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853" w14:textId="3A7CE733" w:rsidR="00DE6B57" w:rsidRPr="00B7238D" w:rsidRDefault="0070472B" w:rsidP="009C7366">
      <w:pPr>
        <w:jc w:val="right"/>
        <w:rPr>
          <w:rFonts w:asciiTheme="majorHAnsi" w:hAnsiTheme="majorHAnsi"/>
        </w:rPr>
      </w:pP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="009C7366" w:rsidRPr="00B7238D">
        <w:rPr>
          <w:rFonts w:asciiTheme="majorHAnsi" w:hAnsiTheme="majorHAnsi"/>
        </w:rPr>
        <w:t>Olecko</w:t>
      </w:r>
      <w:r w:rsidR="00DE6B57" w:rsidRPr="00B7238D">
        <w:rPr>
          <w:rFonts w:asciiTheme="majorHAnsi" w:hAnsiTheme="majorHAnsi"/>
        </w:rPr>
        <w:t xml:space="preserve">, </w:t>
      </w:r>
      <w:r w:rsidR="00E04CCE">
        <w:rPr>
          <w:rFonts w:asciiTheme="majorHAnsi" w:hAnsiTheme="majorHAnsi"/>
        </w:rPr>
        <w:t>1</w:t>
      </w:r>
      <w:r w:rsidR="000348E9">
        <w:rPr>
          <w:rFonts w:asciiTheme="majorHAnsi" w:hAnsiTheme="majorHAnsi"/>
        </w:rPr>
        <w:t>8</w:t>
      </w:r>
      <w:r w:rsidR="00DE6B57" w:rsidRPr="00B7238D">
        <w:rPr>
          <w:rFonts w:asciiTheme="majorHAnsi" w:hAnsiTheme="majorHAnsi"/>
        </w:rPr>
        <w:t>-</w:t>
      </w:r>
      <w:r w:rsidR="00C13431">
        <w:rPr>
          <w:rFonts w:asciiTheme="majorHAnsi" w:hAnsiTheme="majorHAnsi"/>
        </w:rPr>
        <w:t>05</w:t>
      </w:r>
      <w:r w:rsidR="00DE6B57" w:rsidRPr="00B7238D">
        <w:rPr>
          <w:rFonts w:asciiTheme="majorHAnsi" w:hAnsiTheme="majorHAnsi"/>
        </w:rPr>
        <w:t>-20</w:t>
      </w:r>
      <w:r w:rsidR="009C7366" w:rsidRPr="00B7238D">
        <w:rPr>
          <w:rFonts w:asciiTheme="majorHAnsi" w:hAnsiTheme="majorHAnsi"/>
        </w:rPr>
        <w:t>2</w:t>
      </w:r>
      <w:r w:rsidR="00C13431">
        <w:rPr>
          <w:rFonts w:asciiTheme="majorHAnsi" w:hAnsiTheme="majorHAnsi"/>
        </w:rPr>
        <w:t>2</w:t>
      </w:r>
      <w:r w:rsidR="009C7366" w:rsidRPr="00B7238D">
        <w:rPr>
          <w:rFonts w:asciiTheme="majorHAnsi" w:hAnsiTheme="majorHAnsi"/>
        </w:rPr>
        <w:t xml:space="preserve"> </w:t>
      </w:r>
      <w:r w:rsidR="00DE6B57" w:rsidRPr="00B7238D">
        <w:rPr>
          <w:rFonts w:asciiTheme="majorHAnsi" w:hAnsiTheme="majorHAnsi"/>
        </w:rPr>
        <w:t>r.</w:t>
      </w:r>
    </w:p>
    <w:p w14:paraId="487D8BF3" w14:textId="77777777" w:rsidR="00DE6B57" w:rsidRPr="00B7238D" w:rsidRDefault="00DE6B57" w:rsidP="00C03A1F">
      <w:pPr>
        <w:rPr>
          <w:rFonts w:asciiTheme="majorHAnsi" w:hAnsiTheme="majorHAnsi"/>
          <w:b/>
          <w:bCs/>
        </w:rPr>
      </w:pPr>
    </w:p>
    <w:p w14:paraId="136ED69A" w14:textId="77777777" w:rsidR="00DE6B57" w:rsidRPr="00B7238D" w:rsidRDefault="00DE6B57" w:rsidP="00DE6B57">
      <w:pPr>
        <w:jc w:val="center"/>
        <w:rPr>
          <w:rFonts w:asciiTheme="majorHAnsi" w:hAnsiTheme="majorHAnsi"/>
          <w:b/>
          <w:bCs/>
        </w:rPr>
      </w:pPr>
    </w:p>
    <w:p w14:paraId="06BE7101" w14:textId="500B677B" w:rsidR="00DE6B57" w:rsidRPr="00B7238D" w:rsidRDefault="00CD614E" w:rsidP="009C7366">
      <w:pPr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WYJAŚNIENIE I</w:t>
      </w:r>
      <w:r w:rsidR="00E04CCE">
        <w:rPr>
          <w:rFonts w:asciiTheme="majorHAnsi" w:hAnsiTheme="majorHAnsi"/>
          <w:b/>
          <w:bCs/>
        </w:rPr>
        <w:t>I</w:t>
      </w:r>
      <w:r w:rsidR="000348E9">
        <w:rPr>
          <w:rFonts w:asciiTheme="majorHAnsi" w:hAnsiTheme="majorHAnsi"/>
          <w:b/>
          <w:bCs/>
        </w:rPr>
        <w:t>I</w:t>
      </w:r>
    </w:p>
    <w:p w14:paraId="5301EFE8" w14:textId="77777777" w:rsidR="00DE6B57" w:rsidRPr="00B7238D" w:rsidRDefault="00DE6B57" w:rsidP="00DE6B57">
      <w:pPr>
        <w:ind w:left="6372"/>
        <w:rPr>
          <w:rFonts w:asciiTheme="majorHAnsi" w:hAnsiTheme="majorHAnsi"/>
          <w:sz w:val="22"/>
        </w:rPr>
      </w:pPr>
    </w:p>
    <w:p w14:paraId="0C5D6822" w14:textId="77777777" w:rsidR="00DE6B57" w:rsidRPr="00B7238D" w:rsidRDefault="00DE6B57" w:rsidP="00DE6B57">
      <w:pPr>
        <w:rPr>
          <w:rFonts w:asciiTheme="majorHAnsi" w:hAnsiTheme="majorHAnsi"/>
        </w:rPr>
      </w:pPr>
    </w:p>
    <w:p w14:paraId="76709373" w14:textId="41559C1C" w:rsidR="009C7366" w:rsidRPr="00E04CCE" w:rsidRDefault="009C7366" w:rsidP="009C7366">
      <w:pPr>
        <w:spacing w:line="276" w:lineRule="auto"/>
        <w:jc w:val="both"/>
        <w:rPr>
          <w:rFonts w:asciiTheme="majorHAnsi" w:hAnsiTheme="majorHAnsi" w:cs="ArialMT-Identity-H"/>
          <w:bCs/>
          <w:sz w:val="20"/>
          <w:szCs w:val="20"/>
        </w:rPr>
      </w:pPr>
      <w:r w:rsidRPr="00E04CCE">
        <w:rPr>
          <w:rFonts w:asciiTheme="majorHAnsi" w:hAnsiTheme="majorHAnsi"/>
          <w:sz w:val="20"/>
          <w:szCs w:val="20"/>
        </w:rPr>
        <w:t>Dotyczy: przetargu</w:t>
      </w:r>
      <w:r w:rsidRPr="00E04CC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E04CCE">
        <w:rPr>
          <w:rFonts w:asciiTheme="majorHAnsi" w:hAnsiTheme="majorHAnsi"/>
          <w:sz w:val="20"/>
          <w:szCs w:val="20"/>
        </w:rPr>
        <w:t>nieograniczonego</w:t>
      </w:r>
      <w:r w:rsidR="00C465D6" w:rsidRPr="00E04CCE">
        <w:rPr>
          <w:rFonts w:asciiTheme="majorHAnsi" w:hAnsiTheme="majorHAnsi"/>
          <w:sz w:val="20"/>
          <w:szCs w:val="20"/>
        </w:rPr>
        <w:t xml:space="preserve"> –</w:t>
      </w:r>
      <w:r w:rsidRPr="00E04CCE">
        <w:rPr>
          <w:rFonts w:asciiTheme="majorHAnsi" w:hAnsiTheme="majorHAnsi"/>
          <w:sz w:val="20"/>
          <w:szCs w:val="20"/>
        </w:rPr>
        <w:t xml:space="preserve"> </w:t>
      </w:r>
      <w:r w:rsidR="00C465D6" w:rsidRPr="00E04CCE">
        <w:rPr>
          <w:rFonts w:asciiTheme="majorHAnsi" w:hAnsiTheme="majorHAnsi"/>
          <w:sz w:val="20"/>
          <w:szCs w:val="20"/>
        </w:rPr>
        <w:t xml:space="preserve">nr postępowania 01/2022 - </w:t>
      </w:r>
      <w:r w:rsidRPr="00E04CCE">
        <w:rPr>
          <w:rFonts w:asciiTheme="majorHAnsi" w:hAnsiTheme="majorHAnsi"/>
          <w:sz w:val="20"/>
          <w:szCs w:val="20"/>
        </w:rPr>
        <w:t>na wykonanie robót budowlanych w ramach przedsięwzięcia pn:</w:t>
      </w:r>
      <w:r w:rsidRPr="00E04CC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465D6" w:rsidRPr="00E04CCE">
        <w:rPr>
          <w:rFonts w:asciiTheme="majorHAnsi" w:hAnsiTheme="majorHAnsi"/>
          <w:b/>
          <w:bCs/>
          <w:sz w:val="20"/>
          <w:szCs w:val="20"/>
        </w:rPr>
        <w:t>„</w:t>
      </w:r>
      <w:r w:rsidR="00C465D6" w:rsidRPr="00E04CCE">
        <w:rPr>
          <w:rFonts w:ascii="Cambria" w:hAnsi="Cambria"/>
          <w:b/>
          <w:bCs/>
          <w:i/>
          <w:iCs/>
          <w:sz w:val="20"/>
          <w:szCs w:val="20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="00C465D6" w:rsidRPr="00E04CCE">
        <w:rPr>
          <w:rFonts w:ascii="Cambria" w:hAnsi="Cambria" w:cs="Arial"/>
          <w:b/>
          <w:bCs/>
          <w:i/>
          <w:iCs/>
          <w:sz w:val="20"/>
          <w:szCs w:val="20"/>
        </w:rPr>
        <w:t>II”</w:t>
      </w:r>
      <w:r w:rsidRPr="00E04CCE">
        <w:rPr>
          <w:rFonts w:asciiTheme="majorHAnsi" w:hAnsiTheme="majorHAnsi" w:cs="ArialMT-Identity-H"/>
          <w:bCs/>
          <w:sz w:val="20"/>
          <w:szCs w:val="20"/>
        </w:rPr>
        <w:t>”.</w:t>
      </w:r>
    </w:p>
    <w:p w14:paraId="57D59E55" w14:textId="2D23232F" w:rsidR="00DE6B57" w:rsidRDefault="00DE6B57" w:rsidP="009C7366">
      <w:pPr>
        <w:spacing w:line="276" w:lineRule="auto"/>
        <w:rPr>
          <w:rFonts w:asciiTheme="majorHAnsi" w:hAnsiTheme="majorHAnsi"/>
          <w:sz w:val="22"/>
        </w:rPr>
      </w:pPr>
    </w:p>
    <w:p w14:paraId="392810F3" w14:textId="77777777" w:rsidR="00DE6B57" w:rsidRPr="00E04CCE" w:rsidRDefault="00DE6B57" w:rsidP="00E04CCE">
      <w:pPr>
        <w:spacing w:line="276" w:lineRule="auto"/>
        <w:jc w:val="both"/>
        <w:rPr>
          <w:rFonts w:asciiTheme="majorHAnsi" w:hAnsiTheme="majorHAnsi"/>
        </w:rPr>
      </w:pPr>
    </w:p>
    <w:p w14:paraId="0E44B0DF" w14:textId="7994D908" w:rsidR="00CD614E" w:rsidRPr="00E04CCE" w:rsidRDefault="00CD614E" w:rsidP="00E04CCE">
      <w:pPr>
        <w:spacing w:line="276" w:lineRule="auto"/>
        <w:jc w:val="both"/>
        <w:rPr>
          <w:rFonts w:asciiTheme="majorHAnsi" w:hAnsiTheme="majorHAnsi"/>
          <w:b/>
        </w:rPr>
      </w:pPr>
      <w:r w:rsidRPr="00E04CCE">
        <w:rPr>
          <w:rFonts w:asciiTheme="majorHAnsi" w:hAnsiTheme="majorHAnsi"/>
          <w:b/>
        </w:rPr>
        <w:t xml:space="preserve">Pytanie </w:t>
      </w:r>
      <w:r w:rsidR="000348E9">
        <w:rPr>
          <w:rFonts w:asciiTheme="majorHAnsi" w:hAnsiTheme="majorHAnsi"/>
          <w:b/>
        </w:rPr>
        <w:t>9</w:t>
      </w:r>
      <w:r w:rsidRPr="00E04CCE">
        <w:rPr>
          <w:rFonts w:asciiTheme="majorHAnsi" w:hAnsiTheme="majorHAnsi"/>
          <w:b/>
        </w:rPr>
        <w:t>.</w:t>
      </w:r>
    </w:p>
    <w:p w14:paraId="42B1E65A" w14:textId="77777777" w:rsidR="000348E9" w:rsidRPr="000348E9" w:rsidRDefault="000348E9" w:rsidP="000348E9">
      <w:pPr>
        <w:spacing w:line="276" w:lineRule="auto"/>
        <w:jc w:val="both"/>
        <w:rPr>
          <w:rFonts w:asciiTheme="majorHAnsi" w:hAnsiTheme="majorHAnsi"/>
        </w:rPr>
      </w:pPr>
      <w:r w:rsidRPr="000348E9">
        <w:rPr>
          <w:rFonts w:asciiTheme="majorHAnsi" w:hAnsiTheme="majorHAnsi"/>
        </w:rPr>
        <w:t>Czy Zamawiający dopuszcza w celu ilości ograniczenia połączeń mufowych zastosowanie odgałęzień termokurczliwych usieciowanych SXT?</w:t>
      </w:r>
    </w:p>
    <w:p w14:paraId="109C7BC5" w14:textId="0FC3687F" w:rsidR="00CD614E" w:rsidRPr="00E04CCE" w:rsidRDefault="00CD614E" w:rsidP="00E04CCE">
      <w:pPr>
        <w:spacing w:line="276" w:lineRule="auto"/>
        <w:jc w:val="both"/>
        <w:rPr>
          <w:rFonts w:asciiTheme="majorHAnsi" w:hAnsiTheme="majorHAnsi"/>
          <w:b/>
        </w:rPr>
      </w:pPr>
      <w:r w:rsidRPr="00E04CCE">
        <w:rPr>
          <w:rFonts w:asciiTheme="majorHAnsi" w:hAnsiTheme="majorHAnsi"/>
          <w:b/>
        </w:rPr>
        <w:t xml:space="preserve">Odpowiedź </w:t>
      </w:r>
      <w:r w:rsidR="000348E9">
        <w:rPr>
          <w:rFonts w:asciiTheme="majorHAnsi" w:hAnsiTheme="majorHAnsi"/>
          <w:b/>
        </w:rPr>
        <w:t>9</w:t>
      </w:r>
      <w:r w:rsidRPr="00E04CCE">
        <w:rPr>
          <w:rFonts w:asciiTheme="majorHAnsi" w:hAnsiTheme="majorHAnsi"/>
          <w:b/>
        </w:rPr>
        <w:t>.</w:t>
      </w:r>
    </w:p>
    <w:p w14:paraId="68097701" w14:textId="35B82762" w:rsidR="001545D2" w:rsidRDefault="00425B6A" w:rsidP="00E04CCE">
      <w:pPr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wymaga zastosowania trójników prefabrykowanych wykonanych zgodnie z normą PN/EN 253.</w:t>
      </w:r>
    </w:p>
    <w:p w14:paraId="164AE0ED" w14:textId="77777777" w:rsidR="000348E9" w:rsidRDefault="000348E9" w:rsidP="00E04CCE">
      <w:pPr>
        <w:spacing w:line="276" w:lineRule="auto"/>
        <w:jc w:val="both"/>
        <w:rPr>
          <w:rFonts w:asciiTheme="majorHAnsi" w:hAnsiTheme="majorHAnsi"/>
          <w:b/>
        </w:rPr>
      </w:pPr>
    </w:p>
    <w:p w14:paraId="15D18CB8" w14:textId="567AB60F" w:rsidR="00E04CCE" w:rsidRPr="00E04CCE" w:rsidRDefault="00E04CCE" w:rsidP="00E04CCE">
      <w:pPr>
        <w:spacing w:line="276" w:lineRule="auto"/>
        <w:jc w:val="both"/>
        <w:rPr>
          <w:rFonts w:asciiTheme="majorHAnsi" w:hAnsiTheme="majorHAnsi"/>
          <w:b/>
        </w:rPr>
      </w:pPr>
      <w:r w:rsidRPr="00E04CCE">
        <w:rPr>
          <w:rFonts w:asciiTheme="majorHAnsi" w:hAnsiTheme="majorHAnsi"/>
          <w:b/>
        </w:rPr>
        <w:t xml:space="preserve">Pytanie </w:t>
      </w:r>
      <w:r w:rsidR="000348E9">
        <w:rPr>
          <w:rFonts w:asciiTheme="majorHAnsi" w:hAnsiTheme="majorHAnsi"/>
          <w:b/>
        </w:rPr>
        <w:t>10</w:t>
      </w:r>
      <w:r w:rsidRPr="00E04CCE">
        <w:rPr>
          <w:rFonts w:asciiTheme="majorHAnsi" w:hAnsiTheme="majorHAnsi"/>
          <w:b/>
        </w:rPr>
        <w:t>.</w:t>
      </w:r>
    </w:p>
    <w:p w14:paraId="54FC46E2" w14:textId="64781565" w:rsidR="000348E9" w:rsidRPr="000348E9" w:rsidRDefault="000348E9" w:rsidP="000348E9">
      <w:pPr>
        <w:spacing w:line="276" w:lineRule="auto"/>
        <w:jc w:val="both"/>
        <w:rPr>
          <w:rFonts w:asciiTheme="majorHAnsi" w:hAnsiTheme="majorHAnsi"/>
        </w:rPr>
      </w:pPr>
      <w:r w:rsidRPr="000348E9">
        <w:rPr>
          <w:rFonts w:asciiTheme="majorHAnsi" w:hAnsiTheme="majorHAnsi"/>
        </w:rPr>
        <w:t xml:space="preserve">Czy Zamawiający w ocenie technicznej ofert przyzna maksymalną liczbę punktów przy zastosowaniu materiałów preizolowanych, gdzie rury posiadają zabezpieczenie przed dyfuzją tlenu, a kolana do średnicy płaszcza </w:t>
      </w:r>
      <w:proofErr w:type="spellStart"/>
      <w:r w:rsidRPr="000348E9">
        <w:rPr>
          <w:rFonts w:asciiTheme="majorHAnsi" w:hAnsiTheme="majorHAnsi"/>
        </w:rPr>
        <w:t>hdpe</w:t>
      </w:r>
      <w:proofErr w:type="spellEnd"/>
      <w:r>
        <w:rPr>
          <w:rFonts w:asciiTheme="majorHAnsi" w:hAnsiTheme="majorHAnsi"/>
        </w:rPr>
        <w:t xml:space="preserve"> </w:t>
      </w:r>
      <w:r w:rsidRPr="000348E9">
        <w:rPr>
          <w:rFonts w:asciiTheme="majorHAnsi" w:hAnsiTheme="majorHAnsi"/>
        </w:rPr>
        <w:t>dn315 są wykonane za pomocą złączy kolanowych termokurczliwych sieciowanych radiacyjnie zgodnie z wytycznymi technicznymi - sieci cieplne oraz przy zastosowaniu trójników SXT.</w:t>
      </w:r>
    </w:p>
    <w:p w14:paraId="3DD1DC16" w14:textId="2C449C8D" w:rsidR="00E04CCE" w:rsidRPr="00E04CCE" w:rsidRDefault="00E04CCE" w:rsidP="00E04CCE">
      <w:pPr>
        <w:spacing w:line="276" w:lineRule="auto"/>
        <w:jc w:val="both"/>
        <w:rPr>
          <w:rFonts w:asciiTheme="majorHAnsi" w:hAnsiTheme="majorHAnsi"/>
          <w:b/>
        </w:rPr>
      </w:pPr>
      <w:r w:rsidRPr="00E04CCE">
        <w:rPr>
          <w:rFonts w:asciiTheme="majorHAnsi" w:hAnsiTheme="majorHAnsi"/>
          <w:b/>
        </w:rPr>
        <w:t xml:space="preserve">Odpowiedź </w:t>
      </w:r>
      <w:r w:rsidR="000348E9">
        <w:rPr>
          <w:rFonts w:asciiTheme="majorHAnsi" w:hAnsiTheme="majorHAnsi"/>
          <w:b/>
        </w:rPr>
        <w:t>10</w:t>
      </w:r>
      <w:r w:rsidRPr="00E04CCE">
        <w:rPr>
          <w:rFonts w:asciiTheme="majorHAnsi" w:hAnsiTheme="majorHAnsi"/>
          <w:b/>
        </w:rPr>
        <w:t>.</w:t>
      </w:r>
    </w:p>
    <w:p w14:paraId="6FA05D3A" w14:textId="1695AE87" w:rsidR="00A15502" w:rsidRPr="00C2043A" w:rsidRDefault="00425B6A" w:rsidP="00C2043A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Odpowiedź na to pytanie została udzielona w odpowiedzi na pytanie nr 6 w wyjaśnieniu II.</w:t>
      </w:r>
    </w:p>
    <w:p w14:paraId="273850E2" w14:textId="77777777" w:rsidR="00C2043A" w:rsidRDefault="00C2043A" w:rsidP="006117ED">
      <w:pPr>
        <w:spacing w:line="276" w:lineRule="auto"/>
        <w:jc w:val="both"/>
        <w:rPr>
          <w:rFonts w:asciiTheme="majorHAnsi" w:hAnsiTheme="majorHAnsi"/>
          <w:b/>
        </w:rPr>
      </w:pPr>
    </w:p>
    <w:p w14:paraId="3D6E6741" w14:textId="073F6CA9" w:rsidR="006117ED" w:rsidRPr="00E04CCE" w:rsidRDefault="006117ED" w:rsidP="006117ED">
      <w:pPr>
        <w:spacing w:line="276" w:lineRule="auto"/>
        <w:jc w:val="both"/>
        <w:rPr>
          <w:rFonts w:asciiTheme="majorHAnsi" w:hAnsiTheme="majorHAnsi"/>
          <w:b/>
        </w:rPr>
      </w:pPr>
      <w:r w:rsidRPr="00E04CCE">
        <w:rPr>
          <w:rFonts w:asciiTheme="majorHAnsi" w:hAnsiTheme="majorHAnsi"/>
          <w:b/>
        </w:rPr>
        <w:t xml:space="preserve">Pytanie </w:t>
      </w:r>
      <w:r w:rsidR="000348E9">
        <w:rPr>
          <w:rFonts w:asciiTheme="majorHAnsi" w:hAnsiTheme="majorHAnsi"/>
          <w:b/>
        </w:rPr>
        <w:t>11</w:t>
      </w:r>
      <w:r w:rsidRPr="00E04CCE">
        <w:rPr>
          <w:rFonts w:asciiTheme="majorHAnsi" w:hAnsiTheme="majorHAnsi"/>
          <w:b/>
        </w:rPr>
        <w:t>.</w:t>
      </w:r>
    </w:p>
    <w:p w14:paraId="5F82FBC1" w14:textId="68C4954C" w:rsidR="00A15502" w:rsidRPr="00A15502" w:rsidRDefault="00A15502" w:rsidP="00A15502">
      <w:pPr>
        <w:shd w:val="clear" w:color="auto" w:fill="FFFFFF"/>
        <w:spacing w:line="276" w:lineRule="auto"/>
        <w:jc w:val="both"/>
        <w:rPr>
          <w:rFonts w:asciiTheme="majorHAnsi" w:hAnsiTheme="majorHAnsi"/>
        </w:rPr>
      </w:pPr>
      <w:r w:rsidRPr="00A15502">
        <w:rPr>
          <w:rFonts w:asciiTheme="majorHAnsi" w:hAnsiTheme="majorHAnsi"/>
        </w:rPr>
        <w:t xml:space="preserve">W związku </w:t>
      </w:r>
      <w:r>
        <w:rPr>
          <w:rFonts w:asciiTheme="majorHAnsi" w:hAnsiTheme="majorHAnsi"/>
        </w:rPr>
        <w:t xml:space="preserve">z </w:t>
      </w:r>
      <w:r w:rsidRPr="00A15502">
        <w:rPr>
          <w:rFonts w:asciiTheme="majorHAnsi" w:hAnsiTheme="majorHAnsi"/>
        </w:rPr>
        <w:t>chęcią̨ wzięcia udziału w post</w:t>
      </w:r>
      <w:r>
        <w:rPr>
          <w:rFonts w:asciiTheme="majorHAnsi" w:hAnsiTheme="majorHAnsi"/>
        </w:rPr>
        <w:t>ę</w:t>
      </w:r>
      <w:r w:rsidRPr="00A15502">
        <w:rPr>
          <w:rFonts w:asciiTheme="majorHAnsi" w:hAnsiTheme="majorHAnsi"/>
        </w:rPr>
        <w:t xml:space="preserve">powaniu przetargowym p.n. „Modernizacja i budowa sieci, przyłączy oraz węzłów cieplnych w Olecku – poprawa efektywności dystrybucji ciepła oraz likwidacja źródeł niskiej emisji w systemie ciepłowniczym PEC Olecko – etap II” – postępowanie nr 1/2022 zwracamy się̨ z prośbą̨ o udostępnienie przedmiarów na poszczególne zadania. </w:t>
      </w:r>
    </w:p>
    <w:p w14:paraId="6166059B" w14:textId="3EC4CDD2" w:rsidR="006117ED" w:rsidRPr="00E04CCE" w:rsidRDefault="006117ED" w:rsidP="006117ED">
      <w:pPr>
        <w:spacing w:line="276" w:lineRule="auto"/>
        <w:jc w:val="both"/>
        <w:rPr>
          <w:rFonts w:asciiTheme="majorHAnsi" w:hAnsiTheme="majorHAnsi"/>
          <w:b/>
        </w:rPr>
      </w:pPr>
      <w:r w:rsidRPr="00E04CCE">
        <w:rPr>
          <w:rFonts w:asciiTheme="majorHAnsi" w:hAnsiTheme="majorHAnsi"/>
          <w:b/>
        </w:rPr>
        <w:t xml:space="preserve">Odpowiedź </w:t>
      </w:r>
      <w:r w:rsidR="00A15502">
        <w:rPr>
          <w:rFonts w:asciiTheme="majorHAnsi" w:hAnsiTheme="majorHAnsi"/>
          <w:b/>
        </w:rPr>
        <w:t>11</w:t>
      </w:r>
      <w:r w:rsidRPr="00E04CCE">
        <w:rPr>
          <w:rFonts w:asciiTheme="majorHAnsi" w:hAnsiTheme="majorHAnsi"/>
          <w:b/>
        </w:rPr>
        <w:t>.</w:t>
      </w:r>
    </w:p>
    <w:p w14:paraId="46B5AE4E" w14:textId="205D15DD" w:rsidR="001545D2" w:rsidRPr="001545D2" w:rsidRDefault="001545D2" w:rsidP="001545D2">
      <w:pPr>
        <w:spacing w:line="276" w:lineRule="auto"/>
        <w:jc w:val="both"/>
        <w:rPr>
          <w:rFonts w:asciiTheme="majorHAnsi" w:hAnsiTheme="majorHAnsi"/>
        </w:rPr>
      </w:pPr>
      <w:r w:rsidRPr="001545D2">
        <w:rPr>
          <w:rFonts w:asciiTheme="majorHAnsi" w:hAnsiTheme="majorHAnsi"/>
          <w:color w:val="000000"/>
        </w:rPr>
        <w:t xml:space="preserve">Zamawiający </w:t>
      </w:r>
      <w:r w:rsidR="00A15502">
        <w:rPr>
          <w:rFonts w:asciiTheme="majorHAnsi" w:hAnsiTheme="majorHAnsi"/>
          <w:color w:val="000000"/>
        </w:rPr>
        <w:t xml:space="preserve">nie dysponuje </w:t>
      </w:r>
      <w:r w:rsidR="00A15502" w:rsidRPr="00A15502">
        <w:rPr>
          <w:rFonts w:asciiTheme="majorHAnsi" w:hAnsiTheme="majorHAnsi"/>
        </w:rPr>
        <w:t>przedmiar</w:t>
      </w:r>
      <w:r w:rsidR="00A15502">
        <w:rPr>
          <w:rFonts w:asciiTheme="majorHAnsi" w:hAnsiTheme="majorHAnsi"/>
        </w:rPr>
        <w:t>ami robót</w:t>
      </w:r>
      <w:r w:rsidR="00A15502" w:rsidRPr="00A15502">
        <w:rPr>
          <w:rFonts w:asciiTheme="majorHAnsi" w:hAnsiTheme="majorHAnsi"/>
        </w:rPr>
        <w:t xml:space="preserve"> na poszczególne zadania</w:t>
      </w:r>
      <w:r w:rsidR="00A15502">
        <w:rPr>
          <w:rFonts w:asciiTheme="majorHAnsi" w:hAnsiTheme="majorHAnsi"/>
        </w:rPr>
        <w:t xml:space="preserve"> i w związku z tym nie może ich udostępnić</w:t>
      </w:r>
      <w:r w:rsidRPr="001545D2">
        <w:rPr>
          <w:rFonts w:asciiTheme="majorHAnsi" w:hAnsiTheme="majorHAnsi"/>
          <w:color w:val="222222"/>
          <w:shd w:val="clear" w:color="auto" w:fill="FFFFFF"/>
        </w:rPr>
        <w:t>.</w:t>
      </w:r>
    </w:p>
    <w:p w14:paraId="49368B7B" w14:textId="2FD2A0DE" w:rsidR="001545D2" w:rsidRDefault="001545D2" w:rsidP="006117ED">
      <w:pPr>
        <w:spacing w:line="276" w:lineRule="auto"/>
        <w:jc w:val="both"/>
        <w:rPr>
          <w:rFonts w:asciiTheme="majorHAnsi" w:hAnsiTheme="majorHAnsi"/>
          <w:b/>
        </w:rPr>
      </w:pPr>
    </w:p>
    <w:p w14:paraId="3E722AA2" w14:textId="3CDA555B" w:rsidR="001D2C0C" w:rsidRDefault="001D2C0C" w:rsidP="006117ED">
      <w:pPr>
        <w:spacing w:line="276" w:lineRule="auto"/>
        <w:jc w:val="both"/>
        <w:rPr>
          <w:rFonts w:asciiTheme="majorHAnsi" w:hAnsiTheme="majorHAnsi"/>
          <w:b/>
        </w:rPr>
      </w:pPr>
    </w:p>
    <w:p w14:paraId="28B60702" w14:textId="77777777" w:rsidR="001D2C0C" w:rsidRDefault="001D2C0C" w:rsidP="006117ED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Ponadto Zamawiający uszczegóławia odpowiedzi na pytanie 8 w wyjaśnieniu II:</w:t>
      </w:r>
    </w:p>
    <w:p w14:paraId="1F0948FF" w14:textId="75A0AB73" w:rsidR="001D2C0C" w:rsidRDefault="001D2C0C" w:rsidP="006117ED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color w:val="2D2D2D"/>
          <w:shd w:val="clear" w:color="auto" w:fill="FFFFFF"/>
        </w:rPr>
        <w:t xml:space="preserve">Nie przewidziano montażu przetworników i podłączenia do telemetrii. Należy zastosować pompy </w:t>
      </w:r>
      <w:r w:rsidRPr="001D2C0C">
        <w:rPr>
          <w:rFonts w:asciiTheme="majorHAnsi" w:hAnsiTheme="majorHAnsi" w:cs="Calibri"/>
          <w:color w:val="2D2D2D"/>
          <w:shd w:val="clear" w:color="auto" w:fill="FFFFFF"/>
        </w:rPr>
        <w:t xml:space="preserve">bez </w:t>
      </w:r>
      <w:r w:rsidRPr="001D2C0C">
        <w:rPr>
          <w:rFonts w:asciiTheme="majorHAnsi" w:hAnsiTheme="majorHAnsi"/>
        </w:rPr>
        <w:t>falowników</w:t>
      </w:r>
      <w:r>
        <w:rPr>
          <w:rFonts w:asciiTheme="majorHAnsi" w:hAnsiTheme="majorHAnsi"/>
          <w:b/>
        </w:rPr>
        <w:t>.</w:t>
      </w:r>
    </w:p>
    <w:p w14:paraId="4DF6CE83" w14:textId="0129EE1D" w:rsidR="001D2C0C" w:rsidRDefault="001D2C0C" w:rsidP="001D2C0C">
      <w:pPr>
        <w:spacing w:line="276" w:lineRule="auto"/>
        <w:jc w:val="both"/>
        <w:rPr>
          <w:rFonts w:asciiTheme="majorHAnsi" w:hAnsiTheme="majorHAnsi" w:cs="Calibri"/>
          <w:color w:val="2D2D2D"/>
          <w:shd w:val="clear" w:color="auto" w:fill="FFFFFF"/>
        </w:rPr>
      </w:pPr>
      <w:r w:rsidRPr="001E145B">
        <w:rPr>
          <w:rFonts w:ascii="Cambria" w:hAnsi="Cambria"/>
          <w:color w:val="000000"/>
        </w:rPr>
        <w:t xml:space="preserve">Na uzupełnieniu należy zastosować </w:t>
      </w:r>
      <w:r w:rsidRPr="000E209C">
        <w:rPr>
          <w:rFonts w:asciiTheme="majorHAnsi" w:hAnsiTheme="majorHAnsi" w:cs="Calibri"/>
          <w:color w:val="2D2D2D"/>
          <w:shd w:val="clear" w:color="auto" w:fill="FFFFFF"/>
        </w:rPr>
        <w:t xml:space="preserve">zawór </w:t>
      </w:r>
      <w:r>
        <w:rPr>
          <w:rFonts w:asciiTheme="majorHAnsi" w:hAnsiTheme="majorHAnsi" w:cs="Calibri"/>
          <w:color w:val="2D2D2D"/>
          <w:shd w:val="clear" w:color="auto" w:fill="FFFFFF"/>
        </w:rPr>
        <w:t>odcinający, ręczny</w:t>
      </w:r>
      <w:r w:rsidRPr="000E209C">
        <w:rPr>
          <w:rFonts w:asciiTheme="majorHAnsi" w:hAnsiTheme="majorHAnsi" w:cs="Calibri"/>
          <w:color w:val="2D2D2D"/>
          <w:shd w:val="clear" w:color="auto" w:fill="FFFFFF"/>
        </w:rPr>
        <w:t xml:space="preserve"> na uzupełnianiu</w:t>
      </w:r>
      <w:r>
        <w:rPr>
          <w:rFonts w:asciiTheme="majorHAnsi" w:hAnsiTheme="majorHAnsi" w:cs="Calibri"/>
          <w:color w:val="2D2D2D"/>
          <w:shd w:val="clear" w:color="auto" w:fill="FFFFFF"/>
        </w:rPr>
        <w:t>.</w:t>
      </w:r>
    </w:p>
    <w:p w14:paraId="7FC1EEE5" w14:textId="77777777" w:rsidR="001D2C0C" w:rsidRDefault="001D2C0C" w:rsidP="006117ED">
      <w:pPr>
        <w:spacing w:line="276" w:lineRule="auto"/>
        <w:jc w:val="both"/>
        <w:rPr>
          <w:rFonts w:asciiTheme="majorHAnsi" w:hAnsiTheme="majorHAnsi"/>
          <w:b/>
        </w:rPr>
      </w:pPr>
    </w:p>
    <w:sectPr w:rsidR="001D2C0C" w:rsidSect="00434339">
      <w:headerReference w:type="default" r:id="rId7"/>
      <w:pgSz w:w="11906" w:h="16838" w:code="9"/>
      <w:pgMar w:top="186" w:right="1133" w:bottom="56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5DB1" w14:textId="77777777" w:rsidR="003C1480" w:rsidRDefault="003C1480" w:rsidP="00B61303">
      <w:r>
        <w:separator/>
      </w:r>
    </w:p>
  </w:endnote>
  <w:endnote w:type="continuationSeparator" w:id="0">
    <w:p w14:paraId="17AE1686" w14:textId="77777777" w:rsidR="003C1480" w:rsidRDefault="003C1480" w:rsidP="00B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821" w14:textId="77777777" w:rsidR="003C1480" w:rsidRDefault="003C1480" w:rsidP="00B61303">
      <w:r>
        <w:separator/>
      </w:r>
    </w:p>
  </w:footnote>
  <w:footnote w:type="continuationSeparator" w:id="0">
    <w:p w14:paraId="1076A2C5" w14:textId="77777777" w:rsidR="003C1480" w:rsidRDefault="003C1480" w:rsidP="00B6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F97" w14:textId="579A0A31" w:rsidR="009C7366" w:rsidRDefault="009C7366" w:rsidP="00434339">
    <w:pPr>
      <w:pStyle w:val="Nagwek"/>
      <w:tabs>
        <w:tab w:val="clear" w:pos="4536"/>
        <w:tab w:val="clear" w:pos="9072"/>
        <w:tab w:val="left" w:pos="3225"/>
      </w:tabs>
    </w:pPr>
  </w:p>
  <w:p w14:paraId="755B3C91" w14:textId="77777777" w:rsidR="00B61303" w:rsidRDefault="00434339" w:rsidP="00434339">
    <w:pPr>
      <w:pStyle w:val="Nagwek"/>
      <w:tabs>
        <w:tab w:val="clear" w:pos="4536"/>
        <w:tab w:val="clear" w:pos="9072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EA1CF1A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BD6C38"/>
    <w:multiLevelType w:val="hybridMultilevel"/>
    <w:tmpl w:val="E1900F10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4386E11"/>
    <w:multiLevelType w:val="hybridMultilevel"/>
    <w:tmpl w:val="99EC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365C"/>
    <w:multiLevelType w:val="multilevel"/>
    <w:tmpl w:val="6180C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641346"/>
    <w:multiLevelType w:val="hybridMultilevel"/>
    <w:tmpl w:val="25FE0F7A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BC531E"/>
    <w:multiLevelType w:val="hybridMultilevel"/>
    <w:tmpl w:val="C192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69C6"/>
    <w:multiLevelType w:val="hybridMultilevel"/>
    <w:tmpl w:val="B78A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A24A3"/>
    <w:multiLevelType w:val="multilevel"/>
    <w:tmpl w:val="253A6E62"/>
    <w:lvl w:ilvl="0">
      <w:start w:val="3"/>
      <w:numFmt w:val="decimal"/>
      <w:lvlText w:val="%1."/>
      <w:lvlJc w:val="left"/>
      <w:pPr>
        <w:ind w:left="426" w:hanging="360"/>
      </w:pPr>
      <w:rPr>
        <w:rFonts w:ascii="Cambria" w:hAnsi="Cambria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0E96BB0"/>
    <w:multiLevelType w:val="hybridMultilevel"/>
    <w:tmpl w:val="D1ECCD3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6CE61DA"/>
    <w:multiLevelType w:val="hybridMultilevel"/>
    <w:tmpl w:val="2502158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E54CBE"/>
    <w:multiLevelType w:val="hybridMultilevel"/>
    <w:tmpl w:val="D6DA21DC"/>
    <w:lvl w:ilvl="0" w:tplc="5630E37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023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7ECD"/>
    <w:multiLevelType w:val="hybridMultilevel"/>
    <w:tmpl w:val="BD7CEDFA"/>
    <w:lvl w:ilvl="0" w:tplc="C928A22A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929FA"/>
    <w:multiLevelType w:val="hybridMultilevel"/>
    <w:tmpl w:val="3B64B448"/>
    <w:lvl w:ilvl="0" w:tplc="3FD6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84601"/>
    <w:multiLevelType w:val="hybridMultilevel"/>
    <w:tmpl w:val="BCF0F992"/>
    <w:lvl w:ilvl="0" w:tplc="FAFE81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35C60"/>
    <w:multiLevelType w:val="hybridMultilevel"/>
    <w:tmpl w:val="7F8C95C2"/>
    <w:lvl w:ilvl="0" w:tplc="F46C5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DCD"/>
    <w:multiLevelType w:val="hybridMultilevel"/>
    <w:tmpl w:val="4D92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4631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E1A95"/>
    <w:multiLevelType w:val="hybridMultilevel"/>
    <w:tmpl w:val="953A7D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364D9E"/>
    <w:multiLevelType w:val="hybridMultilevel"/>
    <w:tmpl w:val="DF741552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6F4916B4"/>
    <w:multiLevelType w:val="multilevel"/>
    <w:tmpl w:val="F3663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0E65B0"/>
    <w:multiLevelType w:val="hybridMultilevel"/>
    <w:tmpl w:val="9A32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01E"/>
    <w:multiLevelType w:val="hybridMultilevel"/>
    <w:tmpl w:val="D9DC59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B5F24"/>
    <w:multiLevelType w:val="hybridMultilevel"/>
    <w:tmpl w:val="57389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481"/>
    <w:multiLevelType w:val="hybridMultilevel"/>
    <w:tmpl w:val="96862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6595110">
    <w:abstractNumId w:val="1"/>
  </w:num>
  <w:num w:numId="2" w16cid:durableId="1555387024">
    <w:abstractNumId w:val="6"/>
  </w:num>
  <w:num w:numId="3" w16cid:durableId="1423525389">
    <w:abstractNumId w:val="3"/>
  </w:num>
  <w:num w:numId="4" w16cid:durableId="802038669">
    <w:abstractNumId w:val="18"/>
  </w:num>
  <w:num w:numId="5" w16cid:durableId="1516922827">
    <w:abstractNumId w:val="12"/>
  </w:num>
  <w:num w:numId="6" w16cid:durableId="785123862">
    <w:abstractNumId w:val="16"/>
  </w:num>
  <w:num w:numId="7" w16cid:durableId="1931500218">
    <w:abstractNumId w:val="23"/>
  </w:num>
  <w:num w:numId="8" w16cid:durableId="110519046">
    <w:abstractNumId w:val="25"/>
  </w:num>
  <w:num w:numId="9" w16cid:durableId="284433722">
    <w:abstractNumId w:val="19"/>
  </w:num>
  <w:num w:numId="10" w16cid:durableId="1132552357">
    <w:abstractNumId w:val="20"/>
  </w:num>
  <w:num w:numId="11" w16cid:durableId="811100549">
    <w:abstractNumId w:val="17"/>
  </w:num>
  <w:num w:numId="12" w16cid:durableId="154928312">
    <w:abstractNumId w:val="5"/>
  </w:num>
  <w:num w:numId="13" w16cid:durableId="910384103">
    <w:abstractNumId w:val="15"/>
  </w:num>
  <w:num w:numId="14" w16cid:durableId="787237574">
    <w:abstractNumId w:val="2"/>
  </w:num>
  <w:num w:numId="15" w16cid:durableId="2000036326">
    <w:abstractNumId w:val="10"/>
  </w:num>
  <w:num w:numId="16" w16cid:durableId="1327396887">
    <w:abstractNumId w:val="11"/>
  </w:num>
  <w:num w:numId="17" w16cid:durableId="1315447935">
    <w:abstractNumId w:val="9"/>
  </w:num>
  <w:num w:numId="18" w16cid:durableId="1486358188">
    <w:abstractNumId w:val="0"/>
  </w:num>
  <w:num w:numId="19" w16cid:durableId="310598091">
    <w:abstractNumId w:val="22"/>
  </w:num>
  <w:num w:numId="20" w16cid:durableId="1585840568">
    <w:abstractNumId w:val="7"/>
  </w:num>
  <w:num w:numId="21" w16cid:durableId="982194913">
    <w:abstractNumId w:val="14"/>
  </w:num>
  <w:num w:numId="22" w16cid:durableId="439687567">
    <w:abstractNumId w:val="13"/>
  </w:num>
  <w:num w:numId="23" w16cid:durableId="210045426">
    <w:abstractNumId w:val="21"/>
  </w:num>
  <w:num w:numId="24" w16cid:durableId="1162042813">
    <w:abstractNumId w:val="4"/>
  </w:num>
  <w:num w:numId="25" w16cid:durableId="22177668">
    <w:abstractNumId w:val="24"/>
  </w:num>
  <w:num w:numId="26" w16cid:durableId="138825779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47"/>
    <w:rsid w:val="000064B0"/>
    <w:rsid w:val="00017AA7"/>
    <w:rsid w:val="000348E9"/>
    <w:rsid w:val="00057F91"/>
    <w:rsid w:val="00071B03"/>
    <w:rsid w:val="00084A4A"/>
    <w:rsid w:val="00090572"/>
    <w:rsid w:val="00096412"/>
    <w:rsid w:val="000A760F"/>
    <w:rsid w:val="000C6FA3"/>
    <w:rsid w:val="000E209C"/>
    <w:rsid w:val="000E45A1"/>
    <w:rsid w:val="0010426C"/>
    <w:rsid w:val="00105C67"/>
    <w:rsid w:val="00135576"/>
    <w:rsid w:val="001545D2"/>
    <w:rsid w:val="00163E7E"/>
    <w:rsid w:val="0016780B"/>
    <w:rsid w:val="00171DE7"/>
    <w:rsid w:val="00176619"/>
    <w:rsid w:val="00192E68"/>
    <w:rsid w:val="001A6104"/>
    <w:rsid w:val="001A687A"/>
    <w:rsid w:val="001B315F"/>
    <w:rsid w:val="001C2659"/>
    <w:rsid w:val="001C42CA"/>
    <w:rsid w:val="001C72F4"/>
    <w:rsid w:val="001D2C0C"/>
    <w:rsid w:val="001E145B"/>
    <w:rsid w:val="001F4DA7"/>
    <w:rsid w:val="00211EC3"/>
    <w:rsid w:val="00212662"/>
    <w:rsid w:val="00213048"/>
    <w:rsid w:val="00213EE3"/>
    <w:rsid w:val="0023063C"/>
    <w:rsid w:val="002503BF"/>
    <w:rsid w:val="002707F7"/>
    <w:rsid w:val="002751BD"/>
    <w:rsid w:val="002A2D13"/>
    <w:rsid w:val="00310FC3"/>
    <w:rsid w:val="00347716"/>
    <w:rsid w:val="00366343"/>
    <w:rsid w:val="0037178A"/>
    <w:rsid w:val="003865C7"/>
    <w:rsid w:val="00387BED"/>
    <w:rsid w:val="003A5947"/>
    <w:rsid w:val="003B495F"/>
    <w:rsid w:val="003C1102"/>
    <w:rsid w:val="003C1480"/>
    <w:rsid w:val="003C3A6F"/>
    <w:rsid w:val="003D18D7"/>
    <w:rsid w:val="003F662D"/>
    <w:rsid w:val="0042188D"/>
    <w:rsid w:val="00425B6A"/>
    <w:rsid w:val="00434339"/>
    <w:rsid w:val="004361A6"/>
    <w:rsid w:val="00461E6C"/>
    <w:rsid w:val="00496BF5"/>
    <w:rsid w:val="004A66AA"/>
    <w:rsid w:val="004D0DD6"/>
    <w:rsid w:val="00572B81"/>
    <w:rsid w:val="00595146"/>
    <w:rsid w:val="005A02ED"/>
    <w:rsid w:val="005A7C8B"/>
    <w:rsid w:val="005B65D1"/>
    <w:rsid w:val="005E1E12"/>
    <w:rsid w:val="005E68D9"/>
    <w:rsid w:val="005F09F8"/>
    <w:rsid w:val="00601E81"/>
    <w:rsid w:val="006117ED"/>
    <w:rsid w:val="00613BE3"/>
    <w:rsid w:val="00622364"/>
    <w:rsid w:val="00627017"/>
    <w:rsid w:val="00630C67"/>
    <w:rsid w:val="00631299"/>
    <w:rsid w:val="00640B13"/>
    <w:rsid w:val="0064716B"/>
    <w:rsid w:val="00650692"/>
    <w:rsid w:val="00685982"/>
    <w:rsid w:val="006919A5"/>
    <w:rsid w:val="00696C10"/>
    <w:rsid w:val="006D11E9"/>
    <w:rsid w:val="006D4A12"/>
    <w:rsid w:val="006F5A80"/>
    <w:rsid w:val="0070472B"/>
    <w:rsid w:val="0073561E"/>
    <w:rsid w:val="00745E4B"/>
    <w:rsid w:val="00747985"/>
    <w:rsid w:val="007B75E0"/>
    <w:rsid w:val="007D1C5C"/>
    <w:rsid w:val="007E52D2"/>
    <w:rsid w:val="007E6B61"/>
    <w:rsid w:val="007E7242"/>
    <w:rsid w:val="00800661"/>
    <w:rsid w:val="0080260D"/>
    <w:rsid w:val="008255AB"/>
    <w:rsid w:val="00850DF4"/>
    <w:rsid w:val="00853B53"/>
    <w:rsid w:val="00854033"/>
    <w:rsid w:val="00865FA0"/>
    <w:rsid w:val="008961CA"/>
    <w:rsid w:val="0089627B"/>
    <w:rsid w:val="008A0BBA"/>
    <w:rsid w:val="008A598D"/>
    <w:rsid w:val="008D5534"/>
    <w:rsid w:val="008F0994"/>
    <w:rsid w:val="009136EA"/>
    <w:rsid w:val="00913A00"/>
    <w:rsid w:val="00923B1B"/>
    <w:rsid w:val="00933CFC"/>
    <w:rsid w:val="0095078B"/>
    <w:rsid w:val="00950BAC"/>
    <w:rsid w:val="00960F8C"/>
    <w:rsid w:val="0096384E"/>
    <w:rsid w:val="00995863"/>
    <w:rsid w:val="009C7366"/>
    <w:rsid w:val="009E688F"/>
    <w:rsid w:val="009F5592"/>
    <w:rsid w:val="00A118C6"/>
    <w:rsid w:val="00A15502"/>
    <w:rsid w:val="00A25116"/>
    <w:rsid w:val="00A4225C"/>
    <w:rsid w:val="00A675E0"/>
    <w:rsid w:val="00A743A3"/>
    <w:rsid w:val="00A75286"/>
    <w:rsid w:val="00A861B0"/>
    <w:rsid w:val="00AB6B39"/>
    <w:rsid w:val="00AC0A8E"/>
    <w:rsid w:val="00AC708A"/>
    <w:rsid w:val="00AD1324"/>
    <w:rsid w:val="00B032FD"/>
    <w:rsid w:val="00B43FC4"/>
    <w:rsid w:val="00B61303"/>
    <w:rsid w:val="00B7238D"/>
    <w:rsid w:val="00B83C3C"/>
    <w:rsid w:val="00BC326B"/>
    <w:rsid w:val="00BE3A70"/>
    <w:rsid w:val="00BF551C"/>
    <w:rsid w:val="00C0090D"/>
    <w:rsid w:val="00C03A1F"/>
    <w:rsid w:val="00C13431"/>
    <w:rsid w:val="00C2043A"/>
    <w:rsid w:val="00C465D6"/>
    <w:rsid w:val="00C57A51"/>
    <w:rsid w:val="00C66495"/>
    <w:rsid w:val="00C67065"/>
    <w:rsid w:val="00CB27AA"/>
    <w:rsid w:val="00CB3C19"/>
    <w:rsid w:val="00CB4E6A"/>
    <w:rsid w:val="00CD614E"/>
    <w:rsid w:val="00CD7A65"/>
    <w:rsid w:val="00CE702D"/>
    <w:rsid w:val="00CF18D8"/>
    <w:rsid w:val="00D068FB"/>
    <w:rsid w:val="00D1546C"/>
    <w:rsid w:val="00D17BF8"/>
    <w:rsid w:val="00D21598"/>
    <w:rsid w:val="00D30854"/>
    <w:rsid w:val="00D53EE6"/>
    <w:rsid w:val="00D60F53"/>
    <w:rsid w:val="00D621D9"/>
    <w:rsid w:val="00DA7128"/>
    <w:rsid w:val="00DA7BBC"/>
    <w:rsid w:val="00DB12C3"/>
    <w:rsid w:val="00DD0F38"/>
    <w:rsid w:val="00DE1A62"/>
    <w:rsid w:val="00DE4E7A"/>
    <w:rsid w:val="00DE4ECF"/>
    <w:rsid w:val="00DE6B57"/>
    <w:rsid w:val="00DF6694"/>
    <w:rsid w:val="00E020A2"/>
    <w:rsid w:val="00E04CCE"/>
    <w:rsid w:val="00E17958"/>
    <w:rsid w:val="00E325B8"/>
    <w:rsid w:val="00E560A8"/>
    <w:rsid w:val="00E76FE7"/>
    <w:rsid w:val="00E80A89"/>
    <w:rsid w:val="00E912D6"/>
    <w:rsid w:val="00E92FC1"/>
    <w:rsid w:val="00EC4F79"/>
    <w:rsid w:val="00EC5D3A"/>
    <w:rsid w:val="00EE17D9"/>
    <w:rsid w:val="00F37AF6"/>
    <w:rsid w:val="00F46BCF"/>
    <w:rsid w:val="00F714C1"/>
    <w:rsid w:val="00F95D45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43AD"/>
  <w15:docId w15:val="{ECBFCF8A-6717-B243-92C0-85D9178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AC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E7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1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1678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 1"/>
    <w:rsid w:val="00167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Domylnaczcionkaakapitu1">
    <w:name w:val="Domyślna czcionka akapitu1"/>
    <w:rsid w:val="0016780B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6780B"/>
    <w:pPr>
      <w:suppressAutoHyphens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16780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ress">
    <w:name w:val="adress"/>
    <w:rsid w:val="0016780B"/>
  </w:style>
  <w:style w:type="paragraph" w:styleId="Tekstprzypisudolnego">
    <w:name w:val="footnote text"/>
    <w:basedOn w:val="Normalny"/>
    <w:link w:val="TekstprzypisudolnegoZnak"/>
    <w:rsid w:val="0016780B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780B"/>
    <w:rPr>
      <w:rFonts w:ascii="Times New Roman" w:eastAsia="Times New Roman" w:hAnsi="Times New Roman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80B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16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0F38"/>
    <w:pPr>
      <w:suppressAutoHyphens/>
      <w:ind w:left="720"/>
      <w:contextualSpacing/>
    </w:pPr>
    <w:rPr>
      <w:rFonts w:eastAsia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B613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303"/>
    <w:pPr>
      <w:tabs>
        <w:tab w:val="center" w:pos="4536"/>
        <w:tab w:val="right" w:pos="9072"/>
      </w:tabs>
      <w:suppressAutoHyphens/>
    </w:pPr>
    <w:rPr>
      <w:rFonts w:eastAsia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303"/>
    <w:pPr>
      <w:tabs>
        <w:tab w:val="center" w:pos="4536"/>
        <w:tab w:val="right" w:pos="9072"/>
      </w:tabs>
      <w:suppressAutoHyphens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30854"/>
    <w:pPr>
      <w:suppressAutoHyphens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0854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B43F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gwp0c34ccfcmsonormal">
    <w:name w:val="gwp0c34ccfcmsonormal"/>
    <w:basedOn w:val="Normalny"/>
    <w:rsid w:val="0010426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0426C"/>
    <w:rPr>
      <w:rFonts w:ascii="Cambria" w:hAnsi="Cambria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E04C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04CCE"/>
  </w:style>
  <w:style w:type="character" w:customStyle="1" w:styleId="size">
    <w:name w:val="size"/>
    <w:basedOn w:val="Domylnaczcionkaakapitu"/>
    <w:rsid w:val="000E209C"/>
  </w:style>
  <w:style w:type="paragraph" w:customStyle="1" w:styleId="gwp009746aexxmsonormal">
    <w:name w:val="gwp009746aexxmsonormal"/>
    <w:basedOn w:val="Normalny"/>
    <w:rsid w:val="000E2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Agnieszka Zyskowska</cp:lastModifiedBy>
  <cp:revision>2</cp:revision>
  <cp:lastPrinted>2019-01-25T09:11:00Z</cp:lastPrinted>
  <dcterms:created xsi:type="dcterms:W3CDTF">2022-05-17T05:04:00Z</dcterms:created>
  <dcterms:modified xsi:type="dcterms:W3CDTF">2022-05-17T05:04:00Z</dcterms:modified>
</cp:coreProperties>
</file>