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FA" w:rsidRPr="006F5EB9" w:rsidRDefault="00FE5DA6" w:rsidP="006F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F5EB9">
        <w:rPr>
          <w:rFonts w:ascii="Times New Roman" w:hAnsi="Times New Roman" w:cs="Times New Roman"/>
          <w:b/>
        </w:rPr>
        <w:t>UMOWA</w:t>
      </w:r>
    </w:p>
    <w:p w:rsidR="00130C16" w:rsidRPr="006F5EB9" w:rsidRDefault="00130C16" w:rsidP="006F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5DA6" w:rsidRPr="006F5EB9" w:rsidRDefault="00D77245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</w:t>
      </w:r>
      <w:r w:rsidR="007366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465D8">
        <w:rPr>
          <w:rFonts w:ascii="Times New Roman" w:hAnsi="Times New Roman" w:cs="Times New Roman"/>
        </w:rPr>
        <w:t xml:space="preserve">     </w:t>
      </w:r>
      <w:r w:rsidR="0087542A">
        <w:rPr>
          <w:rFonts w:ascii="Times New Roman" w:hAnsi="Times New Roman" w:cs="Times New Roman"/>
        </w:rPr>
        <w:t xml:space="preserve">      2018</w:t>
      </w:r>
      <w:r w:rsidR="00046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736697">
        <w:rPr>
          <w:rFonts w:ascii="Times New Roman" w:hAnsi="Times New Roman" w:cs="Times New Roman"/>
        </w:rPr>
        <w:t xml:space="preserve"> </w:t>
      </w:r>
      <w:r w:rsidR="00FE5DA6" w:rsidRPr="006F5EB9">
        <w:rPr>
          <w:rFonts w:ascii="Times New Roman" w:hAnsi="Times New Roman" w:cs="Times New Roman"/>
        </w:rPr>
        <w:t>w Olecku została zawarta umowa pomiędzy:</w:t>
      </w:r>
    </w:p>
    <w:p w:rsidR="00130C16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DA6" w:rsidRDefault="00D77245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 </w:t>
      </w:r>
      <w:r w:rsidR="00FE5DA6" w:rsidRPr="006F5EB9">
        <w:rPr>
          <w:rFonts w:ascii="Times New Roman" w:hAnsi="Times New Roman" w:cs="Times New Roman"/>
        </w:rPr>
        <w:t xml:space="preserve"> </w:t>
      </w:r>
      <w:r w:rsidR="00FE5DA6" w:rsidRPr="006F5EB9">
        <w:rPr>
          <w:rFonts w:ascii="Times New Roman" w:hAnsi="Times New Roman" w:cs="Times New Roman"/>
          <w:b/>
        </w:rPr>
        <w:t>Gminą Olecko</w:t>
      </w:r>
      <w:r w:rsidR="00FE5DA6" w:rsidRPr="006F5EB9">
        <w:rPr>
          <w:rFonts w:ascii="Times New Roman" w:hAnsi="Times New Roman" w:cs="Times New Roman"/>
        </w:rPr>
        <w:t xml:space="preserve">, Plac Wolności 3, 19-400 Olecko, NIP 847-158-60-73, REGON 790671277, </w:t>
      </w:r>
      <w:r>
        <w:rPr>
          <w:rFonts w:ascii="Times New Roman" w:hAnsi="Times New Roman" w:cs="Times New Roman"/>
        </w:rPr>
        <w:t>      </w:t>
      </w:r>
      <w:r w:rsidR="00FE5DA6" w:rsidRPr="006F5EB9">
        <w:rPr>
          <w:rFonts w:ascii="Times New Roman" w:hAnsi="Times New Roman" w:cs="Times New Roman"/>
        </w:rPr>
        <w:t xml:space="preserve">zwaną dalej </w:t>
      </w:r>
      <w:r w:rsidR="00FE5DA6" w:rsidRPr="006F5EB9">
        <w:rPr>
          <w:rFonts w:ascii="Times New Roman" w:hAnsi="Times New Roman" w:cs="Times New Roman"/>
          <w:b/>
        </w:rPr>
        <w:t>Zamawiającym</w:t>
      </w:r>
      <w:r w:rsidR="00FE5DA6" w:rsidRPr="006F5EB9">
        <w:rPr>
          <w:rFonts w:ascii="Times New Roman" w:hAnsi="Times New Roman" w:cs="Times New Roman"/>
        </w:rPr>
        <w:t xml:space="preserve">, w imieniu i na rzecz której, zgodnie z udzielonym </w:t>
      </w:r>
      <w:r>
        <w:rPr>
          <w:rFonts w:ascii="Times New Roman" w:hAnsi="Times New Roman" w:cs="Times New Roman"/>
        </w:rPr>
        <w:t>      </w:t>
      </w:r>
      <w:r w:rsidR="00FE5DA6" w:rsidRPr="006F5EB9">
        <w:rPr>
          <w:rFonts w:ascii="Times New Roman" w:hAnsi="Times New Roman" w:cs="Times New Roman"/>
        </w:rPr>
        <w:t xml:space="preserve">Pełnomocnictwem </w:t>
      </w:r>
      <w:r>
        <w:rPr>
          <w:rFonts w:ascii="Times New Roman" w:hAnsi="Times New Roman" w:cs="Times New Roman"/>
        </w:rPr>
        <w:t xml:space="preserve">  </w:t>
      </w:r>
      <w:r w:rsidR="00950C2D">
        <w:rPr>
          <w:rFonts w:ascii="Times New Roman" w:hAnsi="Times New Roman" w:cs="Times New Roman"/>
        </w:rPr>
        <w:t>nr ORN.0052.125.2017 z dnia 22.12.2017</w:t>
      </w:r>
      <w:r w:rsidR="00FE5DA6" w:rsidRPr="006F5EB9">
        <w:rPr>
          <w:rFonts w:ascii="Times New Roman" w:hAnsi="Times New Roman" w:cs="Times New Roman"/>
        </w:rPr>
        <w:t xml:space="preserve"> działa:</w:t>
      </w:r>
    </w:p>
    <w:p w:rsidR="00D77245" w:rsidRPr="006F5EB9" w:rsidRDefault="00D77245" w:rsidP="006F5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DA6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      </w:t>
      </w:r>
      <w:r w:rsidR="00FE5DA6" w:rsidRPr="006F5EB9">
        <w:rPr>
          <w:rFonts w:ascii="Times New Roman" w:hAnsi="Times New Roman" w:cs="Times New Roman"/>
        </w:rPr>
        <w:t>Spółdzielnia Mieszkaniowa Mazury</w:t>
      </w:r>
      <w:r w:rsidR="005E25FF">
        <w:rPr>
          <w:rFonts w:ascii="Times New Roman" w:hAnsi="Times New Roman" w:cs="Times New Roman"/>
        </w:rPr>
        <w:t xml:space="preserve"> w Olecku, Lesk 20, 19-400 Olecko</w:t>
      </w:r>
    </w:p>
    <w:p w:rsidR="00D10D89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      </w:t>
      </w:r>
      <w:r w:rsidR="005E25FF">
        <w:rPr>
          <w:rFonts w:ascii="Times New Roman" w:hAnsi="Times New Roman" w:cs="Times New Roman"/>
        </w:rPr>
        <w:t>Reprezentowana</w:t>
      </w:r>
      <w:r w:rsidR="00D10D89" w:rsidRPr="006F5EB9">
        <w:rPr>
          <w:rFonts w:ascii="Times New Roman" w:hAnsi="Times New Roman" w:cs="Times New Roman"/>
        </w:rPr>
        <w:t>, na podstawie udzielonego pełnomocnictwa ogólnego, przez:</w:t>
      </w:r>
    </w:p>
    <w:p w:rsidR="00D10D89" w:rsidRDefault="00D77245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10D89" w:rsidRPr="006F5EB9">
        <w:rPr>
          <w:rFonts w:ascii="Times New Roman" w:hAnsi="Times New Roman" w:cs="Times New Roman"/>
        </w:rPr>
        <w:t>Prezesa – p. Andrzeja Kalatę,</w:t>
      </w:r>
    </w:p>
    <w:p w:rsidR="006155CF" w:rsidRDefault="006155CF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Zastępcę Prezesa – p. Stanisława Ciechanowicza</w:t>
      </w:r>
    </w:p>
    <w:p w:rsidR="00D77245" w:rsidRPr="006F5EB9" w:rsidRDefault="00D77245" w:rsidP="006F5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D89" w:rsidRPr="006F5EB9" w:rsidRDefault="00D10D89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a firmą</w:t>
      </w:r>
    </w:p>
    <w:p w:rsidR="00D10D89" w:rsidRPr="006F5EB9" w:rsidRDefault="00D77245" w:rsidP="008F22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</w:t>
      </w:r>
    </w:p>
    <w:p w:rsidR="00D10D89" w:rsidRDefault="00D10D89" w:rsidP="006F5E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5EB9">
        <w:rPr>
          <w:rFonts w:ascii="Times New Roman" w:hAnsi="Times New Roman" w:cs="Times New Roman"/>
        </w:rPr>
        <w:t xml:space="preserve">Zwaną dalej </w:t>
      </w:r>
      <w:r w:rsidRPr="006F5EB9">
        <w:rPr>
          <w:rFonts w:ascii="Times New Roman" w:hAnsi="Times New Roman" w:cs="Times New Roman"/>
          <w:b/>
        </w:rPr>
        <w:t>Wykonawcą,</w:t>
      </w:r>
    </w:p>
    <w:p w:rsidR="006F5EB9" w:rsidRPr="006F5EB9" w:rsidRDefault="006F5EB9" w:rsidP="006F5EB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0D89" w:rsidRDefault="00D10D89" w:rsidP="006F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5EB9">
        <w:rPr>
          <w:rFonts w:ascii="Times New Roman" w:hAnsi="Times New Roman" w:cs="Times New Roman"/>
          <w:b/>
        </w:rPr>
        <w:t>§ 1</w:t>
      </w:r>
    </w:p>
    <w:p w:rsidR="00D31F0D" w:rsidRPr="006F5EB9" w:rsidRDefault="00D31F0D" w:rsidP="006F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2149" w:rsidRDefault="002222A5" w:rsidP="00222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2A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D10D89" w:rsidRPr="002222A5">
        <w:rPr>
          <w:rFonts w:ascii="Times New Roman" w:hAnsi="Times New Roman" w:cs="Times New Roman"/>
        </w:rPr>
        <w:t>Zgodnie z wynikiem</w:t>
      </w:r>
      <w:r w:rsidR="00C20179" w:rsidRPr="002222A5">
        <w:rPr>
          <w:rFonts w:ascii="Times New Roman" w:hAnsi="Times New Roman" w:cs="Times New Roman"/>
        </w:rPr>
        <w:t xml:space="preserve"> pos</w:t>
      </w:r>
      <w:r w:rsidR="000B0E17">
        <w:rPr>
          <w:rFonts w:ascii="Times New Roman" w:hAnsi="Times New Roman" w:cs="Times New Roman"/>
        </w:rPr>
        <w:t xml:space="preserve">tępowania ofertowego z dn. </w:t>
      </w:r>
      <w:r w:rsidR="00C20179" w:rsidRPr="002222A5">
        <w:rPr>
          <w:rFonts w:ascii="Times New Roman" w:hAnsi="Times New Roman" w:cs="Times New Roman"/>
        </w:rPr>
        <w:t>.2018 r.</w:t>
      </w:r>
      <w:r w:rsidR="00D10D89" w:rsidRPr="002222A5">
        <w:rPr>
          <w:rFonts w:ascii="Times New Roman" w:hAnsi="Times New Roman" w:cs="Times New Roman"/>
        </w:rPr>
        <w:t xml:space="preserve"> Zamawiający zleca </w:t>
      </w:r>
      <w:r w:rsidR="00C20179" w:rsidRPr="002222A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     </w:t>
      </w:r>
      <w:r w:rsidRPr="002222A5">
        <w:rPr>
          <w:rFonts w:ascii="Times New Roman" w:hAnsi="Times New Roman" w:cs="Times New Roman"/>
        </w:rPr>
        <w:t xml:space="preserve">a Wykonawca </w:t>
      </w:r>
      <w:r w:rsidR="00D10D89" w:rsidRPr="002222A5">
        <w:rPr>
          <w:rFonts w:ascii="Times New Roman" w:hAnsi="Times New Roman" w:cs="Times New Roman"/>
        </w:rPr>
        <w:t xml:space="preserve">przyjmuje do realizacji </w:t>
      </w:r>
      <w:r w:rsidRPr="00B25687">
        <w:rPr>
          <w:rFonts w:ascii="Times New Roman" w:hAnsi="Times New Roman" w:cs="Times New Roman"/>
          <w:b/>
        </w:rPr>
        <w:t>wykonanie</w:t>
      </w:r>
      <w:r w:rsidR="000B0E17">
        <w:rPr>
          <w:rFonts w:ascii="Times New Roman" w:hAnsi="Times New Roman" w:cs="Times New Roman"/>
          <w:b/>
        </w:rPr>
        <w:t xml:space="preserve"> </w:t>
      </w:r>
      <w:r w:rsidR="00CD0969">
        <w:rPr>
          <w:rFonts w:ascii="Times New Roman" w:hAnsi="Times New Roman" w:cs="Times New Roman"/>
          <w:b/>
        </w:rPr>
        <w:t>remontu dachu budynku mieszkalnego                   </w:t>
      </w:r>
      <w:r w:rsidR="000B0E17">
        <w:rPr>
          <w:rFonts w:ascii="Times New Roman" w:hAnsi="Times New Roman" w:cs="Times New Roman"/>
          <w:b/>
        </w:rPr>
        <w:t xml:space="preserve">w </w:t>
      </w:r>
      <w:r w:rsidR="00CD0969">
        <w:rPr>
          <w:rFonts w:ascii="Times New Roman" w:hAnsi="Times New Roman" w:cs="Times New Roman"/>
          <w:b/>
        </w:rPr>
        <w:t>Raczkach Wielkich 3.</w:t>
      </w:r>
    </w:p>
    <w:p w:rsidR="008A2149" w:rsidRPr="008A2149" w:rsidRDefault="000B0E17" w:rsidP="00222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149">
        <w:rPr>
          <w:rFonts w:ascii="Times New Roman" w:hAnsi="Times New Roman" w:cs="Times New Roman"/>
        </w:rPr>
        <w:t xml:space="preserve">2. </w:t>
      </w:r>
      <w:r w:rsidR="000465D8">
        <w:rPr>
          <w:rFonts w:ascii="Times New Roman" w:hAnsi="Times New Roman" w:cs="Times New Roman"/>
        </w:rPr>
        <w:t xml:space="preserve"> </w:t>
      </w:r>
      <w:r w:rsidRPr="008A2149">
        <w:rPr>
          <w:rFonts w:ascii="Times New Roman" w:hAnsi="Times New Roman" w:cs="Times New Roman"/>
        </w:rPr>
        <w:t>Szczegółowy zakres prac</w:t>
      </w:r>
      <w:r w:rsidR="008A2149" w:rsidRPr="008A2149">
        <w:rPr>
          <w:rFonts w:ascii="Times New Roman" w:hAnsi="Times New Roman" w:cs="Times New Roman"/>
        </w:rPr>
        <w:t xml:space="preserve"> do wykonania przez Wykonawcę określa oferta Wykonawcy, która jest       załącznikiem nr 1 do umowy.</w:t>
      </w:r>
      <w:r w:rsidR="008A2149">
        <w:rPr>
          <w:rFonts w:ascii="Times New Roman" w:hAnsi="Times New Roman" w:cs="Times New Roman"/>
        </w:rPr>
        <w:t xml:space="preserve"> </w:t>
      </w:r>
    </w:p>
    <w:p w:rsidR="008A2149" w:rsidRDefault="008A2149" w:rsidP="008A21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14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Wykonawca zapewni specjalistyczny sprzęt, właściwy do wykonania niniejszej umowy,        odpowiednio wykwalifikowanych pracowników oraz uzyska wszystkie niezbędne dokumenty.</w:t>
      </w:r>
    </w:p>
    <w:p w:rsidR="008A2149" w:rsidRDefault="008A2149" w:rsidP="008A21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Wykonawca zobowiązuje się do:</w:t>
      </w:r>
    </w:p>
    <w:p w:rsidR="008A2149" w:rsidRDefault="008A2149" w:rsidP="008A214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Stosowania się do wytycznych i wskazówek Zamawiającego dotyczących wykonania umowy, a także do zaleceń właściwych władz,</w:t>
      </w:r>
    </w:p>
    <w:p w:rsidR="008A2149" w:rsidRDefault="008A2149" w:rsidP="008A214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wszelkich prac, zgodnie z załączoną ofertą złożoną</w:t>
      </w:r>
      <w:r w:rsidR="006F2DFA">
        <w:rPr>
          <w:rFonts w:ascii="Times New Roman" w:hAnsi="Times New Roman" w:cs="Times New Roman"/>
        </w:rPr>
        <w:t xml:space="preserve"> Zamawiającemu,</w:t>
      </w:r>
    </w:p>
    <w:p w:rsidR="006F2DFA" w:rsidRDefault="006F2DFA" w:rsidP="008A214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DFA">
        <w:rPr>
          <w:rFonts w:ascii="Times New Roman" w:hAnsi="Times New Roman" w:cs="Times New Roman"/>
        </w:rPr>
        <w:t xml:space="preserve">Przestrzegania </w:t>
      </w:r>
      <w:r>
        <w:rPr>
          <w:rFonts w:ascii="Times New Roman" w:hAnsi="Times New Roman" w:cs="Times New Roman"/>
        </w:rPr>
        <w:t>przy wykonywaniu dzieła odpowiednich norm techniczno-budowlanych, ochrony środowiska oraz bezpieczeństwa i higieny pracy,</w:t>
      </w:r>
    </w:p>
    <w:p w:rsidR="006F2DFA" w:rsidRDefault="006F2DFA" w:rsidP="008A214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Informowania Zamawiającego o konieczności wykonania robót dodatkowych i zamiennych, niezwłocznie w razie stwierdzenia konieczności ich wykonania,</w:t>
      </w:r>
    </w:p>
    <w:p w:rsidR="006F2DFA" w:rsidRDefault="006F2DFA" w:rsidP="008A214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Wykonania przedmiotu umowy z najwyższą starannością, zgodnie z obowiązującymi przepisami, normami technicznymi, standardami, etyką zawodową oraz postanowieniami umowy, a w szczególności zobowiązuje się do zachowania porządku w miejscu robót, </w:t>
      </w:r>
      <w:r w:rsidR="000465D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a po zakończeniu robót uprzątnięcia terenu robót,</w:t>
      </w:r>
    </w:p>
    <w:p w:rsidR="006F2DFA" w:rsidRDefault="006F2DFA" w:rsidP="008A214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przedmiotu umowy z zastosowaniem materiałów i urządzeń technicznych posiadających aktualne certyfikaty, atesty i świadectwa jakości.</w:t>
      </w:r>
    </w:p>
    <w:p w:rsidR="006F2DFA" w:rsidRPr="006F2DFA" w:rsidRDefault="006F2DFA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Wykonawca oświadcza, że posiada niezbędne umiejętności, wiedzę, środki, sprzęt, doświadczenie              </w:t>
      </w:r>
      <w:r w:rsidR="00046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i uprawnienia do wykonania prac będących przedmiotem umowy oraz, że zaznajomił się                         </w:t>
      </w:r>
      <w:r w:rsidR="000465D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z warunkami w których realizowane będą roboty oraz uwzględnił je w sposobie, cenie i terminie     </w:t>
      </w:r>
      <w:r w:rsidR="000465D8">
        <w:rPr>
          <w:rFonts w:ascii="Times New Roman" w:hAnsi="Times New Roman" w:cs="Times New Roman"/>
        </w:rPr>
        <w:t xml:space="preserve">       </w:t>
      </w:r>
      <w:r>
        <w:rPr>
          <w:rFonts w:ascii="Times New Roman" w:hAnsi="Times New Roman" w:cs="Times New Roman"/>
        </w:rPr>
        <w:t>wykonania prac ustalonych niniejszą umową.</w:t>
      </w:r>
    </w:p>
    <w:p w:rsidR="00EC5B20" w:rsidRPr="006F5EB9" w:rsidRDefault="00EC5B20" w:rsidP="006F5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821" w:rsidRDefault="00F45B7A" w:rsidP="004758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D31F0D" w:rsidRDefault="00D31F0D" w:rsidP="004758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DFA" w:rsidRDefault="00475821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821">
        <w:rPr>
          <w:rFonts w:ascii="Times New Roman" w:hAnsi="Times New Roman" w:cs="Times New Roman"/>
        </w:rPr>
        <w:t>1.</w:t>
      </w:r>
      <w:r w:rsidR="007F699B">
        <w:rPr>
          <w:rFonts w:ascii="Times New Roman" w:hAnsi="Times New Roman" w:cs="Times New Roman"/>
        </w:rPr>
        <w:t xml:space="preserve"> </w:t>
      </w:r>
      <w:r w:rsidR="006F2DFA">
        <w:rPr>
          <w:rFonts w:ascii="Times New Roman" w:hAnsi="Times New Roman" w:cs="Times New Roman"/>
        </w:rPr>
        <w:t xml:space="preserve">Strony ustalają , że umowa zostanie wykonana w terminie </w:t>
      </w:r>
      <w:r w:rsidR="006F2DFA">
        <w:rPr>
          <w:rFonts w:ascii="Times New Roman" w:hAnsi="Times New Roman" w:cs="Times New Roman"/>
          <w:i/>
        </w:rPr>
        <w:t>………</w:t>
      </w:r>
      <w:r w:rsidR="006F2DFA">
        <w:rPr>
          <w:rFonts w:ascii="Times New Roman" w:hAnsi="Times New Roman" w:cs="Times New Roman"/>
        </w:rPr>
        <w:t xml:space="preserve"> </w:t>
      </w:r>
    </w:p>
    <w:p w:rsidR="006F2DFA" w:rsidRDefault="006F2DFA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96AF5">
        <w:rPr>
          <w:rFonts w:ascii="Times New Roman" w:hAnsi="Times New Roman" w:cs="Times New Roman"/>
        </w:rPr>
        <w:t xml:space="preserve">. </w:t>
      </w:r>
      <w:r w:rsidR="000465D8">
        <w:rPr>
          <w:rFonts w:ascii="Times New Roman" w:hAnsi="Times New Roman" w:cs="Times New Roman"/>
        </w:rPr>
        <w:t xml:space="preserve"> </w:t>
      </w:r>
      <w:r w:rsidR="00196AF5">
        <w:rPr>
          <w:rFonts w:ascii="Times New Roman" w:hAnsi="Times New Roman" w:cs="Times New Roman"/>
        </w:rPr>
        <w:t>Zamawiający przekaże protokolar</w:t>
      </w:r>
      <w:r>
        <w:rPr>
          <w:rFonts w:ascii="Times New Roman" w:hAnsi="Times New Roman" w:cs="Times New Roman"/>
        </w:rPr>
        <w:t>nie</w:t>
      </w:r>
      <w:r w:rsidR="00196AF5">
        <w:rPr>
          <w:rFonts w:ascii="Times New Roman" w:hAnsi="Times New Roman" w:cs="Times New Roman"/>
        </w:rPr>
        <w:t xml:space="preserve"> Wykonawcy plac budowy w terminie nie dłuższym niż 7 dni       </w:t>
      </w:r>
      <w:r w:rsidR="000465D8">
        <w:rPr>
          <w:rFonts w:ascii="Times New Roman" w:hAnsi="Times New Roman" w:cs="Times New Roman"/>
        </w:rPr>
        <w:t xml:space="preserve"> </w:t>
      </w:r>
      <w:r w:rsidR="00196AF5">
        <w:rPr>
          <w:rFonts w:ascii="Times New Roman" w:hAnsi="Times New Roman" w:cs="Times New Roman"/>
        </w:rPr>
        <w:t>od daty podpisania umowy.</w:t>
      </w:r>
    </w:p>
    <w:p w:rsidR="00196AF5" w:rsidRDefault="00196AF5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Wykonawca zawiadomi Zamawiającego o terminie rozpoczęcia prac i terminie wykonania umowy      z 7-dniowym wyprzedzeniem.</w:t>
      </w:r>
    </w:p>
    <w:p w:rsidR="00196AF5" w:rsidRDefault="00196AF5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Zamawiający zobowiązany jest w ciągu 7 dni od otrzymania zawiadomienia o wykonaniu umowy    </w:t>
      </w:r>
      <w:r w:rsidR="000465D8">
        <w:rPr>
          <w:rFonts w:ascii="Times New Roman" w:hAnsi="Times New Roman" w:cs="Times New Roman"/>
        </w:rPr>
        <w:t xml:space="preserve">      </w:t>
      </w:r>
      <w:r>
        <w:rPr>
          <w:rFonts w:ascii="Times New Roman" w:hAnsi="Times New Roman" w:cs="Times New Roman"/>
        </w:rPr>
        <w:t>protokolarnie przyjąć dzieło lub wskazać , jakie zgłasza do niego zastrzeżenia. Strony wspólnie   </w:t>
      </w:r>
      <w:r w:rsidR="000465D8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>ustalą termin usunięcia zgłoszonych poprawek.</w:t>
      </w:r>
    </w:p>
    <w:p w:rsidR="00196AF5" w:rsidRDefault="00196AF5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Protokół odbioru winien być sporządzony na piśmie i podpisany przez obie strony.</w:t>
      </w:r>
    </w:p>
    <w:p w:rsidR="00196AF5" w:rsidRDefault="00196AF5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Wykonawca zobowiązany jest do zawiadomienia Zamawiającego o usunięciu wad oraz do żądania     wyznaczenia przez Zamawiającego terminu odbioru zakwestionowanych uprzednio prac jako     wadliwych.</w:t>
      </w:r>
    </w:p>
    <w:p w:rsidR="00196AF5" w:rsidRDefault="00196AF5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Z chwilą odbioru końcowego całego przedmiotu umowy Zamawiającego rozpoczyna się bieg     okresu gwarancyjnego.</w:t>
      </w:r>
    </w:p>
    <w:p w:rsidR="00196AF5" w:rsidRDefault="00196AF5" w:rsidP="006F2D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2F5" w:rsidRDefault="004102F5" w:rsidP="004758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2F5" w:rsidRDefault="00F45B7A" w:rsidP="004102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D31F0D" w:rsidRDefault="00D31F0D" w:rsidP="004102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281C" w:rsidRDefault="0023281C" w:rsidP="002328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281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Wykonawca </w:t>
      </w:r>
      <w:r w:rsidR="00196AF5">
        <w:rPr>
          <w:rFonts w:ascii="Times New Roman" w:hAnsi="Times New Roman" w:cs="Times New Roman"/>
        </w:rPr>
        <w:t>udziela Zamawiającemu …. miesięcy gwarancji na wykonane i odebrane przez      Zamawiającego prace, liczoną od dnia końcowego obioru dzieła.</w:t>
      </w:r>
    </w:p>
    <w:p w:rsidR="00196AF5" w:rsidRDefault="00196AF5" w:rsidP="002328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W okresie gwarancyjnym Wykonawca będzie na każde wezwanie Zamawiającego nieodpłatnie </w:t>
      </w:r>
      <w:r w:rsidR="00E34F63">
        <w:rPr>
          <w:rFonts w:ascii="Times New Roman" w:hAnsi="Times New Roman" w:cs="Times New Roman"/>
        </w:rPr>
        <w:t xml:space="preserve">       </w:t>
      </w:r>
      <w:r>
        <w:rPr>
          <w:rFonts w:ascii="Times New Roman" w:hAnsi="Times New Roman" w:cs="Times New Roman"/>
        </w:rPr>
        <w:t>usuwał ujawnione wady i powsta</w:t>
      </w:r>
      <w:r w:rsidR="00E34F63">
        <w:rPr>
          <w:rFonts w:ascii="Times New Roman" w:hAnsi="Times New Roman" w:cs="Times New Roman"/>
        </w:rPr>
        <w:t>łe uszkodzenia, które mogą wystą</w:t>
      </w:r>
      <w:r>
        <w:rPr>
          <w:rFonts w:ascii="Times New Roman" w:hAnsi="Times New Roman" w:cs="Times New Roman"/>
        </w:rPr>
        <w:t xml:space="preserve">pić w czasie normalnej </w:t>
      </w:r>
      <w:r w:rsidR="00E34F63">
        <w:rPr>
          <w:rFonts w:ascii="Times New Roman" w:hAnsi="Times New Roman" w:cs="Times New Roman"/>
        </w:rPr>
        <w:t>     </w:t>
      </w:r>
      <w:r>
        <w:rPr>
          <w:rFonts w:ascii="Times New Roman" w:hAnsi="Times New Roman" w:cs="Times New Roman"/>
        </w:rPr>
        <w:t>eksploatacji.</w:t>
      </w:r>
    </w:p>
    <w:p w:rsidR="00E34F63" w:rsidRDefault="00E34F63" w:rsidP="002328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Gwarancją Wykonawcy nie zostają objęte wszelkie uszkodzenia wynikające z niewłaściwej     eksploatacji przez Użytkowników Zamawiającego, jak również uszkodzenia powstałe  w wyniku     dewastacji, kradzieży itp.</w:t>
      </w:r>
    </w:p>
    <w:p w:rsidR="007927BF" w:rsidRDefault="007927BF" w:rsidP="002328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Wykonawca jest zobowiązany usunąć wadę dzieła w terminie 7 dni od zgłoszenia wady przez      Zamawiającego.</w:t>
      </w:r>
    </w:p>
    <w:p w:rsidR="007927BF" w:rsidRDefault="007927BF" w:rsidP="002328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Jeżeli Wykonawca nie usunie wad w terminie, o których mowa w ustępie poprzedzającym,      Zamawiający może powierzyć usunięcie wad innemu wykonawcy na koszt i ryzyko Wykonawcy.</w:t>
      </w:r>
    </w:p>
    <w:p w:rsidR="00D31F0D" w:rsidRDefault="00D31F0D" w:rsidP="00FE778B">
      <w:pPr>
        <w:spacing w:after="0" w:line="240" w:lineRule="auto"/>
        <w:rPr>
          <w:rFonts w:ascii="Times New Roman" w:hAnsi="Times New Roman" w:cs="Times New Roman"/>
        </w:rPr>
      </w:pPr>
    </w:p>
    <w:p w:rsidR="0019525E" w:rsidRDefault="007927BF" w:rsidP="00764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9655C7" w:rsidRDefault="009655C7" w:rsidP="00764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0B6" w:rsidRPr="00217101" w:rsidRDefault="00AD50B6" w:rsidP="00AD50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0B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Pr="007927BF">
        <w:rPr>
          <w:rFonts w:ascii="Times New Roman" w:hAnsi="Times New Roman" w:cs="Times New Roman"/>
        </w:rPr>
        <w:t xml:space="preserve">Za wykonanie Przedmiotu Umowy  Zamawiający zapłaci </w:t>
      </w:r>
      <w:r w:rsidR="007927BF" w:rsidRPr="007927BF">
        <w:rPr>
          <w:rFonts w:ascii="Times New Roman" w:hAnsi="Times New Roman" w:cs="Times New Roman"/>
        </w:rPr>
        <w:t xml:space="preserve">na rzecz </w:t>
      </w:r>
      <w:r w:rsidRPr="007927BF">
        <w:rPr>
          <w:rFonts w:ascii="Times New Roman" w:hAnsi="Times New Roman" w:cs="Times New Roman"/>
        </w:rPr>
        <w:t>Wykonawcy</w:t>
      </w:r>
      <w:r w:rsidRPr="00E34B56">
        <w:rPr>
          <w:rFonts w:ascii="Times New Roman" w:hAnsi="Times New Roman" w:cs="Times New Roman"/>
          <w:i/>
        </w:rPr>
        <w:t xml:space="preserve"> </w:t>
      </w:r>
      <w:r w:rsidRPr="007927BF">
        <w:rPr>
          <w:rFonts w:ascii="Times New Roman" w:hAnsi="Times New Roman" w:cs="Times New Roman"/>
        </w:rPr>
        <w:t xml:space="preserve">wynagrodzenie </w:t>
      </w:r>
      <w:r w:rsidR="000465D8">
        <w:rPr>
          <w:rFonts w:ascii="Times New Roman" w:hAnsi="Times New Roman" w:cs="Times New Roman"/>
        </w:rPr>
        <w:t xml:space="preserve">             </w:t>
      </w:r>
      <w:r w:rsidRPr="007927BF">
        <w:rPr>
          <w:rFonts w:ascii="Times New Roman" w:hAnsi="Times New Roman" w:cs="Times New Roman"/>
        </w:rPr>
        <w:t xml:space="preserve">w </w:t>
      </w:r>
      <w:r w:rsidR="000465D8">
        <w:rPr>
          <w:rFonts w:ascii="Times New Roman" w:hAnsi="Times New Roman" w:cs="Times New Roman"/>
        </w:rPr>
        <w:t xml:space="preserve"> </w:t>
      </w:r>
      <w:r w:rsidR="007927BF">
        <w:rPr>
          <w:rFonts w:ascii="Times New Roman" w:hAnsi="Times New Roman" w:cs="Times New Roman"/>
        </w:rPr>
        <w:t> </w:t>
      </w:r>
      <w:r w:rsidRPr="007927BF">
        <w:rPr>
          <w:rFonts w:ascii="Times New Roman" w:hAnsi="Times New Roman" w:cs="Times New Roman"/>
        </w:rPr>
        <w:t>kwocie     </w:t>
      </w:r>
      <w:r w:rsidRPr="00E34B56">
        <w:rPr>
          <w:rFonts w:ascii="Times New Roman" w:hAnsi="Times New Roman" w:cs="Times New Roman"/>
          <w:i/>
        </w:rPr>
        <w:t>  </w:t>
      </w:r>
      <w:r w:rsidRPr="00E34B56">
        <w:rPr>
          <w:rFonts w:ascii="Times New Roman" w:hAnsi="Times New Roman" w:cs="Times New Roman"/>
          <w:b/>
          <w:i/>
        </w:rPr>
        <w:t xml:space="preserve"> zł brutto</w:t>
      </w:r>
      <w:r w:rsidRPr="00E34B56">
        <w:rPr>
          <w:rFonts w:ascii="Times New Roman" w:hAnsi="Times New Roman" w:cs="Times New Roman"/>
          <w:i/>
        </w:rPr>
        <w:t xml:space="preserve">, ( słownie: </w:t>
      </w:r>
      <w:r w:rsidR="007927BF">
        <w:rPr>
          <w:rFonts w:ascii="Times New Roman" w:hAnsi="Times New Roman" w:cs="Times New Roman"/>
          <w:i/>
        </w:rPr>
        <w:t>…brutto) zgodni</w:t>
      </w:r>
      <w:r w:rsidR="00217101">
        <w:rPr>
          <w:rFonts w:ascii="Times New Roman" w:hAnsi="Times New Roman" w:cs="Times New Roman"/>
          <w:i/>
        </w:rPr>
        <w:t xml:space="preserve">e z ofertą  ( załącznik nr 1 ) </w:t>
      </w:r>
      <w:r w:rsidR="00217101">
        <w:rPr>
          <w:rFonts w:ascii="Times New Roman" w:hAnsi="Times New Roman" w:cs="Times New Roman"/>
        </w:rPr>
        <w:t>na podstawie       wystawionej faktury VAT z 21 – dniowym terminem płatności od dnia dostarczenia faktury                      na rachunek bankowy wskazany na fakturze.</w:t>
      </w:r>
    </w:p>
    <w:p w:rsidR="009655C7" w:rsidRDefault="00AD50B6" w:rsidP="00217101">
      <w:pPr>
        <w:spacing w:after="0" w:line="240" w:lineRule="auto"/>
        <w:rPr>
          <w:rFonts w:ascii="Times New Roman" w:hAnsi="Times New Roman" w:cs="Times New Roman"/>
        </w:rPr>
      </w:pPr>
      <w:r w:rsidRPr="00217101">
        <w:rPr>
          <w:rFonts w:ascii="Times New Roman" w:hAnsi="Times New Roman" w:cs="Times New Roman"/>
        </w:rPr>
        <w:t xml:space="preserve">2.   </w:t>
      </w:r>
      <w:r w:rsidR="00217101">
        <w:rPr>
          <w:rFonts w:ascii="Times New Roman" w:hAnsi="Times New Roman" w:cs="Times New Roman"/>
        </w:rPr>
        <w:t>Podstawą wystawienia faktury przez Wykonawcę są odebrane przez Zamawiającego prace,         zgodnie z § 2 ust.3 i 4 z zachowaniem terminu wystawienia faktury zgodnie z obowiązującymi       przepisami  o podatku VAT, tj. do 14 dni od odbioru końcowego robót.</w:t>
      </w:r>
    </w:p>
    <w:p w:rsidR="00217101" w:rsidRDefault="00217101" w:rsidP="002171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W przypadku opóźnienia w zapłacie wynagrodzenia Wykonawca ma prawo naliczyć odsetki        ustawowe.</w:t>
      </w:r>
    </w:p>
    <w:p w:rsidR="00217101" w:rsidRDefault="00217101" w:rsidP="002171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Wykonawca nie może domagać się podwyższenia wynagrodzenia, o którym mowa w ust.1.</w:t>
      </w:r>
    </w:p>
    <w:p w:rsidR="00217101" w:rsidRPr="00217101" w:rsidRDefault="00217101" w:rsidP="00217101">
      <w:pPr>
        <w:spacing w:after="0" w:line="240" w:lineRule="auto"/>
        <w:rPr>
          <w:rFonts w:ascii="Times New Roman" w:hAnsi="Times New Roman" w:cs="Times New Roman"/>
        </w:rPr>
      </w:pPr>
    </w:p>
    <w:p w:rsidR="00D31F0D" w:rsidRPr="00EA3E18" w:rsidRDefault="00D31F0D" w:rsidP="009655C7">
      <w:pPr>
        <w:spacing w:after="0" w:line="240" w:lineRule="auto"/>
        <w:rPr>
          <w:rFonts w:ascii="Times New Roman" w:hAnsi="Times New Roman" w:cs="Times New Roman"/>
        </w:rPr>
      </w:pPr>
    </w:p>
    <w:p w:rsidR="007644F8" w:rsidRDefault="00EA3E18" w:rsidP="00764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7644F8" w:rsidRDefault="007644F8" w:rsidP="00764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B8D" w:rsidRPr="00EA3E18" w:rsidRDefault="006353D7" w:rsidP="00EA3E18">
      <w:pPr>
        <w:jc w:val="both"/>
        <w:rPr>
          <w:rFonts w:ascii="Times New Roman" w:hAnsi="Times New Roman" w:cs="Times New Roman"/>
        </w:rPr>
      </w:pPr>
      <w:r w:rsidRPr="006353D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="00EA3E18">
        <w:rPr>
          <w:rFonts w:ascii="Times New Roman" w:hAnsi="Times New Roman" w:cs="Times New Roman"/>
        </w:rPr>
        <w:t xml:space="preserve">Zamawiający dopuszcza realizację przedmiotu zamówienia przez podwykonawców. W przypadku </w:t>
      </w:r>
      <w:r w:rsidR="00403A72">
        <w:rPr>
          <w:rFonts w:ascii="Times New Roman" w:hAnsi="Times New Roman" w:cs="Times New Roman"/>
        </w:rPr>
        <w:t>     </w:t>
      </w:r>
      <w:r w:rsidR="00EA3E18">
        <w:rPr>
          <w:rFonts w:ascii="Times New Roman" w:hAnsi="Times New Roman" w:cs="Times New Roman"/>
        </w:rPr>
        <w:t xml:space="preserve">realizacji podmiotowego zamówienia przez podwykonawców Zamawiający żąda określenia </w:t>
      </w:r>
      <w:r w:rsidR="00403A72">
        <w:rPr>
          <w:rFonts w:ascii="Times New Roman" w:hAnsi="Times New Roman" w:cs="Times New Roman"/>
        </w:rPr>
        <w:t>      </w:t>
      </w:r>
      <w:r w:rsidR="00EA3E18">
        <w:rPr>
          <w:rFonts w:ascii="Times New Roman" w:hAnsi="Times New Roman" w:cs="Times New Roman"/>
        </w:rPr>
        <w:t xml:space="preserve">zakresu robót wykonywanych przez podwykonawców. Wykonawca przed podpisaniem umowy                              </w:t>
      </w:r>
      <w:r w:rsidR="00403A72">
        <w:rPr>
          <w:rFonts w:ascii="Times New Roman" w:hAnsi="Times New Roman" w:cs="Times New Roman"/>
        </w:rPr>
        <w:t>     </w:t>
      </w:r>
      <w:r w:rsidR="00EA3E18">
        <w:rPr>
          <w:rFonts w:ascii="Times New Roman" w:hAnsi="Times New Roman" w:cs="Times New Roman"/>
        </w:rPr>
        <w:t xml:space="preserve">z podwykonawcami ma obowiązek przedłożyć projekty tych umów do akceptacji. Umowa </w:t>
      </w:r>
      <w:r w:rsidR="00403A72">
        <w:rPr>
          <w:rFonts w:ascii="Times New Roman" w:hAnsi="Times New Roman" w:cs="Times New Roman"/>
        </w:rPr>
        <w:t>     </w:t>
      </w:r>
      <w:r w:rsidR="00EA3E18">
        <w:rPr>
          <w:rFonts w:ascii="Times New Roman" w:hAnsi="Times New Roman" w:cs="Times New Roman"/>
        </w:rPr>
        <w:t>niezaakceptowana przez Zamawiającego będzie uważana za nieważną .</w:t>
      </w:r>
    </w:p>
    <w:p w:rsidR="00107F13" w:rsidRDefault="00217101" w:rsidP="001B6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516104" w:rsidRDefault="00516104" w:rsidP="001B6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6724" w:rsidRDefault="00516104" w:rsidP="00EA3E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10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EA3E18">
        <w:rPr>
          <w:rFonts w:ascii="Times New Roman" w:hAnsi="Times New Roman" w:cs="Times New Roman"/>
        </w:rPr>
        <w:t>Zamawiający może odstąpić od umowy z zachowaniem formy pisemnej, jeżeli:</w:t>
      </w:r>
    </w:p>
    <w:p w:rsidR="00EA3E18" w:rsidRDefault="00EA3E18" w:rsidP="00EA3E1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3E18">
        <w:rPr>
          <w:rFonts w:ascii="Times New Roman" w:hAnsi="Times New Roman" w:cs="Times New Roman"/>
        </w:rPr>
        <w:t>Wykonawca nie rozpocz</w:t>
      </w:r>
      <w:r>
        <w:rPr>
          <w:rFonts w:ascii="Times New Roman" w:hAnsi="Times New Roman" w:cs="Times New Roman"/>
        </w:rPr>
        <w:t>ą</w:t>
      </w:r>
      <w:r w:rsidRPr="00EA3E18">
        <w:rPr>
          <w:rFonts w:ascii="Times New Roman" w:hAnsi="Times New Roman" w:cs="Times New Roman"/>
        </w:rPr>
        <w:t>ł wyko</w:t>
      </w:r>
      <w:r>
        <w:rPr>
          <w:rFonts w:ascii="Times New Roman" w:hAnsi="Times New Roman" w:cs="Times New Roman"/>
        </w:rPr>
        <w:t>nywania przedmiotu umowy bez uzasadnionych przyczyn, albo wykonuje przedmiot umowy w sposób niezgodny z niniejszą umową pomimo uprzedniego pisemnego upomnienia Zamawiającego w tym zakresie, zawierającego              co najmniej 7-dniowym termin na usuniecie wskazanych niezgodności w wykonywaniu przedmiotu niniejszej umowy lub na rozpoczęcie wykonania przedmiotu niniejszej umowy,</w:t>
      </w:r>
    </w:p>
    <w:p w:rsidR="00EA3E18" w:rsidRDefault="00EA3E18" w:rsidP="00EA3E1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Wykonawca nie usunął istotnych wad dzieła w terminie wyznaczonym </w:t>
      </w:r>
      <w:r w:rsidR="00675954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albo gdy z okoliczności wynika</w:t>
      </w:r>
      <w:r w:rsidR="00675954">
        <w:rPr>
          <w:rFonts w:ascii="Times New Roman" w:hAnsi="Times New Roman" w:cs="Times New Roman"/>
        </w:rPr>
        <w:t>, że wady usunąć się nie dadzą,</w:t>
      </w:r>
    </w:p>
    <w:p w:rsidR="00675954" w:rsidRDefault="00675954" w:rsidP="00EA3E1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opóźnia się z wykończeniem dzieła tak dalece, że nie jest prawdopodobne              aby zdołał je ukończyć w czasie umówionym.</w:t>
      </w:r>
    </w:p>
    <w:p w:rsidR="00675954" w:rsidRDefault="00675954" w:rsidP="006759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Oświadczenie o odstąpieniu winno być złożone w formie pisemnej i zawierać uzasadnienie.</w:t>
      </w:r>
    </w:p>
    <w:p w:rsidR="00675954" w:rsidRDefault="00675954" w:rsidP="006759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odstąpienia Zamawiającego z powodu naruszenia postanowień niniejszej umowy,     dotychczasowe roboty rozliczane będą  w oparciu o składowe kalkulacji i ustalone w ofercie.</w:t>
      </w:r>
    </w:p>
    <w:p w:rsidR="00675954" w:rsidRPr="00675954" w:rsidRDefault="00675954" w:rsidP="006759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7219" w:rsidRDefault="00217101" w:rsidP="001B6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7872F6" w:rsidRDefault="007872F6" w:rsidP="00675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5954" w:rsidRPr="00675954" w:rsidRDefault="00675954" w:rsidP="00675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95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75954">
        <w:rPr>
          <w:rFonts w:ascii="Times New Roman" w:hAnsi="Times New Roman" w:cs="Times New Roman"/>
        </w:rPr>
        <w:t>Wykonawca ma prawo do odstąpienia od umowy przypadku, jeżeli Zamawiający nie wykona      czynności, do których jest zobowiązany w umowie.</w:t>
      </w:r>
    </w:p>
    <w:p w:rsidR="00675954" w:rsidRPr="00675954" w:rsidRDefault="00675954" w:rsidP="00675954">
      <w:pPr>
        <w:jc w:val="both"/>
        <w:rPr>
          <w:rFonts w:ascii="Times New Roman" w:hAnsi="Times New Roman" w:cs="Times New Roman"/>
        </w:rPr>
      </w:pPr>
      <w:r w:rsidRPr="00675954">
        <w:rPr>
          <w:rFonts w:ascii="Times New Roman" w:hAnsi="Times New Roman" w:cs="Times New Roman"/>
        </w:rPr>
        <w:t>2.  Oświadczenie o odstąpieniu winno być złożone w formie pisemnej, zawierać uza</w:t>
      </w:r>
      <w:r>
        <w:rPr>
          <w:rFonts w:ascii="Times New Roman" w:hAnsi="Times New Roman" w:cs="Times New Roman"/>
        </w:rPr>
        <w:t>sa</w:t>
      </w:r>
      <w:r w:rsidRPr="00675954">
        <w:rPr>
          <w:rFonts w:ascii="Times New Roman" w:hAnsi="Times New Roman" w:cs="Times New Roman"/>
        </w:rPr>
        <w:t xml:space="preserve">dnienie i jest </w:t>
      </w:r>
      <w:r>
        <w:rPr>
          <w:rFonts w:ascii="Times New Roman" w:hAnsi="Times New Roman" w:cs="Times New Roman"/>
        </w:rPr>
        <w:t>     </w:t>
      </w:r>
      <w:r w:rsidRPr="00675954">
        <w:rPr>
          <w:rFonts w:ascii="Times New Roman" w:hAnsi="Times New Roman" w:cs="Times New Roman"/>
        </w:rPr>
        <w:t xml:space="preserve">ono dopuszczalne wyłącznie, gdy Wykonawca wyznaczy Zamawiającemu odpowiedni termin </w:t>
      </w:r>
      <w:r>
        <w:rPr>
          <w:rFonts w:ascii="Times New Roman" w:hAnsi="Times New Roman" w:cs="Times New Roman"/>
        </w:rPr>
        <w:t xml:space="preserve">                </w:t>
      </w:r>
      <w:r w:rsidRPr="00675954">
        <w:rPr>
          <w:rFonts w:ascii="Times New Roman" w:hAnsi="Times New Roman" w:cs="Times New Roman"/>
        </w:rPr>
        <w:t xml:space="preserve">na wykonanie czynności umownych i oświadczy, że po bezskutecznym upływie tego terminu </w:t>
      </w:r>
      <w:r>
        <w:rPr>
          <w:rFonts w:ascii="Times New Roman" w:hAnsi="Times New Roman" w:cs="Times New Roman"/>
        </w:rPr>
        <w:t>     </w:t>
      </w:r>
      <w:r w:rsidRPr="00675954">
        <w:rPr>
          <w:rFonts w:ascii="Times New Roman" w:hAnsi="Times New Roman" w:cs="Times New Roman"/>
        </w:rPr>
        <w:t>odstąpi</w:t>
      </w:r>
      <w:r>
        <w:rPr>
          <w:rFonts w:ascii="Times New Roman" w:hAnsi="Times New Roman" w:cs="Times New Roman"/>
        </w:rPr>
        <w:t xml:space="preserve">  </w:t>
      </w:r>
      <w:r w:rsidRPr="00675954">
        <w:rPr>
          <w:rFonts w:ascii="Times New Roman" w:hAnsi="Times New Roman" w:cs="Times New Roman"/>
        </w:rPr>
        <w:t>od umowy, z tym że termin ten nie może wynosić mniej niż 7 dni.</w:t>
      </w:r>
    </w:p>
    <w:p w:rsidR="00675954" w:rsidRPr="00675954" w:rsidRDefault="00675954" w:rsidP="006759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33DE" w:rsidRPr="00675954" w:rsidRDefault="00C433DE" w:rsidP="00C433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2D5" w:rsidRDefault="00217101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675954" w:rsidRDefault="00675954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954" w:rsidRDefault="00675954" w:rsidP="00675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95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Strony zobowiązują się do:</w:t>
      </w:r>
    </w:p>
    <w:p w:rsidR="00675954" w:rsidRDefault="00675954" w:rsidP="0067595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Zachowania w tajemnicy wszelkich informacji technicznych, ekonomicznych, finansowych, handlowych, prawnych, organizacyjnych i danych osobowych drugiej Strony lub mających </w:t>
      </w:r>
      <w:r w:rsidR="002758A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z </w:t>
      </w:r>
      <w:r w:rsidR="002758AB">
        <w:rPr>
          <w:rFonts w:ascii="Times New Roman" w:hAnsi="Times New Roman" w:cs="Times New Roman"/>
        </w:rPr>
        <w:t>nimi związek, uzyskanych w trakcie współpracy, niezależnie od formy ich pozyskania i ich źródła,</w:t>
      </w:r>
    </w:p>
    <w:p w:rsidR="002758AB" w:rsidRDefault="002758AB" w:rsidP="0067595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Wykorzystania informacji, o których mowa w pkt 1, jedynie w celach określonych                        w Umowie, jak również umowach, które zostaną zawarte przez Strony,</w:t>
      </w:r>
    </w:p>
    <w:p w:rsidR="002758AB" w:rsidRDefault="002758AB" w:rsidP="0067595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Podejmowania wszelkich niezbędnych kroków gwarantujących, że żadna z osób uzyskujących informacje nie ujawni tych informacji ani ich źródła, nawet w części osobom trzecim </w:t>
      </w:r>
      <w:r w:rsidR="000465D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bez uzyskania uprzedniego wyraźnego upoważnienia od Strony, od której informacja lub źródło informacji pochodzi.</w:t>
      </w:r>
    </w:p>
    <w:p w:rsidR="002758AB" w:rsidRDefault="002758AB" w:rsidP="0067595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Ujawnienia w/w informacji tylko tym upoważnionym pracownikom Stron, wobec których ujawnienie będzie uzasadnione i tylko  w zakresie, w jakim odbiorca informacji musi mieć         do nich dostęp w celu wykonania Umowy.</w:t>
      </w:r>
    </w:p>
    <w:p w:rsidR="002758AB" w:rsidRDefault="002758AB" w:rsidP="002758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Nie wymaga zgody drugiej Strony ujawnienie informacji wynikającej z Umowy w przypadku,               gdy odbiorcą tych informacji jest osoba lub organ uprawniony do ich uzyskania, zgodnie                          z obowiązującymi przepisami.</w:t>
      </w:r>
    </w:p>
    <w:p w:rsidR="002758AB" w:rsidRDefault="002758AB" w:rsidP="002758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Przez informacje o drugiej Stronie , o których mowa w ust. 1 należy rozumieć także informacje           uzyskane przez Wykonawcę o pracownikach Zamawiającego.</w:t>
      </w:r>
    </w:p>
    <w:p w:rsidR="002758AB" w:rsidRPr="002758AB" w:rsidRDefault="002758AB" w:rsidP="002758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5954" w:rsidRDefault="00675954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954" w:rsidRDefault="00675954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58AB" w:rsidRDefault="00217101" w:rsidP="00275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675954" w:rsidRDefault="00675954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954" w:rsidRDefault="00403A72" w:rsidP="00403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A72">
        <w:rPr>
          <w:rFonts w:ascii="Times New Roman" w:hAnsi="Times New Roman" w:cs="Times New Roman"/>
        </w:rPr>
        <w:t xml:space="preserve">1. W </w:t>
      </w:r>
      <w:r>
        <w:rPr>
          <w:rFonts w:ascii="Times New Roman" w:hAnsi="Times New Roman" w:cs="Times New Roman"/>
        </w:rPr>
        <w:t>przypadku nie wykonania lub nienależytego wykonania umowy, Strony usta</w:t>
      </w:r>
      <w:r w:rsidR="00EE6603">
        <w:rPr>
          <w:rFonts w:ascii="Times New Roman" w:hAnsi="Times New Roman" w:cs="Times New Roman"/>
        </w:rPr>
        <w:t>lają następujące kary     umowne:</w:t>
      </w:r>
    </w:p>
    <w:p w:rsidR="00EE6603" w:rsidRDefault="00EE6603" w:rsidP="00EE6603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każdy dzień zwłoki w zakończeniu robót Wykonawca zapłaci Zamawiającemu karę umowną w wysokości 0,5% wartości umowy brutto,</w:t>
      </w:r>
    </w:p>
    <w:p w:rsidR="00EE6603" w:rsidRDefault="00EE6603" w:rsidP="00EE6603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przez Zamawiającego od umowy z winy Wykonawcy</w:t>
      </w:r>
      <w:r w:rsidR="00217101">
        <w:rPr>
          <w:rFonts w:ascii="Times New Roman" w:hAnsi="Times New Roman" w:cs="Times New Roman"/>
        </w:rPr>
        <w:t xml:space="preserve"> (§6 )</w:t>
      </w:r>
      <w:r>
        <w:rPr>
          <w:rFonts w:ascii="Times New Roman" w:hAnsi="Times New Roman" w:cs="Times New Roman"/>
        </w:rPr>
        <w:t>, Wykonawca zapłaci Zamawiającemu karę umowną w wysokości 5% wartości umowy brutto,</w:t>
      </w:r>
    </w:p>
    <w:p w:rsidR="00EE6603" w:rsidRDefault="00EE6603" w:rsidP="00EE6603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przez Wykonawcę z winy Zamawiającego, Zamawiający zapłaci Wykonawcy karę umowną w wysokości 5% wartości umowy brutto.</w:t>
      </w:r>
    </w:p>
    <w:p w:rsidR="00EE6603" w:rsidRPr="00EE6603" w:rsidRDefault="00EE6603" w:rsidP="00EE66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 Strony nie odpowiadają za niewykonanie lub nienależyte wykonanie umowy, jeżeli jest </w:t>
      </w:r>
      <w:r w:rsidR="000465D8">
        <w:rPr>
          <w:rFonts w:ascii="Times New Roman" w:hAnsi="Times New Roman" w:cs="Times New Roman"/>
        </w:rPr>
        <w:t xml:space="preserve">                            </w:t>
      </w:r>
      <w:r>
        <w:rPr>
          <w:rFonts w:ascii="Times New Roman" w:hAnsi="Times New Roman" w:cs="Times New Roman"/>
        </w:rPr>
        <w:t xml:space="preserve">to spowodowane siłą wyższą. Dla celów niniejszej umowy siłą wyższą jest zdarzenie </w:t>
      </w:r>
      <w:r w:rsidR="000465D8">
        <w:rPr>
          <w:rFonts w:ascii="Times New Roman" w:hAnsi="Times New Roman" w:cs="Times New Roman"/>
        </w:rPr>
        <w:t>      </w:t>
      </w:r>
      <w:r>
        <w:rPr>
          <w:rFonts w:ascii="Times New Roman" w:hAnsi="Times New Roman" w:cs="Times New Roman"/>
        </w:rPr>
        <w:t>nadzwyczajne,  zewnętrzne i niemożliwe do zapobieżenia i przewidzenia.</w:t>
      </w:r>
    </w:p>
    <w:p w:rsidR="00675954" w:rsidRDefault="00675954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954" w:rsidRDefault="00217101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:rsidR="009D42D5" w:rsidRDefault="009D42D5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3BAF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2D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 Wykonawca zobowiązuje się do odbioru korespondencji w sprawach związanych z wykonaniem      postanowień  nin</w:t>
      </w:r>
      <w:r w:rsidR="00423857">
        <w:rPr>
          <w:rFonts w:ascii="Times New Roman" w:hAnsi="Times New Roman" w:cs="Times New Roman"/>
        </w:rPr>
        <w:t xml:space="preserve">iejszej umowy pod adresem: </w:t>
      </w:r>
      <w:r w:rsidR="006F3BAF">
        <w:rPr>
          <w:rFonts w:ascii="Times New Roman" w:hAnsi="Times New Roman" w:cs="Times New Roman"/>
        </w:rPr>
        <w:t>……………………………..</w:t>
      </w: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Strony postanawiają, iż pisma kierowane na wskazany adres z ust. 1, uważa się za doręczone                po upływie 14 dni od dnia złożenia pod tym adresem awizo.</w:t>
      </w: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2D5" w:rsidRDefault="009D42D5" w:rsidP="009D42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2D5">
        <w:rPr>
          <w:rFonts w:ascii="Times New Roman" w:hAnsi="Times New Roman" w:cs="Times New Roman"/>
          <w:b/>
        </w:rPr>
        <w:t>§ 1</w:t>
      </w:r>
      <w:r w:rsidR="00217101">
        <w:rPr>
          <w:rFonts w:ascii="Times New Roman" w:hAnsi="Times New Roman" w:cs="Times New Roman"/>
          <w:b/>
        </w:rPr>
        <w:t>1</w:t>
      </w:r>
    </w:p>
    <w:p w:rsidR="009D42D5" w:rsidRDefault="009D42D5" w:rsidP="009D42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2D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Wszelkie spory, związane wykonywaniem niniejszej Umowy, strony będą rozstrzygać, w pierwszej     kolejności na drodze porozumienia.</w:t>
      </w: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 zaistnienia sporu i nie osiągnięcia przez Strony niniejszej Umowy porozumienia                w drodze negocjacji, rozstrzygającym będzie Sąd Powszechny właściwy dla siedziby     </w:t>
      </w:r>
      <w:r w:rsidR="000465D8"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>Zamawiającego.</w:t>
      </w: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46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Wszystkie zmiany umowy mogą być dokonane jedynie za zgodą obu stron, w formie pisemnego      aneksu do umowy.</w:t>
      </w:r>
    </w:p>
    <w:p w:rsidR="004B6ADF" w:rsidRDefault="004B6ADF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 sprawach nieuregulowanych niniejszą umową mają zastosowanie przepisy Kodeksu cywilnego       oraz ustawy Prawo budowlane.</w:t>
      </w:r>
    </w:p>
    <w:p w:rsidR="00217101" w:rsidRDefault="00217101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Wymienione w umowie załączniki stanowią jej integralną część.</w:t>
      </w:r>
    </w:p>
    <w:p w:rsidR="004B6ADF" w:rsidRDefault="00C03D70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B6ADF">
        <w:rPr>
          <w:rFonts w:ascii="Times New Roman" w:hAnsi="Times New Roman" w:cs="Times New Roman"/>
        </w:rPr>
        <w:t>.   Umowę sporządzono w dwóch jednobrzmiących egzemplarza po jednym dla każdej ze stron.</w:t>
      </w:r>
    </w:p>
    <w:p w:rsidR="004B6ADF" w:rsidRDefault="004B6ADF" w:rsidP="009D42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6ADF" w:rsidRDefault="00217101" w:rsidP="004B6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:rsidR="004B6ADF" w:rsidRDefault="004B6ADF" w:rsidP="004B6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ED2" w:rsidRPr="00A04AE8" w:rsidRDefault="00A04AE8" w:rsidP="00A04A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 </w:t>
      </w:r>
      <w:r w:rsidR="00C03D70" w:rsidRPr="00A04AE8">
        <w:rPr>
          <w:rFonts w:ascii="Times New Roman" w:hAnsi="Times New Roman" w:cs="Times New Roman"/>
        </w:rPr>
        <w:t>Umowę odczytano, zgodnie przyjęto i podpisano.</w:t>
      </w:r>
    </w:p>
    <w:p w:rsidR="00C03D70" w:rsidRDefault="00C03D70" w:rsidP="00C03D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3D70" w:rsidRPr="00C03D70" w:rsidRDefault="00C03D70" w:rsidP="00C03D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60F7" w:rsidRDefault="00B560F7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60F7" w:rsidRDefault="00B560F7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60F7" w:rsidRDefault="00B560F7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Pr="003444F5" w:rsidRDefault="00D31F0D" w:rsidP="004B6AD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44F5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AF664F" w:rsidRPr="003444F5">
        <w:rPr>
          <w:rFonts w:ascii="Times New Roman" w:hAnsi="Times New Roman" w:cs="Times New Roman"/>
          <w:b/>
          <w:sz w:val="18"/>
          <w:szCs w:val="18"/>
        </w:rPr>
        <w:t>Zamawiający</w:t>
      </w:r>
      <w:r w:rsidR="00537ED2" w:rsidRPr="003444F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</w:t>
      </w:r>
      <w:r w:rsidR="0065460C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="00537ED2" w:rsidRPr="003444F5">
        <w:rPr>
          <w:rFonts w:ascii="Times New Roman" w:hAnsi="Times New Roman" w:cs="Times New Roman"/>
          <w:b/>
          <w:sz w:val="18"/>
          <w:szCs w:val="18"/>
        </w:rPr>
        <w:t>Wykonawca</w:t>
      </w:r>
    </w:p>
    <w:p w:rsidR="00D17219" w:rsidRPr="00D17219" w:rsidRDefault="00D17219" w:rsidP="001B6724">
      <w:pPr>
        <w:spacing w:after="0" w:line="240" w:lineRule="auto"/>
      </w:pPr>
    </w:p>
    <w:p w:rsidR="00471F2F" w:rsidRPr="00471F2F" w:rsidRDefault="00471F2F" w:rsidP="001B6724">
      <w:pPr>
        <w:spacing w:after="0" w:line="240" w:lineRule="auto"/>
      </w:pPr>
    </w:p>
    <w:p w:rsidR="00107F13" w:rsidRPr="0039443C" w:rsidRDefault="00107F13" w:rsidP="001B6724">
      <w:pPr>
        <w:pStyle w:val="Akapitzlist"/>
        <w:spacing w:after="0" w:line="240" w:lineRule="auto"/>
        <w:ind w:left="600"/>
        <w:jc w:val="both"/>
        <w:rPr>
          <w:rFonts w:ascii="Times New Roman" w:hAnsi="Times New Roman" w:cs="Times New Roman"/>
          <w:vertAlign w:val="superscript"/>
        </w:rPr>
      </w:pPr>
    </w:p>
    <w:p w:rsidR="006F5EB9" w:rsidRPr="006F5EB9" w:rsidRDefault="006F5EB9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EB9" w:rsidRPr="006F5EB9" w:rsidRDefault="006F5EB9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F5EB9" w:rsidRPr="006F5EB9" w:rsidSect="00FF65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8B5" w:rsidRDefault="00A368B5" w:rsidP="00107F13">
      <w:pPr>
        <w:spacing w:after="0" w:line="240" w:lineRule="auto"/>
      </w:pPr>
      <w:r>
        <w:separator/>
      </w:r>
    </w:p>
  </w:endnote>
  <w:endnote w:type="continuationSeparator" w:id="1">
    <w:p w:rsidR="00A368B5" w:rsidRDefault="00A368B5" w:rsidP="0010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1391"/>
      <w:docPartObj>
        <w:docPartGallery w:val="Page Numbers (Bottom of Page)"/>
        <w:docPartUnique/>
      </w:docPartObj>
    </w:sdtPr>
    <w:sdtContent>
      <w:p w:rsidR="00C03D70" w:rsidRDefault="00C03D70">
        <w:pPr>
          <w:pStyle w:val="Stopka"/>
          <w:jc w:val="right"/>
        </w:pPr>
        <w:fldSimple w:instr=" PAGE   \* MERGEFORMAT ">
          <w:r w:rsidR="0087542A">
            <w:rPr>
              <w:noProof/>
            </w:rPr>
            <w:t>1</w:t>
          </w:r>
        </w:fldSimple>
      </w:p>
    </w:sdtContent>
  </w:sdt>
  <w:p w:rsidR="00C03D70" w:rsidRDefault="00C03D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8B5" w:rsidRDefault="00A368B5" w:rsidP="00107F13">
      <w:pPr>
        <w:spacing w:after="0" w:line="240" w:lineRule="auto"/>
      </w:pPr>
      <w:r>
        <w:separator/>
      </w:r>
    </w:p>
  </w:footnote>
  <w:footnote w:type="continuationSeparator" w:id="1">
    <w:p w:rsidR="00A368B5" w:rsidRDefault="00A368B5" w:rsidP="00107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3A3"/>
    <w:multiLevelType w:val="hybridMultilevel"/>
    <w:tmpl w:val="1C9AC438"/>
    <w:lvl w:ilvl="0" w:tplc="02CA64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4F6888"/>
    <w:multiLevelType w:val="hybridMultilevel"/>
    <w:tmpl w:val="B918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7964"/>
    <w:multiLevelType w:val="hybridMultilevel"/>
    <w:tmpl w:val="CDB88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6DE1"/>
    <w:multiLevelType w:val="hybridMultilevel"/>
    <w:tmpl w:val="227C4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777F7"/>
    <w:multiLevelType w:val="hybridMultilevel"/>
    <w:tmpl w:val="1DFEFFA0"/>
    <w:lvl w:ilvl="0" w:tplc="1B722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71B4E"/>
    <w:multiLevelType w:val="hybridMultilevel"/>
    <w:tmpl w:val="F4D2D29C"/>
    <w:lvl w:ilvl="0" w:tplc="469081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554532"/>
    <w:multiLevelType w:val="hybridMultilevel"/>
    <w:tmpl w:val="A81EFC28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5A926AD"/>
    <w:multiLevelType w:val="hybridMultilevel"/>
    <w:tmpl w:val="0D001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24964"/>
    <w:multiLevelType w:val="hybridMultilevel"/>
    <w:tmpl w:val="6762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710E7"/>
    <w:multiLevelType w:val="hybridMultilevel"/>
    <w:tmpl w:val="08FE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14CD4"/>
    <w:multiLevelType w:val="hybridMultilevel"/>
    <w:tmpl w:val="77463266"/>
    <w:lvl w:ilvl="0" w:tplc="7E9A68B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C3A050C"/>
    <w:multiLevelType w:val="hybridMultilevel"/>
    <w:tmpl w:val="82E4D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07BBC"/>
    <w:multiLevelType w:val="hybridMultilevel"/>
    <w:tmpl w:val="08ECA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80B9C"/>
    <w:multiLevelType w:val="hybridMultilevel"/>
    <w:tmpl w:val="D0BA1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A26AF"/>
    <w:multiLevelType w:val="hybridMultilevel"/>
    <w:tmpl w:val="682852BE"/>
    <w:lvl w:ilvl="0" w:tplc="AC220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065C7"/>
    <w:multiLevelType w:val="hybridMultilevel"/>
    <w:tmpl w:val="DB74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50BF9"/>
    <w:multiLevelType w:val="hybridMultilevel"/>
    <w:tmpl w:val="ABA8E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919F1"/>
    <w:multiLevelType w:val="hybridMultilevel"/>
    <w:tmpl w:val="B0924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E7800"/>
    <w:multiLevelType w:val="hybridMultilevel"/>
    <w:tmpl w:val="E8F80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467E4"/>
    <w:multiLevelType w:val="hybridMultilevel"/>
    <w:tmpl w:val="8146B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A1D87"/>
    <w:multiLevelType w:val="hybridMultilevel"/>
    <w:tmpl w:val="B94C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83F9B"/>
    <w:multiLevelType w:val="hybridMultilevel"/>
    <w:tmpl w:val="C66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D096B"/>
    <w:multiLevelType w:val="hybridMultilevel"/>
    <w:tmpl w:val="C4323C38"/>
    <w:lvl w:ilvl="0" w:tplc="96C23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381505"/>
    <w:multiLevelType w:val="hybridMultilevel"/>
    <w:tmpl w:val="33D6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E5F15"/>
    <w:multiLevelType w:val="hybridMultilevel"/>
    <w:tmpl w:val="B7302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C5675"/>
    <w:multiLevelType w:val="hybridMultilevel"/>
    <w:tmpl w:val="86A0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81CA3"/>
    <w:multiLevelType w:val="hybridMultilevel"/>
    <w:tmpl w:val="DB3C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673D4"/>
    <w:multiLevelType w:val="hybridMultilevel"/>
    <w:tmpl w:val="BA606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F4209"/>
    <w:multiLevelType w:val="hybridMultilevel"/>
    <w:tmpl w:val="530E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7F1F31"/>
    <w:multiLevelType w:val="hybridMultilevel"/>
    <w:tmpl w:val="D6B4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5B1FC3"/>
    <w:multiLevelType w:val="hybridMultilevel"/>
    <w:tmpl w:val="44EC7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A40526"/>
    <w:multiLevelType w:val="hybridMultilevel"/>
    <w:tmpl w:val="4B78D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A44608"/>
    <w:multiLevelType w:val="hybridMultilevel"/>
    <w:tmpl w:val="86480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06EF1"/>
    <w:multiLevelType w:val="hybridMultilevel"/>
    <w:tmpl w:val="C9B48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25F0D"/>
    <w:multiLevelType w:val="hybridMultilevel"/>
    <w:tmpl w:val="0EB2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B671BD"/>
    <w:multiLevelType w:val="hybridMultilevel"/>
    <w:tmpl w:val="B0509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E03BAD"/>
    <w:multiLevelType w:val="hybridMultilevel"/>
    <w:tmpl w:val="065A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7733E1"/>
    <w:multiLevelType w:val="hybridMultilevel"/>
    <w:tmpl w:val="37EA6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E512AA"/>
    <w:multiLevelType w:val="hybridMultilevel"/>
    <w:tmpl w:val="1B02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C76996"/>
    <w:multiLevelType w:val="hybridMultilevel"/>
    <w:tmpl w:val="BB3ED386"/>
    <w:lvl w:ilvl="0" w:tplc="1B722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810923"/>
    <w:multiLevelType w:val="hybridMultilevel"/>
    <w:tmpl w:val="9E30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5E6130"/>
    <w:multiLevelType w:val="hybridMultilevel"/>
    <w:tmpl w:val="71AC5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2166B7"/>
    <w:multiLevelType w:val="hybridMultilevel"/>
    <w:tmpl w:val="FDD21AB0"/>
    <w:lvl w:ilvl="0" w:tplc="57027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BE24D5"/>
    <w:multiLevelType w:val="hybridMultilevel"/>
    <w:tmpl w:val="B9AEC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9024B"/>
    <w:multiLevelType w:val="hybridMultilevel"/>
    <w:tmpl w:val="C624F04E"/>
    <w:lvl w:ilvl="0" w:tplc="781EA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335603"/>
    <w:multiLevelType w:val="hybridMultilevel"/>
    <w:tmpl w:val="9E9EB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31EE9"/>
    <w:multiLevelType w:val="hybridMultilevel"/>
    <w:tmpl w:val="A0EE649C"/>
    <w:lvl w:ilvl="0" w:tplc="3022C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31F34"/>
    <w:multiLevelType w:val="hybridMultilevel"/>
    <w:tmpl w:val="A03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B951DE"/>
    <w:multiLevelType w:val="hybridMultilevel"/>
    <w:tmpl w:val="EB327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EC07FC"/>
    <w:multiLevelType w:val="hybridMultilevel"/>
    <w:tmpl w:val="AB60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1"/>
  </w:num>
  <w:num w:numId="4">
    <w:abstractNumId w:val="7"/>
  </w:num>
  <w:num w:numId="5">
    <w:abstractNumId w:val="5"/>
  </w:num>
  <w:num w:numId="6">
    <w:abstractNumId w:val="29"/>
  </w:num>
  <w:num w:numId="7">
    <w:abstractNumId w:val="43"/>
  </w:num>
  <w:num w:numId="8">
    <w:abstractNumId w:val="46"/>
  </w:num>
  <w:num w:numId="9">
    <w:abstractNumId w:val="35"/>
  </w:num>
  <w:num w:numId="10">
    <w:abstractNumId w:val="10"/>
  </w:num>
  <w:num w:numId="11">
    <w:abstractNumId w:val="45"/>
  </w:num>
  <w:num w:numId="12">
    <w:abstractNumId w:val="20"/>
  </w:num>
  <w:num w:numId="13">
    <w:abstractNumId w:val="47"/>
  </w:num>
  <w:num w:numId="14">
    <w:abstractNumId w:val="32"/>
  </w:num>
  <w:num w:numId="15">
    <w:abstractNumId w:val="24"/>
  </w:num>
  <w:num w:numId="16">
    <w:abstractNumId w:val="48"/>
  </w:num>
  <w:num w:numId="17">
    <w:abstractNumId w:val="11"/>
  </w:num>
  <w:num w:numId="18">
    <w:abstractNumId w:val="36"/>
  </w:num>
  <w:num w:numId="19">
    <w:abstractNumId w:val="15"/>
  </w:num>
  <w:num w:numId="20">
    <w:abstractNumId w:val="8"/>
  </w:num>
  <w:num w:numId="21">
    <w:abstractNumId w:val="25"/>
  </w:num>
  <w:num w:numId="22">
    <w:abstractNumId w:val="23"/>
  </w:num>
  <w:num w:numId="23">
    <w:abstractNumId w:val="38"/>
  </w:num>
  <w:num w:numId="24">
    <w:abstractNumId w:val="28"/>
  </w:num>
  <w:num w:numId="25">
    <w:abstractNumId w:val="30"/>
  </w:num>
  <w:num w:numId="26">
    <w:abstractNumId w:val="16"/>
  </w:num>
  <w:num w:numId="27">
    <w:abstractNumId w:val="13"/>
  </w:num>
  <w:num w:numId="28">
    <w:abstractNumId w:val="14"/>
  </w:num>
  <w:num w:numId="29">
    <w:abstractNumId w:val="44"/>
  </w:num>
  <w:num w:numId="30">
    <w:abstractNumId w:val="40"/>
  </w:num>
  <w:num w:numId="31">
    <w:abstractNumId w:val="12"/>
  </w:num>
  <w:num w:numId="32">
    <w:abstractNumId w:val="19"/>
  </w:num>
  <w:num w:numId="33">
    <w:abstractNumId w:val="34"/>
  </w:num>
  <w:num w:numId="34">
    <w:abstractNumId w:val="27"/>
  </w:num>
  <w:num w:numId="35">
    <w:abstractNumId w:val="37"/>
  </w:num>
  <w:num w:numId="36">
    <w:abstractNumId w:val="9"/>
  </w:num>
  <w:num w:numId="37">
    <w:abstractNumId w:val="49"/>
  </w:num>
  <w:num w:numId="38">
    <w:abstractNumId w:val="17"/>
  </w:num>
  <w:num w:numId="39">
    <w:abstractNumId w:val="2"/>
  </w:num>
  <w:num w:numId="40">
    <w:abstractNumId w:val="6"/>
  </w:num>
  <w:num w:numId="41">
    <w:abstractNumId w:val="33"/>
  </w:num>
  <w:num w:numId="42">
    <w:abstractNumId w:val="18"/>
  </w:num>
  <w:num w:numId="43">
    <w:abstractNumId w:val="0"/>
  </w:num>
  <w:num w:numId="44">
    <w:abstractNumId w:val="22"/>
  </w:num>
  <w:num w:numId="45">
    <w:abstractNumId w:val="42"/>
  </w:num>
  <w:num w:numId="46">
    <w:abstractNumId w:val="4"/>
  </w:num>
  <w:num w:numId="47">
    <w:abstractNumId w:val="26"/>
  </w:num>
  <w:num w:numId="48">
    <w:abstractNumId w:val="39"/>
  </w:num>
  <w:num w:numId="49">
    <w:abstractNumId w:val="31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DA6"/>
    <w:rsid w:val="00036D08"/>
    <w:rsid w:val="000465D8"/>
    <w:rsid w:val="000757DA"/>
    <w:rsid w:val="00087BCC"/>
    <w:rsid w:val="000B0E17"/>
    <w:rsid w:val="00107F13"/>
    <w:rsid w:val="00116B29"/>
    <w:rsid w:val="00130C16"/>
    <w:rsid w:val="00137DC5"/>
    <w:rsid w:val="00145F9D"/>
    <w:rsid w:val="00145FF0"/>
    <w:rsid w:val="00146E00"/>
    <w:rsid w:val="001475AD"/>
    <w:rsid w:val="00153AAD"/>
    <w:rsid w:val="0019525E"/>
    <w:rsid w:val="00196AF5"/>
    <w:rsid w:val="001B6724"/>
    <w:rsid w:val="001D080B"/>
    <w:rsid w:val="00217101"/>
    <w:rsid w:val="002222A5"/>
    <w:rsid w:val="00225DF5"/>
    <w:rsid w:val="0023281C"/>
    <w:rsid w:val="002758AB"/>
    <w:rsid w:val="00276306"/>
    <w:rsid w:val="002866FB"/>
    <w:rsid w:val="002D445E"/>
    <w:rsid w:val="002E6E4A"/>
    <w:rsid w:val="00301050"/>
    <w:rsid w:val="00310937"/>
    <w:rsid w:val="003444F5"/>
    <w:rsid w:val="00352700"/>
    <w:rsid w:val="0039443C"/>
    <w:rsid w:val="00401A4F"/>
    <w:rsid w:val="00403A72"/>
    <w:rsid w:val="004102F5"/>
    <w:rsid w:val="00423857"/>
    <w:rsid w:val="00465430"/>
    <w:rsid w:val="00471F2F"/>
    <w:rsid w:val="00475821"/>
    <w:rsid w:val="0049782D"/>
    <w:rsid w:val="004A0608"/>
    <w:rsid w:val="004B6ADF"/>
    <w:rsid w:val="004C7859"/>
    <w:rsid w:val="004E7025"/>
    <w:rsid w:val="00516104"/>
    <w:rsid w:val="00521228"/>
    <w:rsid w:val="00521D9A"/>
    <w:rsid w:val="00537ED2"/>
    <w:rsid w:val="005476D2"/>
    <w:rsid w:val="00596CFC"/>
    <w:rsid w:val="005D00A1"/>
    <w:rsid w:val="005E25FF"/>
    <w:rsid w:val="006155CF"/>
    <w:rsid w:val="006343D6"/>
    <w:rsid w:val="006353D7"/>
    <w:rsid w:val="006402DE"/>
    <w:rsid w:val="0065460C"/>
    <w:rsid w:val="00657F24"/>
    <w:rsid w:val="00675954"/>
    <w:rsid w:val="006807A7"/>
    <w:rsid w:val="00692F67"/>
    <w:rsid w:val="006F2DFA"/>
    <w:rsid w:val="006F3BAF"/>
    <w:rsid w:val="006F5EB9"/>
    <w:rsid w:val="00721B8D"/>
    <w:rsid w:val="00736697"/>
    <w:rsid w:val="007644F8"/>
    <w:rsid w:val="007763E5"/>
    <w:rsid w:val="007872F6"/>
    <w:rsid w:val="007927BF"/>
    <w:rsid w:val="007F699B"/>
    <w:rsid w:val="00824E49"/>
    <w:rsid w:val="0087542A"/>
    <w:rsid w:val="008804EE"/>
    <w:rsid w:val="00897632"/>
    <w:rsid w:val="008A2149"/>
    <w:rsid w:val="008B661A"/>
    <w:rsid w:val="008F220B"/>
    <w:rsid w:val="00901CAC"/>
    <w:rsid w:val="00950C2D"/>
    <w:rsid w:val="00953093"/>
    <w:rsid w:val="009655C7"/>
    <w:rsid w:val="009A4083"/>
    <w:rsid w:val="009D42D5"/>
    <w:rsid w:val="009D70C6"/>
    <w:rsid w:val="00A04AE8"/>
    <w:rsid w:val="00A368B5"/>
    <w:rsid w:val="00AB7C26"/>
    <w:rsid w:val="00AD50B6"/>
    <w:rsid w:val="00AF664F"/>
    <w:rsid w:val="00B25687"/>
    <w:rsid w:val="00B25A70"/>
    <w:rsid w:val="00B43DCF"/>
    <w:rsid w:val="00B560F7"/>
    <w:rsid w:val="00B9661B"/>
    <w:rsid w:val="00C03D70"/>
    <w:rsid w:val="00C20179"/>
    <w:rsid w:val="00C433DE"/>
    <w:rsid w:val="00CD0969"/>
    <w:rsid w:val="00CD230D"/>
    <w:rsid w:val="00D030BA"/>
    <w:rsid w:val="00D10D89"/>
    <w:rsid w:val="00D17219"/>
    <w:rsid w:val="00D31F0D"/>
    <w:rsid w:val="00D64300"/>
    <w:rsid w:val="00D77011"/>
    <w:rsid w:val="00D77245"/>
    <w:rsid w:val="00D81A61"/>
    <w:rsid w:val="00D9150B"/>
    <w:rsid w:val="00E34B56"/>
    <w:rsid w:val="00E34F63"/>
    <w:rsid w:val="00E52AB2"/>
    <w:rsid w:val="00E929A9"/>
    <w:rsid w:val="00EA3E18"/>
    <w:rsid w:val="00EC5B20"/>
    <w:rsid w:val="00EE6603"/>
    <w:rsid w:val="00F2543D"/>
    <w:rsid w:val="00F354F1"/>
    <w:rsid w:val="00F45B7A"/>
    <w:rsid w:val="00F74031"/>
    <w:rsid w:val="00FE5DA6"/>
    <w:rsid w:val="00FE778B"/>
    <w:rsid w:val="00FF3390"/>
    <w:rsid w:val="00FF65A0"/>
    <w:rsid w:val="00FF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D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0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7F13"/>
  </w:style>
  <w:style w:type="paragraph" w:styleId="Stopka">
    <w:name w:val="footer"/>
    <w:basedOn w:val="Normalny"/>
    <w:link w:val="StopkaZnak"/>
    <w:uiPriority w:val="99"/>
    <w:unhideWhenUsed/>
    <w:rsid w:val="0010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F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A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A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Mazury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Mieszczanin</dc:creator>
  <cp:keywords/>
  <dc:description/>
  <cp:lastModifiedBy>mazury4</cp:lastModifiedBy>
  <cp:revision>5</cp:revision>
  <dcterms:created xsi:type="dcterms:W3CDTF">2018-02-16T07:15:00Z</dcterms:created>
  <dcterms:modified xsi:type="dcterms:W3CDTF">2018-02-16T07:50:00Z</dcterms:modified>
</cp:coreProperties>
</file>