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C" w:rsidRPr="006F5EB9" w:rsidRDefault="00FE5DA6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F5EB9">
        <w:rPr>
          <w:rFonts w:ascii="Times New Roman" w:hAnsi="Times New Roman" w:cs="Times New Roman"/>
          <w:b/>
        </w:rPr>
        <w:t>UMOWA</w:t>
      </w:r>
    </w:p>
    <w:p w:rsidR="00130C16" w:rsidRPr="006F5EB9" w:rsidRDefault="00130C16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5DA6" w:rsidRPr="006F5EB9" w:rsidRDefault="00FE5DA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W dn ……. w Olecku została zawarta umowa pomiędzy:</w:t>
      </w:r>
    </w:p>
    <w:p w:rsidR="00130C1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DA6" w:rsidRPr="006F5EB9" w:rsidRDefault="00FE5DA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 xml:space="preserve">1)  </w:t>
      </w:r>
      <w:r w:rsidRPr="006F5EB9">
        <w:rPr>
          <w:rFonts w:ascii="Times New Roman" w:hAnsi="Times New Roman" w:cs="Times New Roman"/>
          <w:b/>
        </w:rPr>
        <w:t>Gminą Olecko</w:t>
      </w:r>
      <w:r w:rsidRPr="006F5EB9">
        <w:rPr>
          <w:rFonts w:ascii="Times New Roman" w:hAnsi="Times New Roman" w:cs="Times New Roman"/>
        </w:rPr>
        <w:t xml:space="preserve">, Plac Wolności 3, 19-400 Olecko, NIP 847-158-60-73, REGON 790671277, zwaną </w:t>
      </w:r>
      <w:r w:rsidR="00130C16" w:rsidRPr="006F5EB9">
        <w:rPr>
          <w:rFonts w:ascii="Times New Roman" w:hAnsi="Times New Roman" w:cs="Times New Roman"/>
        </w:rPr>
        <w:t>      </w:t>
      </w:r>
      <w:r w:rsidRPr="006F5EB9">
        <w:rPr>
          <w:rFonts w:ascii="Times New Roman" w:hAnsi="Times New Roman" w:cs="Times New Roman"/>
        </w:rPr>
        <w:t xml:space="preserve">dalej </w:t>
      </w:r>
      <w:r w:rsidRPr="006F5EB9">
        <w:rPr>
          <w:rFonts w:ascii="Times New Roman" w:hAnsi="Times New Roman" w:cs="Times New Roman"/>
          <w:b/>
        </w:rPr>
        <w:t>Zamawiającym</w:t>
      </w:r>
      <w:r w:rsidRPr="006F5EB9">
        <w:rPr>
          <w:rFonts w:ascii="Times New Roman" w:hAnsi="Times New Roman" w:cs="Times New Roman"/>
        </w:rPr>
        <w:t xml:space="preserve">, w imieniu i na rzecz której, zgodnie z udzielonym Pełnomocnictwem </w:t>
      </w:r>
      <w:r w:rsidR="00130C16" w:rsidRPr="006F5EB9">
        <w:rPr>
          <w:rFonts w:ascii="Times New Roman" w:hAnsi="Times New Roman" w:cs="Times New Roman"/>
        </w:rPr>
        <w:t xml:space="preserve">                </w:t>
      </w:r>
      <w:r w:rsidR="00950C2D">
        <w:rPr>
          <w:rFonts w:ascii="Times New Roman" w:hAnsi="Times New Roman" w:cs="Times New Roman"/>
        </w:rPr>
        <w:t>nr ORN.0052.125.2017 z dnia 22.12.2017</w:t>
      </w:r>
      <w:r w:rsidRPr="006F5EB9">
        <w:rPr>
          <w:rFonts w:ascii="Times New Roman" w:hAnsi="Times New Roman" w:cs="Times New Roman"/>
        </w:rPr>
        <w:t xml:space="preserve"> działa:</w:t>
      </w:r>
    </w:p>
    <w:p w:rsidR="00FE5DA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 </w:t>
      </w:r>
      <w:r w:rsidR="00FE5DA6" w:rsidRPr="006F5EB9">
        <w:rPr>
          <w:rFonts w:ascii="Times New Roman" w:hAnsi="Times New Roman" w:cs="Times New Roman"/>
        </w:rPr>
        <w:t>Spółdzielnia Mieszkaniowa Mazury</w:t>
      </w:r>
      <w:r w:rsidR="005E25FF">
        <w:rPr>
          <w:rFonts w:ascii="Times New Roman" w:hAnsi="Times New Roman" w:cs="Times New Roman"/>
        </w:rPr>
        <w:t xml:space="preserve"> w Olecku, Lesk 20, 19-400 Olecko</w:t>
      </w:r>
    </w:p>
    <w:p w:rsidR="00D10D89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 </w:t>
      </w:r>
      <w:r w:rsidR="005E25FF">
        <w:rPr>
          <w:rFonts w:ascii="Times New Roman" w:hAnsi="Times New Roman" w:cs="Times New Roman"/>
        </w:rPr>
        <w:t>Reprezentowana</w:t>
      </w:r>
      <w:r w:rsidR="00D10D89" w:rsidRPr="006F5EB9">
        <w:rPr>
          <w:rFonts w:ascii="Times New Roman" w:hAnsi="Times New Roman" w:cs="Times New Roman"/>
        </w:rPr>
        <w:t>, na podstawie udzielonego pełnomocnictwa ogólnego, przez:</w:t>
      </w:r>
    </w:p>
    <w:p w:rsidR="00130C1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D8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 </w:t>
      </w:r>
      <w:r w:rsidR="00D10D89" w:rsidRPr="006F5EB9">
        <w:rPr>
          <w:rFonts w:ascii="Times New Roman" w:hAnsi="Times New Roman" w:cs="Times New Roman"/>
        </w:rPr>
        <w:t>Prezesa – p. Andrzeja Kalatę,</w:t>
      </w:r>
    </w:p>
    <w:p w:rsidR="006155CF" w:rsidRPr="006F5EB9" w:rsidRDefault="006155CF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Zastępcę Prezesa – p. Stanisława Ciechanowicza</w:t>
      </w: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a firmą</w:t>
      </w: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2) ……………………………………………..</w:t>
      </w: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 xml:space="preserve">   ………………………………………………</w:t>
      </w: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 xml:space="preserve">   ……………………………………………….</w:t>
      </w:r>
    </w:p>
    <w:p w:rsidR="00D10D89" w:rsidRDefault="00D10D89" w:rsidP="006F5E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5EB9">
        <w:rPr>
          <w:rFonts w:ascii="Times New Roman" w:hAnsi="Times New Roman" w:cs="Times New Roman"/>
        </w:rPr>
        <w:t xml:space="preserve">Zwaną dalej </w:t>
      </w:r>
      <w:r w:rsidRPr="006F5EB9">
        <w:rPr>
          <w:rFonts w:ascii="Times New Roman" w:hAnsi="Times New Roman" w:cs="Times New Roman"/>
          <w:b/>
        </w:rPr>
        <w:t>Wykonawcą,</w:t>
      </w:r>
    </w:p>
    <w:p w:rsidR="006F5EB9" w:rsidRPr="006F5EB9" w:rsidRDefault="006F5EB9" w:rsidP="006F5EB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89" w:rsidRPr="006F5EB9" w:rsidRDefault="00D10D89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EB9">
        <w:rPr>
          <w:rFonts w:ascii="Times New Roman" w:hAnsi="Times New Roman" w:cs="Times New Roman"/>
          <w:b/>
        </w:rPr>
        <w:t>§ 1</w:t>
      </w: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 xml:space="preserve">1. Zgodnie z wynikiem postępowania ofertowego z dn……. Zamawiający zleca a Wykonawca     przyjmuje do realizacji świadczenie usług naprawczo-konserwacyjnych w nieruchomościach     wchodzących w skład </w:t>
      </w:r>
      <w:r w:rsidR="00897632">
        <w:rPr>
          <w:rFonts w:ascii="Times New Roman" w:hAnsi="Times New Roman" w:cs="Times New Roman"/>
        </w:rPr>
        <w:t xml:space="preserve">zasobu </w:t>
      </w:r>
      <w:r w:rsidRPr="006F5EB9">
        <w:rPr>
          <w:rFonts w:ascii="Times New Roman" w:hAnsi="Times New Roman" w:cs="Times New Roman"/>
        </w:rPr>
        <w:t>gminy Olecko w branży elektrycznej. Wykaz nieruchomości stanowi     załącznik nr 1.</w:t>
      </w: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2. Przez konserwację bieżącą rozumie się czynności związane z bieżącą eksploatacją budynku,       wymienione w załączniku nr 2 do umowy.</w:t>
      </w: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3. Przez awarię rozumie się stwarzający zagrożenie dla życia, zdrowia lub mienia stan niesprawności     </w:t>
      </w:r>
      <w:r w:rsidR="00130C16" w:rsidRPr="006F5EB9">
        <w:rPr>
          <w:rFonts w:ascii="Times New Roman" w:hAnsi="Times New Roman" w:cs="Times New Roman"/>
        </w:rPr>
        <w:t> </w:t>
      </w:r>
      <w:r w:rsidRPr="006F5EB9">
        <w:rPr>
          <w:rFonts w:ascii="Times New Roman" w:hAnsi="Times New Roman" w:cs="Times New Roman"/>
        </w:rPr>
        <w:t xml:space="preserve">obiektu uniemożliwiający jego funkcjonowanie, a w szczególności uszkodzenie substancji </w:t>
      </w:r>
      <w:r w:rsidR="00130C16" w:rsidRPr="006F5EB9">
        <w:rPr>
          <w:rFonts w:ascii="Times New Roman" w:hAnsi="Times New Roman" w:cs="Times New Roman"/>
        </w:rPr>
        <w:t>     </w:t>
      </w:r>
      <w:r w:rsidR="00897632">
        <w:rPr>
          <w:rFonts w:ascii="Times New Roman" w:hAnsi="Times New Roman" w:cs="Times New Roman"/>
        </w:rPr>
        <w:t xml:space="preserve">budynku, </w:t>
      </w:r>
      <w:r w:rsidRPr="006F5EB9">
        <w:rPr>
          <w:rFonts w:ascii="Times New Roman" w:hAnsi="Times New Roman" w:cs="Times New Roman"/>
        </w:rPr>
        <w:t>lokalu lub urządzeń  stanowiących ich wyposażenie.</w:t>
      </w: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4. Usunięcie awarii polega na podjęciu podstawowych czynności w celu usunięcia</w:t>
      </w:r>
      <w:r w:rsidR="00EC5B20" w:rsidRPr="006F5EB9">
        <w:rPr>
          <w:rFonts w:ascii="Times New Roman" w:hAnsi="Times New Roman" w:cs="Times New Roman"/>
        </w:rPr>
        <w:t xml:space="preserve"> stanu zagrożenia    </w:t>
      </w:r>
      <w:r w:rsidR="00130C16" w:rsidRPr="006F5EB9">
        <w:rPr>
          <w:rFonts w:ascii="Times New Roman" w:hAnsi="Times New Roman" w:cs="Times New Roman"/>
        </w:rPr>
        <w:t> </w:t>
      </w:r>
      <w:r w:rsidR="00EC5B20" w:rsidRPr="006F5EB9">
        <w:rPr>
          <w:rFonts w:ascii="Times New Roman" w:hAnsi="Times New Roman" w:cs="Times New Roman"/>
        </w:rPr>
        <w:t> dla życia, zdrowia lub mienia wynikającego z niesprawności, o której mowa w ust. 3.</w:t>
      </w:r>
    </w:p>
    <w:p w:rsidR="00EC5B20" w:rsidRPr="006F5EB9" w:rsidRDefault="00EC5B20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D89" w:rsidRPr="006F5EB9" w:rsidRDefault="00EC5B20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EB9">
        <w:rPr>
          <w:rFonts w:ascii="Times New Roman" w:hAnsi="Times New Roman" w:cs="Times New Roman"/>
          <w:b/>
        </w:rPr>
        <w:t>§ 2</w:t>
      </w:r>
    </w:p>
    <w:p w:rsidR="00EC5B20" w:rsidRPr="006F5EB9" w:rsidRDefault="00EC5B20" w:rsidP="006F5E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Spółdzielnia Mieszkaniowa Mazury w Olecku jako zarządca gminnego zasobu nieruchomości w Olecku zastrzega sobie prawo do wykonywania prac konserwacyjnych we własnym zakresie, zgodnie z Umową nr ………………z dn.     § … ust.., pkt.</w:t>
      </w:r>
    </w:p>
    <w:p w:rsidR="00130C16" w:rsidRPr="006F5EB9" w:rsidRDefault="00130C16" w:rsidP="006F5E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C5B20" w:rsidRPr="006F5EB9" w:rsidRDefault="00EC5B20" w:rsidP="006F5EB9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F5EB9">
        <w:rPr>
          <w:rFonts w:ascii="Times New Roman" w:hAnsi="Times New Roman" w:cs="Times New Roman"/>
          <w:b/>
        </w:rPr>
        <w:t>                                  </w:t>
      </w:r>
      <w:r w:rsidR="006F5EB9" w:rsidRPr="006F5EB9">
        <w:rPr>
          <w:rFonts w:ascii="Times New Roman" w:hAnsi="Times New Roman" w:cs="Times New Roman"/>
          <w:b/>
        </w:rPr>
        <w:t>                          </w:t>
      </w:r>
      <w:r w:rsidRPr="006F5EB9">
        <w:rPr>
          <w:rFonts w:ascii="Times New Roman" w:hAnsi="Times New Roman" w:cs="Times New Roman"/>
          <w:b/>
        </w:rPr>
        <w:t> § 3</w:t>
      </w:r>
    </w:p>
    <w:p w:rsidR="00EC5B20" w:rsidRPr="006F5EB9" w:rsidRDefault="00EC5B20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1.  Strony ustalają, że Wykonawca przystąpi do wykonania usług naprawczo- konserwacyjnych</w:t>
      </w:r>
      <w:r w:rsidR="006807A7" w:rsidRPr="006F5EB9">
        <w:rPr>
          <w:rFonts w:ascii="Times New Roman" w:hAnsi="Times New Roman" w:cs="Times New Roman"/>
        </w:rPr>
        <w:t xml:space="preserve">                 </w:t>
      </w:r>
      <w:r w:rsidR="00130C16" w:rsidRPr="006F5EB9">
        <w:rPr>
          <w:rFonts w:ascii="Times New Roman" w:hAnsi="Times New Roman" w:cs="Times New Roman"/>
        </w:rPr>
        <w:t>  </w:t>
      </w:r>
      <w:r w:rsidR="006807A7" w:rsidRPr="006F5EB9">
        <w:rPr>
          <w:rFonts w:ascii="Times New Roman" w:hAnsi="Times New Roman" w:cs="Times New Roman"/>
        </w:rPr>
        <w:t xml:space="preserve">( w </w:t>
      </w:r>
      <w:r w:rsidRPr="006F5EB9">
        <w:rPr>
          <w:rFonts w:ascii="Times New Roman" w:hAnsi="Times New Roman" w:cs="Times New Roman"/>
        </w:rPr>
        <w:t xml:space="preserve">tym awarii) związanych z prawidłową eksploatacją instalacji oraz elementów budynku </w:t>
      </w:r>
      <w:r w:rsidR="006807A7" w:rsidRPr="006F5EB9">
        <w:rPr>
          <w:rFonts w:ascii="Times New Roman" w:hAnsi="Times New Roman" w:cs="Times New Roman"/>
        </w:rPr>
        <w:t>               </w:t>
      </w:r>
      <w:r w:rsidR="00130C16" w:rsidRPr="006F5EB9">
        <w:rPr>
          <w:rFonts w:ascii="Times New Roman" w:hAnsi="Times New Roman" w:cs="Times New Roman"/>
        </w:rPr>
        <w:t>   </w:t>
      </w:r>
      <w:r w:rsidR="006807A7" w:rsidRPr="006F5EB9">
        <w:rPr>
          <w:rFonts w:ascii="Times New Roman" w:hAnsi="Times New Roman" w:cs="Times New Roman"/>
        </w:rPr>
        <w:t>  </w:t>
      </w:r>
      <w:r w:rsidRPr="006F5EB9">
        <w:rPr>
          <w:rFonts w:ascii="Times New Roman" w:hAnsi="Times New Roman" w:cs="Times New Roman"/>
        </w:rPr>
        <w:t xml:space="preserve">po </w:t>
      </w:r>
      <w:r w:rsidR="006807A7" w:rsidRPr="006F5EB9">
        <w:rPr>
          <w:rFonts w:ascii="Times New Roman" w:hAnsi="Times New Roman" w:cs="Times New Roman"/>
        </w:rPr>
        <w:t>  </w:t>
      </w:r>
      <w:r w:rsidRPr="006F5EB9">
        <w:rPr>
          <w:rFonts w:ascii="Times New Roman" w:hAnsi="Times New Roman" w:cs="Times New Roman"/>
        </w:rPr>
        <w:t xml:space="preserve">zgłoszeniu przez upoważnioną osobę </w:t>
      </w:r>
      <w:r w:rsidR="006807A7" w:rsidRPr="006F5EB9">
        <w:rPr>
          <w:rFonts w:ascii="Times New Roman" w:hAnsi="Times New Roman" w:cs="Times New Roman"/>
        </w:rPr>
        <w:t xml:space="preserve">SM Mazury w terminie: </w:t>
      </w:r>
    </w:p>
    <w:p w:rsidR="006807A7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</w:t>
      </w:r>
      <w:r w:rsidR="006F5EB9">
        <w:rPr>
          <w:rFonts w:ascii="Times New Roman" w:hAnsi="Times New Roman" w:cs="Times New Roman"/>
        </w:rPr>
        <w:t>   </w:t>
      </w:r>
      <w:r w:rsidR="006807A7" w:rsidRPr="006F5EB9">
        <w:rPr>
          <w:rFonts w:ascii="Times New Roman" w:hAnsi="Times New Roman" w:cs="Times New Roman"/>
        </w:rPr>
        <w:t xml:space="preserve">1) Określonym w zleceniu wystawionym przez osoby upoważnione </w:t>
      </w:r>
      <w:r w:rsidRPr="006F5EB9">
        <w:rPr>
          <w:rFonts w:ascii="Times New Roman" w:hAnsi="Times New Roman" w:cs="Times New Roman"/>
        </w:rPr>
        <w:t xml:space="preserve"> ( dopuszcza się zgłoszenie           telefoniczne informując o wystawionym zleceniu lub zgłoszenie za pomocą poczty           elektronicznej)</w:t>
      </w:r>
    </w:p>
    <w:p w:rsidR="00153AAD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</w:t>
      </w:r>
      <w:r w:rsidR="006F5EB9">
        <w:rPr>
          <w:rFonts w:ascii="Times New Roman" w:hAnsi="Times New Roman" w:cs="Times New Roman"/>
        </w:rPr>
        <w:t>   </w:t>
      </w:r>
      <w:r w:rsidR="00897632">
        <w:rPr>
          <w:rFonts w:ascii="Times New Roman" w:hAnsi="Times New Roman" w:cs="Times New Roman"/>
        </w:rPr>
        <w:t>2) </w:t>
      </w:r>
      <w:r w:rsidRPr="006F5EB9">
        <w:rPr>
          <w:rFonts w:ascii="Times New Roman" w:hAnsi="Times New Roman" w:cs="Times New Roman"/>
        </w:rPr>
        <w:t xml:space="preserve">Natychmiast, bez względu na porę dnia, po telefonicznym zgłoszeniu przez osoby </w:t>
      </w:r>
      <w:r w:rsidR="00897632">
        <w:rPr>
          <w:rFonts w:ascii="Times New Roman" w:hAnsi="Times New Roman" w:cs="Times New Roman"/>
        </w:rPr>
        <w:t>            </w:t>
      </w:r>
      <w:r w:rsidRPr="006F5EB9">
        <w:rPr>
          <w:rFonts w:ascii="Times New Roman" w:hAnsi="Times New Roman" w:cs="Times New Roman"/>
        </w:rPr>
        <w:t xml:space="preserve">upoważnione w sytuacji, kiedy prace będą związane z zabezpieczeniem awarii, </w:t>
      </w:r>
      <w:r w:rsidR="006F5EB9">
        <w:rPr>
          <w:rFonts w:ascii="Times New Roman" w:hAnsi="Times New Roman" w:cs="Times New Roman"/>
        </w:rPr>
        <w:t>            skutków zdarzeń losowych</w:t>
      </w:r>
      <w:r w:rsidRPr="006F5EB9">
        <w:rPr>
          <w:rFonts w:ascii="Times New Roman" w:hAnsi="Times New Roman" w:cs="Times New Roman"/>
        </w:rPr>
        <w:t>  i katastrof zagrażających bezpieczeństwu życia, zdrowia</w:t>
      </w:r>
      <w:r w:rsidR="00153AAD">
        <w:rPr>
          <w:rFonts w:ascii="Times New Roman" w:hAnsi="Times New Roman" w:cs="Times New Roman"/>
        </w:rPr>
        <w:t>  </w:t>
      </w:r>
    </w:p>
    <w:p w:rsidR="00130C16" w:rsidRPr="006F5EB9" w:rsidRDefault="00153AAD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97632">
        <w:rPr>
          <w:rFonts w:ascii="Times New Roman" w:hAnsi="Times New Roman" w:cs="Times New Roman"/>
        </w:rPr>
        <w:t> </w:t>
      </w:r>
      <w:r w:rsidR="00130C16" w:rsidRPr="006F5EB9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> </w:t>
      </w:r>
      <w:r w:rsidR="00130C16" w:rsidRPr="006F5EB9">
        <w:rPr>
          <w:rFonts w:ascii="Times New Roman" w:hAnsi="Times New Roman" w:cs="Times New Roman"/>
        </w:rPr>
        <w:t>mienia.</w:t>
      </w:r>
    </w:p>
    <w:p w:rsidR="00130C1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2.    Przedstawicielem Zamawiającego w trakcie wykonywania usług jest:</w:t>
      </w:r>
    </w:p>
    <w:p w:rsidR="00130C1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 xml:space="preserve">      1)</w:t>
      </w:r>
      <w:r w:rsidR="006F5EB9" w:rsidRPr="006F5EB9">
        <w:rPr>
          <w:rFonts w:ascii="Times New Roman" w:hAnsi="Times New Roman" w:cs="Times New Roman"/>
        </w:rPr>
        <w:t xml:space="preserve"> p.</w:t>
      </w:r>
      <w:r w:rsidRPr="006F5EB9">
        <w:rPr>
          <w:rFonts w:ascii="Times New Roman" w:hAnsi="Times New Roman" w:cs="Times New Roman"/>
        </w:rPr>
        <w:t>…………….</w:t>
      </w:r>
      <w:r w:rsidR="006F5EB9" w:rsidRPr="006F5EB9">
        <w:rPr>
          <w:rFonts w:ascii="Times New Roman" w:hAnsi="Times New Roman" w:cs="Times New Roman"/>
        </w:rPr>
        <w:t>, tel.: …………, e-mail : ….</w:t>
      </w:r>
    </w:p>
    <w:p w:rsidR="00130C1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 xml:space="preserve">      2</w:t>
      </w:r>
      <w:r w:rsidR="006F5EB9" w:rsidRPr="006F5EB9">
        <w:rPr>
          <w:rFonts w:ascii="Times New Roman" w:hAnsi="Times New Roman" w:cs="Times New Roman"/>
        </w:rPr>
        <w:t>) p.……………., tel.: ………….,e-mail : ….</w:t>
      </w:r>
    </w:p>
    <w:p w:rsidR="006F5EB9" w:rsidRPr="006F5EB9" w:rsidRDefault="006F5EB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3. Zamawiający zastrz</w:t>
      </w:r>
      <w:r w:rsidR="00897632">
        <w:rPr>
          <w:rFonts w:ascii="Times New Roman" w:hAnsi="Times New Roman" w:cs="Times New Roman"/>
        </w:rPr>
        <w:t>ega sobie prawo do rozszerzenia</w:t>
      </w:r>
      <w:r w:rsidRPr="006F5EB9">
        <w:rPr>
          <w:rFonts w:ascii="Times New Roman" w:hAnsi="Times New Roman" w:cs="Times New Roman"/>
        </w:rPr>
        <w:t xml:space="preserve"> listy osób reprezentujących Zamawiającego.</w:t>
      </w:r>
    </w:p>
    <w:p w:rsidR="006F5EB9" w:rsidRDefault="006F5EB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Zgłoszenie awarii przez Zamawiającego będą przyjmowane przez Wykonawcę przez całą dobę         zarówno w dni robocze jak i w dni ustawowo wolne od pracy pod numerem telefonu      </w:t>
      </w:r>
      <w:r w:rsidR="004978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……………..oraz adresem e-mail: ………………………………………..</w:t>
      </w:r>
    </w:p>
    <w:p w:rsidR="0049782D" w:rsidRDefault="0049782D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Wykonawca obowiązany jest prowadzić rejestr zgłoszeń awarii w godzinach pełnienia pogotowia      technicznego i przedstawiać go do wglądu Zamawiającego na jego żądanie.</w:t>
      </w:r>
    </w:p>
    <w:p w:rsidR="0049782D" w:rsidRDefault="0049782D" w:rsidP="004978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 wykonaniu zakresu prac określonego w zleceniu Wykonawca prześle pisemną informację                   o wykonaniu zlecenia i gotowości do odbioru na adres mailowy ……………………. lub       ……………………..wraz z roboczą wersją kosztorysu podwykonawczego. Powyższy termin       należy traktować, jako termin wykonania zlecenia.. W przypadku uwag do wykonanych robót       przedstawiciel Zamawiającego wystawi protokół odbioru robót, w którym wskaże  termin       usunięcia wad   stwierdzonych przy odbiorze. Wykonawca  na podstawie wystawionego protokołu       dokona usunięcia wad w terminie w nim wskazanym.</w:t>
      </w:r>
    </w:p>
    <w:p w:rsidR="0049782D" w:rsidRPr="0049782D" w:rsidRDefault="0049782D" w:rsidP="004978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9782D">
        <w:rPr>
          <w:rFonts w:ascii="Times New Roman" w:hAnsi="Times New Roman" w:cs="Times New Roman"/>
        </w:rPr>
        <w:t>.   Terminy dokonania poszczególnych czynności wskazanych w umowie mogą być zmienione</w:t>
      </w:r>
    </w:p>
    <w:p w:rsidR="0049782D" w:rsidRDefault="0049782D" w:rsidP="00497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82D">
        <w:rPr>
          <w:rFonts w:ascii="Times New Roman" w:hAnsi="Times New Roman" w:cs="Times New Roman"/>
        </w:rPr>
        <w:t>w następujących sytuacjach:</w:t>
      </w:r>
    </w:p>
    <w:p w:rsidR="00465430" w:rsidRDefault="00465430" w:rsidP="004654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w rozpoczęciu lub realizacji usługi lub dostaw , odbiorach prac, rozliczeniu inwestycji – o ile opóźnienie nie wynika z przyczyn leżących po stronie Wykonawcy,</w:t>
      </w:r>
    </w:p>
    <w:p w:rsidR="00465430" w:rsidRDefault="00465430" w:rsidP="004654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wystąpienia prac dodatkowych lub zamiennych niezbędnych do wykonania podstawowego zakresu prac, których realizacja wymaga zmiany terminu wykonania prac,</w:t>
      </w:r>
    </w:p>
    <w:p w:rsidR="00465430" w:rsidRDefault="00465430" w:rsidP="004654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siły wyższej – zmiana wymaga </w:t>
      </w:r>
      <w:r w:rsidRPr="00465430">
        <w:rPr>
          <w:rFonts w:ascii="Times New Roman" w:hAnsi="Times New Roman" w:cs="Times New Roman"/>
        </w:rPr>
        <w:t>zgody obu stron. Przez siłę wyższą rozumie się zdarzenie lub połączenie zdarzeń obiektywnie niezależnych od stron</w:t>
      </w:r>
      <w:r>
        <w:rPr>
          <w:rFonts w:ascii="Times New Roman" w:hAnsi="Times New Roman" w:cs="Times New Roman"/>
        </w:rPr>
        <w:t>, które zasadniczo i istotnie utrudniają wykonanie części lub całości zobowiązań  wynikających z umowy, których strony nie mogły wcześniej przewidzieć  i którym nie mogły przeciwdziałać poprzez działanie z należytą starannością ogólnie przewidziana dl</w:t>
      </w:r>
      <w:r w:rsidR="00475821">
        <w:rPr>
          <w:rFonts w:ascii="Times New Roman" w:hAnsi="Times New Roman" w:cs="Times New Roman"/>
        </w:rPr>
        <w:t>a cywilnoprawnych stosunków zob</w:t>
      </w:r>
      <w:r>
        <w:rPr>
          <w:rFonts w:ascii="Times New Roman" w:hAnsi="Times New Roman" w:cs="Times New Roman"/>
        </w:rPr>
        <w:t>owiązaniowych</w:t>
      </w:r>
      <w:r w:rsidR="00475821">
        <w:rPr>
          <w:rFonts w:ascii="Times New Roman" w:hAnsi="Times New Roman" w:cs="Times New Roman"/>
        </w:rPr>
        <w:t>.</w:t>
      </w:r>
    </w:p>
    <w:p w:rsidR="00475821" w:rsidRDefault="00475821" w:rsidP="004758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821" w:rsidRDefault="00475821" w:rsidP="00475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5821">
        <w:rPr>
          <w:rFonts w:ascii="Times New Roman" w:hAnsi="Times New Roman" w:cs="Times New Roman"/>
          <w:b/>
        </w:rPr>
        <w:t>§ 4</w:t>
      </w:r>
    </w:p>
    <w:p w:rsidR="00475821" w:rsidRDefault="00475821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821">
        <w:rPr>
          <w:rFonts w:ascii="Times New Roman" w:hAnsi="Times New Roman" w:cs="Times New Roman"/>
        </w:rPr>
        <w:t>1.</w:t>
      </w:r>
      <w:r w:rsidR="007F699B">
        <w:rPr>
          <w:rFonts w:ascii="Times New Roman" w:hAnsi="Times New Roman" w:cs="Times New Roman"/>
        </w:rPr>
        <w:t xml:space="preserve"> </w:t>
      </w:r>
      <w:r w:rsidRPr="00475821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zobowiązuje się w trakcie wykonywanych usług przestrzegać przepisów BHP, ppoż., </w:t>
      </w:r>
      <w:r w:rsidR="008804EE"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</w:rPr>
        <w:t>oraz innych związanych z wykonywaniem czynności</w:t>
      </w:r>
      <w:r w:rsidR="008804EE">
        <w:rPr>
          <w:rFonts w:ascii="Times New Roman" w:hAnsi="Times New Roman" w:cs="Times New Roman"/>
        </w:rPr>
        <w:t xml:space="preserve"> w obiektach czynnych, zamieszkałych tak,               aby nie utrudniać korzystania z nich.</w:t>
      </w:r>
    </w:p>
    <w:p w:rsidR="008804EE" w:rsidRDefault="008804EE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zobowiązuje się do realizacji przedmiotu umowy z należytą starannością , zgodnie             z warunkami technicznymi wykonania i odbioru robót, zgodnie ze wszystkimi postanowieniami      niniejszej umowy, przy uwzględnieniu wskazań przedstawiciela Zamawiającego, a także zgodnie             z obowiązującymi normami branżowymi i przepisami dotyczącymi rodzaju usług stanowiących      przedmiot umowy.</w:t>
      </w:r>
    </w:p>
    <w:p w:rsidR="008804EE" w:rsidRDefault="008804EE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zobowiązuje się wykonać przedmiot umowy przy użyciu materiałów zakupionych      przez siebie. Jakość użytych materiałów musi odpowiadać , jakości standardowej, zgodnej                    z wymogami technicznymi obowiązujących Polskich Norm</w:t>
      </w:r>
      <w:r w:rsidR="00953093">
        <w:rPr>
          <w:rFonts w:ascii="Times New Roman" w:hAnsi="Times New Roman" w:cs="Times New Roman"/>
        </w:rPr>
        <w:t>.</w:t>
      </w:r>
    </w:p>
    <w:p w:rsidR="00953093" w:rsidRDefault="00953093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Wykonawca ponosi pełną odpowiedzialność za szkody powstałe na terenie prowadzonych usług,      wynikające z jego własnych działań lub zaniechań, jak również z działań i zaniechań jego      pracowników oraz osób trzecich, które realizują prace lub którymi się posługuje.</w:t>
      </w:r>
    </w:p>
    <w:p w:rsidR="00953093" w:rsidRDefault="00953093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Wykonawca zobowiązuje się usunąć we własnym zakresie i na własny koszt wszelkiego rodzaju      szkody określone w ust.4.</w:t>
      </w:r>
    </w:p>
    <w:p w:rsidR="00953093" w:rsidRDefault="00953093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Wykonawca zobowiązany jest, do zawarcia na własny koszt odpowiednich umów ubezpieczenia    </w:t>
      </w:r>
      <w:r w:rsidR="004102F5">
        <w:rPr>
          <w:rFonts w:ascii="Times New Roman" w:hAnsi="Times New Roman" w:cs="Times New Roman"/>
        </w:rPr>
        <w:t>      </w:t>
      </w:r>
      <w:r>
        <w:rPr>
          <w:rFonts w:ascii="Times New Roman" w:hAnsi="Times New Roman" w:cs="Times New Roman"/>
        </w:rPr>
        <w:t>z tytułu szkód, które mogą zaistnieć</w:t>
      </w:r>
      <w:r w:rsidR="004102F5">
        <w:rPr>
          <w:rFonts w:ascii="Times New Roman" w:hAnsi="Times New Roman" w:cs="Times New Roman"/>
        </w:rPr>
        <w:t xml:space="preserve"> w związku z określonymi zdarzeniami losowymi, oraz                  od odpowiedzialności cywilnej w zakresie prowadzonej działalności, na czas realizacji usług       objętych Umową.</w:t>
      </w:r>
    </w:p>
    <w:p w:rsidR="004102F5" w:rsidRDefault="004102F5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Ubezpieczeniu podlegają w szczególności: </w:t>
      </w:r>
    </w:p>
    <w:p w:rsidR="004102F5" w:rsidRDefault="004102F5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 usługi, urządzenia oraz wszelkie mienie ruchome związane bezpośrednio z wykonawstwem          prac,</w:t>
      </w:r>
    </w:p>
    <w:p w:rsidR="004102F5" w:rsidRDefault="004102F5" w:rsidP="0047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2) odpowiedzialność cywilną za szkody oraz następstwa nieszczęśliwych wypadków dotyczące          pracowników i osób trzecich, a powstałe w związku z prowadzonymi pracami, w tym także          ruchem pojazdów mechanicznych.</w:t>
      </w:r>
    </w:p>
    <w:p w:rsidR="004102F5" w:rsidRDefault="004102F5" w:rsidP="004758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2F5" w:rsidRDefault="004102F5" w:rsidP="00410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02F5">
        <w:rPr>
          <w:rFonts w:ascii="Times New Roman" w:hAnsi="Times New Roman" w:cs="Times New Roman"/>
          <w:b/>
        </w:rPr>
        <w:t>§ 5</w:t>
      </w:r>
    </w:p>
    <w:p w:rsidR="0023281C" w:rsidRDefault="0023281C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281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Wykonawca nie będzie korzystał z usług podwykonawców.</w:t>
      </w:r>
    </w:p>
    <w:p w:rsidR="0023281C" w:rsidRDefault="0023281C" w:rsidP="002328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281C" w:rsidRDefault="0023281C" w:rsidP="00232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23281C" w:rsidRDefault="0023281C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Potwierdzenie wykonania usługi naprawczo-konserwacyjnych będzie odbywać się na zasadach:</w:t>
      </w:r>
    </w:p>
    <w:p w:rsidR="0023281C" w:rsidRDefault="0023281C" w:rsidP="002328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Wykonane prace wymagają pisemnego potwierdzenia wykonania ich w sposób poprawny</w:t>
      </w:r>
      <w:r w:rsidR="0019525E">
        <w:rPr>
          <w:rFonts w:ascii="Times New Roman" w:hAnsi="Times New Roman" w:cs="Times New Roman"/>
        </w:rPr>
        <w:t xml:space="preserve">            i z użyciem odpowiednich materiałów przez przedstawiciela SM Mazury.</w:t>
      </w:r>
    </w:p>
    <w:p w:rsidR="0019525E" w:rsidRDefault="0019525E" w:rsidP="002328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dla uzyskania potwierdzenia zobowiązany jest do wykonania comiesięcznych zestawień wykonanych prac. Zestawienie musi mieć formę pisemną i będzie obligatoryjnie dołączane do wystawionej przez Wykonawcy faktury,</w:t>
      </w:r>
    </w:p>
    <w:p w:rsidR="0019525E" w:rsidRDefault="0019525E" w:rsidP="002328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odbioru usługi konieczne jest przedstawienie odpowiednich pomiarów i prób dot.: instalacji gazowych, urządzeń gazowych itp.</w:t>
      </w:r>
    </w:p>
    <w:p w:rsidR="007644F8" w:rsidRDefault="007644F8" w:rsidP="007644F8">
      <w:pPr>
        <w:pStyle w:val="Akapitzlist"/>
        <w:spacing w:after="0" w:line="240" w:lineRule="auto"/>
        <w:ind w:left="600"/>
        <w:rPr>
          <w:rFonts w:ascii="Times New Roman" w:hAnsi="Times New Roman" w:cs="Times New Roman"/>
        </w:rPr>
      </w:pPr>
    </w:p>
    <w:p w:rsidR="0019525E" w:rsidRPr="007644F8" w:rsidRDefault="0019525E" w:rsidP="007644F8">
      <w:pPr>
        <w:jc w:val="center"/>
        <w:rPr>
          <w:rFonts w:ascii="Times New Roman" w:hAnsi="Times New Roman" w:cs="Times New Roman"/>
          <w:b/>
        </w:rPr>
      </w:pPr>
      <w:r w:rsidRPr="007644F8">
        <w:rPr>
          <w:rFonts w:ascii="Times New Roman" w:hAnsi="Times New Roman" w:cs="Times New Roman"/>
          <w:b/>
        </w:rPr>
        <w:t>§ 7</w:t>
      </w:r>
    </w:p>
    <w:p w:rsidR="0019525E" w:rsidRPr="0019525E" w:rsidRDefault="0019525E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25E">
        <w:rPr>
          <w:rFonts w:ascii="Times New Roman" w:hAnsi="Times New Roman" w:cs="Times New Roman"/>
        </w:rPr>
        <w:t xml:space="preserve">1.Wykonawca na wykonanie usługi naprawczo-konserwacyjne udziela gwarancji na okres </w:t>
      </w:r>
      <w:r w:rsidR="00FE778B">
        <w:rPr>
          <w:rFonts w:ascii="Times New Roman" w:hAnsi="Times New Roman" w:cs="Times New Roman"/>
        </w:rPr>
        <w:t xml:space="preserve">                       </w:t>
      </w:r>
      <w:r w:rsidRPr="0019525E">
        <w:rPr>
          <w:rFonts w:ascii="Times New Roman" w:hAnsi="Times New Roman" w:cs="Times New Roman"/>
        </w:rPr>
        <w:t xml:space="preserve">36 </w:t>
      </w:r>
      <w:r w:rsidR="00FE778B">
        <w:rPr>
          <w:rFonts w:ascii="Times New Roman" w:hAnsi="Times New Roman" w:cs="Times New Roman"/>
        </w:rPr>
        <w:t> </w:t>
      </w:r>
      <w:r w:rsidRPr="0019525E">
        <w:rPr>
          <w:rFonts w:ascii="Times New Roman" w:hAnsi="Times New Roman" w:cs="Times New Roman"/>
        </w:rPr>
        <w:t>miesięcy od daty ich końcowego odbioru.</w:t>
      </w:r>
    </w:p>
    <w:p w:rsidR="0019525E" w:rsidRDefault="0019525E" w:rsidP="00FE77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Zamawiający jest zobowiązany powiadomić Wykonawcę o stwierdzonych w okresie gwarancji       wadach przedmiotu Umowy w ciągu 7 dni od daty ich ujawnienia, natomiast Wykonawca jest       zobowiązany do ich usunięcia w terminie wyznaczonym przez Zamawiającego.</w:t>
      </w:r>
    </w:p>
    <w:p w:rsidR="0019525E" w:rsidRDefault="0019525E" w:rsidP="00FE778B">
      <w:pPr>
        <w:spacing w:after="0" w:line="240" w:lineRule="auto"/>
        <w:rPr>
          <w:rFonts w:ascii="Times New Roman" w:hAnsi="Times New Roman" w:cs="Times New Roman"/>
        </w:rPr>
      </w:pPr>
    </w:p>
    <w:p w:rsidR="0019525E" w:rsidRDefault="0019525E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525E">
        <w:rPr>
          <w:rFonts w:ascii="Times New Roman" w:hAnsi="Times New Roman" w:cs="Times New Roman"/>
          <w:b/>
        </w:rPr>
        <w:t>§ 8</w:t>
      </w:r>
    </w:p>
    <w:p w:rsidR="0019525E" w:rsidRDefault="0019525E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25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Roboty  konserwacyjno – naprawcze rozliczane </w:t>
      </w:r>
      <w:r w:rsidR="00FE778B">
        <w:rPr>
          <w:rFonts w:ascii="Times New Roman" w:hAnsi="Times New Roman" w:cs="Times New Roman"/>
        </w:rPr>
        <w:t>będą na podstawie kosztorysu powykonawczego       w oparciu o składniki cenotwórcze:</w:t>
      </w:r>
    </w:p>
    <w:p w:rsidR="00FE778B" w:rsidRDefault="00FE778B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Roboczogodzina  (Rg)………..zł brutto – konserwacje,</w:t>
      </w:r>
    </w:p>
    <w:p w:rsidR="00FE778B" w:rsidRDefault="00FE778B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Roboczogodzina ( Rg)……….zł brutto – awarie,</w:t>
      </w:r>
    </w:p>
    <w:p w:rsidR="00FE778B" w:rsidRDefault="00FE778B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Ilość materiałów będzie rozliczana wg ilości wbudowania ale maksymalnie do wysokości  norm      zużycia określonych przez obowiązujące KNR.</w:t>
      </w:r>
    </w:p>
    <w:p w:rsidR="00FE778B" w:rsidRDefault="00145FF0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E778B">
        <w:rPr>
          <w:rFonts w:ascii="Times New Roman" w:hAnsi="Times New Roman" w:cs="Times New Roman"/>
        </w:rPr>
        <w:t xml:space="preserve">Ceny pracy sprzętu oraz użytych materiałów rozliczane będą wg średnich cen podanych </w:t>
      </w:r>
      <w:r>
        <w:rPr>
          <w:rFonts w:ascii="Times New Roman" w:hAnsi="Times New Roman" w:cs="Times New Roman"/>
        </w:rPr>
        <w:t xml:space="preserve">                           </w:t>
      </w:r>
      <w:r w:rsidR="00FE778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 </w:t>
      </w:r>
      <w:r w:rsidR="00FE778B">
        <w:rPr>
          <w:rFonts w:ascii="Times New Roman" w:hAnsi="Times New Roman" w:cs="Times New Roman"/>
        </w:rPr>
        <w:t>cennikach</w:t>
      </w:r>
      <w:r w:rsidR="007644F8">
        <w:rPr>
          <w:rFonts w:ascii="Times New Roman" w:hAnsi="Times New Roman" w:cs="Times New Roman"/>
        </w:rPr>
        <w:t xml:space="preserve"> SEKOCENBUD ( aktualizowanych w cyklu kwartalnym) pomniejszonych o rabat              w wysokości…..[%].</w:t>
      </w:r>
    </w:p>
    <w:p w:rsidR="007644F8" w:rsidRDefault="007644F8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cenę materiałów należy wkalkulować koszty zakupu. Wbudowane materiały, dla których ceny      nie są notowane w ww. cennikach rozliczane będą według faktur zakupu, po uprzednim      uzgodnieniu z Zamawiającym rodzaju materiału oraz jego ceny.</w:t>
      </w:r>
    </w:p>
    <w:p w:rsidR="007644F8" w:rsidRDefault="007644F8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Zamawiający może żądać przedłożenia faktur zakupu na użyte materiały.</w:t>
      </w:r>
    </w:p>
    <w:p w:rsidR="007644F8" w:rsidRDefault="007644F8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Wykonawca  nie będzie doliczał do wynagrodzenia kosztów związanych z dojazdem do miejsca      zleconych usług.</w:t>
      </w:r>
    </w:p>
    <w:p w:rsidR="007644F8" w:rsidRDefault="007644F8" w:rsidP="00FE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Wynagrodzenie będzie powiększone o podatek VAT zgodnie z obowiązującymi przepisami.</w:t>
      </w:r>
    </w:p>
    <w:p w:rsidR="007644F8" w:rsidRDefault="007644F8" w:rsidP="00FE77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4F8" w:rsidRDefault="007644F8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44F8">
        <w:rPr>
          <w:rFonts w:ascii="Times New Roman" w:hAnsi="Times New Roman" w:cs="Times New Roman"/>
          <w:b/>
        </w:rPr>
        <w:t>§ 9</w:t>
      </w:r>
    </w:p>
    <w:p w:rsidR="007644F8" w:rsidRDefault="007644F8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44F8" w:rsidRPr="00137DC5" w:rsidRDefault="00137DC5" w:rsidP="00137DC5">
      <w:pPr>
        <w:spacing w:after="0" w:line="240" w:lineRule="auto"/>
        <w:rPr>
          <w:rFonts w:ascii="Times New Roman" w:hAnsi="Times New Roman" w:cs="Times New Roman"/>
        </w:rPr>
      </w:pPr>
      <w:r w:rsidRPr="00137DC5">
        <w:rPr>
          <w:rFonts w:ascii="Times New Roman" w:hAnsi="Times New Roman" w:cs="Times New Roman"/>
        </w:rPr>
        <w:t>1.</w:t>
      </w:r>
      <w:r w:rsidR="007644F8" w:rsidRPr="00137DC5">
        <w:rPr>
          <w:rFonts w:ascii="Times New Roman" w:hAnsi="Times New Roman" w:cs="Times New Roman"/>
        </w:rPr>
        <w:t xml:space="preserve">Zamawiający oświadcza, że jest uprawniony </w:t>
      </w:r>
      <w:r w:rsidRPr="00137DC5">
        <w:rPr>
          <w:rFonts w:ascii="Times New Roman" w:hAnsi="Times New Roman" w:cs="Times New Roman"/>
        </w:rPr>
        <w:t>do otrzymywania faktur VAT. W fakturach należy     </w:t>
      </w:r>
      <w:r w:rsidR="002E6E4A">
        <w:rPr>
          <w:rFonts w:ascii="Times New Roman" w:hAnsi="Times New Roman" w:cs="Times New Roman"/>
        </w:rPr>
        <w:t xml:space="preserve">        </w:t>
      </w:r>
      <w:r w:rsidRPr="00137DC5">
        <w:rPr>
          <w:rFonts w:ascii="Times New Roman" w:hAnsi="Times New Roman" w:cs="Times New Roman"/>
        </w:rPr>
        <w:t>wpisać jako: nabywcę/płatnika:</w:t>
      </w:r>
    </w:p>
    <w:p w:rsidR="00137DC5" w:rsidRDefault="00137DC5" w:rsidP="00137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oświadcza, że jest podatnikiem podatku od towarów i usług VAT, posiada NIP……;     REGON ……..oraz rachunek bankowy nr….</w:t>
      </w:r>
    </w:p>
    <w:p w:rsidR="00137DC5" w:rsidRDefault="00137DC5" w:rsidP="00137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Wynagrodzenie przysługujące Wykonawcy płatne będzie przelewem  w ciągu  21 dni od dnia     </w:t>
      </w:r>
      <w:r w:rsidR="002E6E4A">
        <w:rPr>
          <w:rFonts w:ascii="Times New Roman" w:hAnsi="Times New Roman" w:cs="Times New Roman"/>
        </w:rPr>
        <w:t xml:space="preserve">      </w:t>
      </w:r>
      <w:r>
        <w:rPr>
          <w:rFonts w:ascii="Times New Roman" w:hAnsi="Times New Roman" w:cs="Times New Roman"/>
        </w:rPr>
        <w:t>złożenia faktury w siedzibie SM M</w:t>
      </w:r>
      <w:r w:rsidR="00D9150B">
        <w:rPr>
          <w:rFonts w:ascii="Times New Roman" w:hAnsi="Times New Roman" w:cs="Times New Roman"/>
        </w:rPr>
        <w:t>azury wraz z potwierdzoną  kartą</w:t>
      </w:r>
      <w:r>
        <w:rPr>
          <w:rFonts w:ascii="Times New Roman" w:hAnsi="Times New Roman" w:cs="Times New Roman"/>
        </w:rPr>
        <w:t xml:space="preserve"> pracą  lub protokołem odbioru    </w:t>
      </w:r>
      <w:r w:rsidR="002E6E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 ze sprawdzonym kosztorysem powykonawczym.</w:t>
      </w:r>
    </w:p>
    <w:p w:rsidR="00137DC5" w:rsidRDefault="00137DC5" w:rsidP="00137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E6E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Faktura będzie wystawiona raz w miesiącu obejmując zbiorcze zestawienie usług wynikających           </w:t>
      </w:r>
      <w:r w:rsidR="002E6E4A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>ze zleceń w rozbiciu na poszczególne budynki mieszkalne w terminie do 10 dnia następnego    </w:t>
      </w:r>
      <w:r w:rsidR="002E6E4A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>miesiąca.</w:t>
      </w:r>
    </w:p>
    <w:p w:rsidR="00137DC5" w:rsidRDefault="00137DC5" w:rsidP="00137DC5">
      <w:pPr>
        <w:jc w:val="center"/>
        <w:rPr>
          <w:rFonts w:ascii="Times New Roman" w:hAnsi="Times New Roman" w:cs="Times New Roman"/>
          <w:b/>
        </w:rPr>
      </w:pPr>
      <w:r w:rsidRPr="00137DC5">
        <w:rPr>
          <w:rFonts w:ascii="Times New Roman" w:hAnsi="Times New Roman" w:cs="Times New Roman"/>
          <w:b/>
        </w:rPr>
        <w:t>§ 10</w:t>
      </w:r>
    </w:p>
    <w:p w:rsidR="00137DC5" w:rsidRDefault="00137DC5" w:rsidP="00137DC5">
      <w:pPr>
        <w:jc w:val="both"/>
        <w:rPr>
          <w:rFonts w:ascii="Times New Roman" w:hAnsi="Times New Roman" w:cs="Times New Roman"/>
        </w:rPr>
      </w:pPr>
      <w:r w:rsidRPr="00137DC5">
        <w:rPr>
          <w:rFonts w:ascii="Times New Roman" w:hAnsi="Times New Roman" w:cs="Times New Roman"/>
        </w:rPr>
        <w:lastRenderedPageBreak/>
        <w:t xml:space="preserve">1. </w:t>
      </w:r>
      <w:r>
        <w:rPr>
          <w:rFonts w:ascii="Times New Roman" w:hAnsi="Times New Roman" w:cs="Times New Roman"/>
        </w:rPr>
        <w:t>Wykonawca zapłaci Zamawiającemu karę umowną w wysokości 30 %</w:t>
      </w:r>
      <w:r w:rsidR="00146E00">
        <w:rPr>
          <w:rFonts w:ascii="Times New Roman" w:hAnsi="Times New Roman" w:cs="Times New Roman"/>
        </w:rPr>
        <w:t xml:space="preserve"> wynagrodzenia za wykonane      roboty i rozliczone według karty pracy lub kosztorysu powykonawczego, zleconej usługi ( dotyczy     </w:t>
      </w:r>
      <w:r w:rsidR="002E6E4A">
        <w:rPr>
          <w:rFonts w:ascii="Times New Roman" w:hAnsi="Times New Roman" w:cs="Times New Roman"/>
        </w:rPr>
        <w:t> </w:t>
      </w:r>
      <w:r w:rsidR="00146E00">
        <w:rPr>
          <w:rFonts w:ascii="Times New Roman" w:hAnsi="Times New Roman" w:cs="Times New Roman"/>
        </w:rPr>
        <w:t>każdego wystawionego zlecenia) w przypadku:</w:t>
      </w:r>
    </w:p>
    <w:p w:rsidR="00146E00" w:rsidRDefault="00146E00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1) </w:t>
      </w:r>
      <w:r w:rsidR="002E6E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Zwłoki w rozpoczęciu usuwania awarii dłużej niż 1 godzinę,</w:t>
      </w:r>
    </w:p>
    <w:p w:rsidR="00146E00" w:rsidRDefault="00146E00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2) </w:t>
      </w:r>
      <w:r w:rsidR="002E6E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Zwłoki w rozpoczęciu prac naprawczo konserwacyjnych dłużej niż 24 godz. od daty określonej        </w:t>
      </w:r>
      <w:r w:rsidR="002E6E4A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>w zleceniu lub zgłoszenia telefonicznego informującego o wystawionym zleceniu,</w:t>
      </w:r>
    </w:p>
    <w:p w:rsidR="00146E00" w:rsidRDefault="00146E00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3) </w:t>
      </w:r>
      <w:r w:rsidR="00D81A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Opóźnienia w ukończeniu usuwania awarii lub wykonaniu prac naprawczo-konserwacyjnych tak        </w:t>
      </w:r>
      <w:r w:rsidR="002E6E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dalece, że nie jest prawdopodobne  żeby</w:t>
      </w:r>
      <w:r w:rsidR="00036D08">
        <w:rPr>
          <w:rFonts w:ascii="Times New Roman" w:hAnsi="Times New Roman" w:cs="Times New Roman"/>
        </w:rPr>
        <w:t xml:space="preserve"> było one ukończone w terminie odpowiadającym        </w:t>
      </w:r>
      <w:r w:rsidR="002E6E4A">
        <w:rPr>
          <w:rFonts w:ascii="Times New Roman" w:hAnsi="Times New Roman" w:cs="Times New Roman"/>
        </w:rPr>
        <w:t>  </w:t>
      </w:r>
      <w:r w:rsidR="00036D08">
        <w:rPr>
          <w:rFonts w:ascii="Times New Roman" w:hAnsi="Times New Roman" w:cs="Times New Roman"/>
        </w:rPr>
        <w:t>nakładowi koniecznych prac do realizacji tego rodzaju zadania,</w:t>
      </w:r>
    </w:p>
    <w:p w:rsidR="00036D08" w:rsidRPr="00107F13" w:rsidRDefault="00036D08" w:rsidP="001B67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7F13">
        <w:rPr>
          <w:rFonts w:ascii="Times New Roman" w:hAnsi="Times New Roman" w:cs="Times New Roman"/>
        </w:rPr>
        <w:t xml:space="preserve">Roszczenia o zapłatę kar umownych nie będą pozbawiać Zamawiającego prawa </w:t>
      </w:r>
      <w:r w:rsidR="00107F13" w:rsidRPr="00107F13">
        <w:rPr>
          <w:rFonts w:ascii="Times New Roman" w:hAnsi="Times New Roman" w:cs="Times New Roman"/>
        </w:rPr>
        <w:t>żądania</w:t>
      </w:r>
      <w:r w:rsidR="00471F2F">
        <w:rPr>
          <w:rFonts w:ascii="Times New Roman" w:hAnsi="Times New Roman" w:cs="Times New Roman"/>
        </w:rPr>
        <w:t xml:space="preserve"> zapłaty </w:t>
      </w:r>
      <w:r w:rsidR="00107F13" w:rsidRPr="00107F13">
        <w:rPr>
          <w:rFonts w:ascii="Times New Roman" w:hAnsi="Times New Roman" w:cs="Times New Roman"/>
        </w:rPr>
        <w:t>odszkodowania przenoszącego wysokość zastrzeżonej kary do wysokości rzeczywiście poniesionej szkody.</w:t>
      </w:r>
    </w:p>
    <w:p w:rsidR="00107F13" w:rsidRDefault="00471F2F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F2F">
        <w:rPr>
          <w:rFonts w:ascii="Times New Roman" w:hAnsi="Times New Roman" w:cs="Times New Roman"/>
          <w:b/>
        </w:rPr>
        <w:t>§ 11</w:t>
      </w:r>
    </w:p>
    <w:p w:rsidR="001B6724" w:rsidRDefault="001B6724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F2F" w:rsidRDefault="00471F2F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F2F">
        <w:rPr>
          <w:rFonts w:ascii="Times New Roman" w:hAnsi="Times New Roman" w:cs="Times New Roman"/>
        </w:rPr>
        <w:t>1.</w:t>
      </w:r>
      <w:r w:rsidR="00692F67">
        <w:rPr>
          <w:rFonts w:ascii="Times New Roman" w:hAnsi="Times New Roman" w:cs="Times New Roman"/>
        </w:rPr>
        <w:t xml:space="preserve"> </w:t>
      </w:r>
      <w:r w:rsidRPr="00471F2F">
        <w:rPr>
          <w:rFonts w:ascii="Times New Roman" w:hAnsi="Times New Roman" w:cs="Times New Roman"/>
        </w:rPr>
        <w:t xml:space="preserve">Wykonawca zobowiązany jest, do zawarcia na własny koszt odpowiednich umów ubezpieczenia           z tytułu szkód, które mogą zaistnieć  w związku z określonymi zdarzeniami losowymi, </w:t>
      </w:r>
      <w:r w:rsidR="00D17219">
        <w:rPr>
          <w:rFonts w:ascii="Times New Roman" w:hAnsi="Times New Roman" w:cs="Times New Roman"/>
        </w:rPr>
        <w:t xml:space="preserve">                   </w:t>
      </w:r>
      <w:r w:rsidR="002E6E4A">
        <w:rPr>
          <w:rFonts w:ascii="Times New Roman" w:hAnsi="Times New Roman" w:cs="Times New Roman"/>
        </w:rPr>
        <w:t xml:space="preserve">      </w:t>
      </w:r>
      <w:r w:rsidRPr="00471F2F">
        <w:rPr>
          <w:rFonts w:ascii="Times New Roman" w:hAnsi="Times New Roman" w:cs="Times New Roman"/>
        </w:rPr>
        <w:t xml:space="preserve">oraz od </w:t>
      </w:r>
      <w:r>
        <w:rPr>
          <w:rFonts w:ascii="Times New Roman" w:hAnsi="Times New Roman" w:cs="Times New Roman"/>
        </w:rPr>
        <w:t>     </w:t>
      </w:r>
      <w:r w:rsidRPr="00471F2F">
        <w:rPr>
          <w:rFonts w:ascii="Times New Roman" w:hAnsi="Times New Roman" w:cs="Times New Roman"/>
        </w:rPr>
        <w:t xml:space="preserve">odpowiedzialności cywilnej w zakresie prowadzonej działalności, na czas realizacji </w:t>
      </w:r>
      <w:r w:rsidR="00D17219">
        <w:rPr>
          <w:rFonts w:ascii="Times New Roman" w:hAnsi="Times New Roman" w:cs="Times New Roman"/>
        </w:rPr>
        <w:t>    </w:t>
      </w:r>
      <w:r w:rsidR="002E6E4A">
        <w:rPr>
          <w:rFonts w:ascii="Times New Roman" w:hAnsi="Times New Roman" w:cs="Times New Roman"/>
        </w:rPr>
        <w:t> </w:t>
      </w:r>
      <w:r w:rsidRPr="00471F2F">
        <w:rPr>
          <w:rFonts w:ascii="Times New Roman" w:hAnsi="Times New Roman" w:cs="Times New Roman"/>
        </w:rPr>
        <w:t>usług objętych umową.</w:t>
      </w:r>
    </w:p>
    <w:p w:rsidR="00D17219" w:rsidRDefault="00D17219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E6E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Ubezpieczeniu podlegają w szczególności:</w:t>
      </w:r>
    </w:p>
    <w:p w:rsidR="00D17219" w:rsidRDefault="00D17219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usługi, urządzenia oraz wszelkie mienie ruchome związane bezpośrednio z wykonawstwem prac,</w:t>
      </w:r>
    </w:p>
    <w:p w:rsidR="00D17219" w:rsidRDefault="00D17219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odpowiedzialność cywilną za szkody oraz następstwa nieszczęśliwych wypadków dotyczące          pracowników i osób trzecich, a powstałe w związku z prowadzonymi pracami,  w tym także         ruchem pojazdów mechanicznych.</w:t>
      </w:r>
    </w:p>
    <w:p w:rsidR="00D17219" w:rsidRDefault="00D17219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92F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Wykonawca, najpóźniej w dniu przekazania placu budowy, przedłoży do wglądu Zamawiającego        umowy ubezpieczenia, o których mowa w ust.1.</w:t>
      </w:r>
    </w:p>
    <w:p w:rsidR="001B6724" w:rsidRDefault="001B6724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7219" w:rsidRDefault="00D17219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7219">
        <w:rPr>
          <w:rFonts w:ascii="Times New Roman" w:hAnsi="Times New Roman" w:cs="Times New Roman"/>
          <w:b/>
        </w:rPr>
        <w:t>§ 12</w:t>
      </w:r>
    </w:p>
    <w:p w:rsidR="001B6724" w:rsidRDefault="001B6724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7219" w:rsidRDefault="00D17219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7219">
        <w:rPr>
          <w:rFonts w:ascii="Times New Roman" w:hAnsi="Times New Roman" w:cs="Times New Roman"/>
        </w:rPr>
        <w:t>1.</w:t>
      </w:r>
      <w:r w:rsidR="006402DE">
        <w:rPr>
          <w:rFonts w:ascii="Times New Roman" w:hAnsi="Times New Roman" w:cs="Times New Roman"/>
        </w:rPr>
        <w:t xml:space="preserve"> </w:t>
      </w:r>
      <w:r w:rsidRPr="00D17219">
        <w:rPr>
          <w:rFonts w:ascii="Times New Roman" w:hAnsi="Times New Roman" w:cs="Times New Roman"/>
        </w:rPr>
        <w:t xml:space="preserve">Zamawiający zastrzega sobie prawo zlecenia wykonania usług na koszt i ryzyko Wykonawcy </w:t>
      </w:r>
      <w:r>
        <w:rPr>
          <w:rFonts w:ascii="Times New Roman" w:hAnsi="Times New Roman" w:cs="Times New Roman"/>
        </w:rPr>
        <w:t xml:space="preserve">              </w:t>
      </w:r>
      <w:r w:rsidRPr="00D1721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  </w:t>
      </w:r>
      <w:r w:rsidRPr="00D17219">
        <w:rPr>
          <w:rFonts w:ascii="Times New Roman" w:hAnsi="Times New Roman" w:cs="Times New Roman"/>
        </w:rPr>
        <w:t>przypadku:</w:t>
      </w:r>
    </w:p>
    <w:p w:rsidR="001B6724" w:rsidRDefault="001B6724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1) Opóźnienia rozpoczęcia usuwania awarii dłużej niż 1 godz. od momentu powiadomienia,</w:t>
      </w:r>
    </w:p>
    <w:p w:rsidR="001B6724" w:rsidRDefault="001B6724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2) Opóźnienia w rozpoczęciu prac naprawczo- konserwacyjnych dłużej niż 24 godz.                               od daty określonej w zleceniu lub zgłoszenia telefonicznego informującego o wystawionym        zleceniu,</w:t>
      </w:r>
    </w:p>
    <w:p w:rsidR="001B6724" w:rsidRDefault="001B6724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3) Opóźnienia w ukończeniu usuwania awarii lub wykonaniu prac naprawczo-konserwacyjnych tak        dalece, że nie jest prawdopodobne żeby były one ukończone w terminie odpowiadającym        nakładowi koniecznych prac dla realizacji tego rodzaju zadania.</w:t>
      </w:r>
    </w:p>
    <w:p w:rsidR="001B6724" w:rsidRDefault="001B6724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4) Prowadzenie usług niezgodnie z warunkami BHP i ppoż.</w:t>
      </w:r>
    </w:p>
    <w:p w:rsidR="001B6724" w:rsidRDefault="001B6724" w:rsidP="001B6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Zamawiający jest uprawniony do potrącenia kosztów wynikających z ust. 1 z wynagrodzenia               za wykonanie przedmiotu umowy.</w:t>
      </w:r>
    </w:p>
    <w:p w:rsidR="009D42D5" w:rsidRDefault="009D42D5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2D5">
        <w:rPr>
          <w:rFonts w:ascii="Times New Roman" w:hAnsi="Times New Roman" w:cs="Times New Roman"/>
          <w:b/>
        </w:rPr>
        <w:t>§ 13</w:t>
      </w: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 Wykonawca zobowiązuje się do odbioru korespondencji w sprawach związanych z wykonaniem      postanowień  niniejszej umowy pod adresem:…………..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Strony postanawiają, iż pisma kierowane na wskazany adres z ust. 1, uważa się za doręczone                po upływie 14 dni od dnia złożenia pod tym adresem awizo.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  <w:b/>
        </w:rPr>
        <w:t>§ 14</w:t>
      </w: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Wszelkie spory, związane wykonywaniem niniejszej Umowy, strony będą rozstrzygać, w pierwszej     kolejności na drodze porozumienia.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W przypadku zaistnienia sporu i nie osiągnięcia przez Strony niniejszej Umowy porozumienia                w drodze negocjacji, rozstrzygającym będzie Sąd Powszechny właściwy dla siedziby     Zamawiającego.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Wszystkie zmiany umowy mogą być dokonane jedynie za zgodą obu stron, w formie pisemnego      aneksu do umowy.</w:t>
      </w:r>
    </w:p>
    <w:p w:rsidR="004B6ADF" w:rsidRDefault="004B6ADF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sprawach nieuregulowanych niniejszą umową mają zastosowanie przepisy Kodeksu cywilnego       oraz ustawy Prawo budowlane.</w:t>
      </w:r>
    </w:p>
    <w:p w:rsidR="004B6ADF" w:rsidRDefault="004B6ADF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Umowę sporządzono w dwóch jednobrzmiących egzemplarza po jednym dla każdej ze stron.</w:t>
      </w:r>
    </w:p>
    <w:p w:rsidR="004B6ADF" w:rsidRDefault="004B6ADF" w:rsidP="009D42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6ADF" w:rsidRDefault="004B6ADF" w:rsidP="004B6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6ADF">
        <w:rPr>
          <w:rFonts w:ascii="Times New Roman" w:hAnsi="Times New Roman" w:cs="Times New Roman"/>
          <w:b/>
        </w:rPr>
        <w:t>§ 15</w:t>
      </w:r>
    </w:p>
    <w:p w:rsidR="004B6ADF" w:rsidRDefault="004B6ADF" w:rsidP="004B6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ADF" w:rsidRDefault="004B6ADF" w:rsidP="004B6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6ADF">
        <w:rPr>
          <w:rFonts w:ascii="Times New Roman" w:hAnsi="Times New Roman" w:cs="Times New Roman"/>
        </w:rPr>
        <w:t>1.</w:t>
      </w:r>
      <w:r w:rsidR="006402DE">
        <w:rPr>
          <w:rFonts w:ascii="Times New Roman" w:hAnsi="Times New Roman" w:cs="Times New Roman"/>
        </w:rPr>
        <w:t xml:space="preserve"> </w:t>
      </w:r>
      <w:r w:rsidRPr="004B6ADF">
        <w:rPr>
          <w:rFonts w:ascii="Times New Roman" w:hAnsi="Times New Roman" w:cs="Times New Roman"/>
        </w:rPr>
        <w:t xml:space="preserve">Umowa obowiązuje od momentu podpisania </w:t>
      </w:r>
      <w:r w:rsidR="002E6E4A">
        <w:rPr>
          <w:rFonts w:ascii="Times New Roman" w:hAnsi="Times New Roman" w:cs="Times New Roman"/>
          <w:b/>
        </w:rPr>
        <w:t>do ….</w:t>
      </w:r>
      <w:r w:rsidRPr="004B6ADF">
        <w:rPr>
          <w:rFonts w:ascii="Times New Roman" w:hAnsi="Times New Roman" w:cs="Times New Roman"/>
          <w:b/>
        </w:rPr>
        <w:t>r.</w:t>
      </w:r>
    </w:p>
    <w:p w:rsidR="004B6ADF" w:rsidRDefault="004B6ADF" w:rsidP="004B6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6AD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Każdej ze stron przysługuje prawo do odstąpienia od umowy ze skutkiem natychmiastowym                w przypadku naruszenia przez Zamawiającego lub Wykonawcę postanowień niniejszej umowy.</w:t>
      </w:r>
    </w:p>
    <w:p w:rsidR="004B6ADF" w:rsidRDefault="004B6ADF" w:rsidP="004B6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  W przypadkach określonych w ust. 2 Wykonawca może żądać jedynie wynagrodzenia należnego         </w:t>
      </w:r>
      <w:r w:rsidR="00537ED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 tytułu wykonania części umowy, określonego przez Zamawiającego, proporcjonalnie do zakresu     </w:t>
      </w:r>
      <w:r w:rsidR="00537ED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 wykonanych prac.</w:t>
      </w:r>
    </w:p>
    <w:p w:rsidR="004B6ADF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B6ADF">
        <w:rPr>
          <w:rFonts w:ascii="Times New Roman" w:hAnsi="Times New Roman" w:cs="Times New Roman"/>
        </w:rPr>
        <w:t xml:space="preserve">Każda ze stron może rozwiązać </w:t>
      </w:r>
      <w:r>
        <w:rPr>
          <w:rFonts w:ascii="Times New Roman" w:hAnsi="Times New Roman" w:cs="Times New Roman"/>
        </w:rPr>
        <w:t>niniejszą</w:t>
      </w:r>
      <w:r w:rsidR="004B6ADF">
        <w:rPr>
          <w:rFonts w:ascii="Times New Roman" w:hAnsi="Times New Roman" w:cs="Times New Roman"/>
        </w:rPr>
        <w:t xml:space="preserve"> umowę, w drodze porozumienia, z zachowaniem            </w:t>
      </w:r>
      <w:r>
        <w:rPr>
          <w:rFonts w:ascii="Times New Roman" w:hAnsi="Times New Roman" w:cs="Times New Roman"/>
        </w:rPr>
        <w:t>      </w:t>
      </w:r>
      <w:r w:rsidR="004B6ADF">
        <w:rPr>
          <w:rFonts w:ascii="Times New Roman" w:hAnsi="Times New Roman" w:cs="Times New Roman"/>
        </w:rPr>
        <w:t>30 dniowego okresu wypowiedzenia ze skutkiem na koniec miesiąca.</w:t>
      </w: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P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7ED2">
        <w:rPr>
          <w:rFonts w:ascii="Times New Roman" w:hAnsi="Times New Roman" w:cs="Times New Roman"/>
          <w:sz w:val="18"/>
          <w:szCs w:val="18"/>
        </w:rPr>
        <w:t>Pełnomocnik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Wykonawca</w:t>
      </w:r>
    </w:p>
    <w:p w:rsidR="00D17219" w:rsidRPr="00D17219" w:rsidRDefault="00D17219" w:rsidP="001B6724">
      <w:pPr>
        <w:spacing w:after="0" w:line="240" w:lineRule="auto"/>
      </w:pPr>
    </w:p>
    <w:p w:rsidR="00471F2F" w:rsidRPr="00471F2F" w:rsidRDefault="00471F2F" w:rsidP="001B6724">
      <w:pPr>
        <w:spacing w:after="0" w:line="240" w:lineRule="auto"/>
      </w:pPr>
    </w:p>
    <w:p w:rsidR="00107F13" w:rsidRPr="00107F13" w:rsidRDefault="00107F13" w:rsidP="001B6724">
      <w:pPr>
        <w:pStyle w:val="Akapitzlist"/>
        <w:spacing w:after="0" w:line="240" w:lineRule="auto"/>
        <w:ind w:left="600"/>
        <w:jc w:val="both"/>
        <w:rPr>
          <w:rFonts w:ascii="Times New Roman" w:hAnsi="Times New Roman" w:cs="Times New Roman"/>
        </w:rPr>
      </w:pPr>
    </w:p>
    <w:p w:rsidR="00137DC5" w:rsidRPr="00137DC5" w:rsidRDefault="00137DC5" w:rsidP="001B6724">
      <w:pPr>
        <w:spacing w:after="0" w:line="240" w:lineRule="auto"/>
        <w:rPr>
          <w:rFonts w:ascii="Times New Roman" w:hAnsi="Times New Roman" w:cs="Times New Roman"/>
        </w:rPr>
      </w:pPr>
    </w:p>
    <w:p w:rsidR="007644F8" w:rsidRDefault="007644F8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4F8" w:rsidRPr="0019525E" w:rsidRDefault="007644F8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2F5" w:rsidRPr="004102F5" w:rsidRDefault="004102F5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82D" w:rsidRPr="0049782D" w:rsidRDefault="0049782D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F5EB9" w:rsidRPr="006F5EB9" w:rsidSect="00FF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4F" w:rsidRDefault="00401A4F" w:rsidP="00107F13">
      <w:pPr>
        <w:spacing w:after="0" w:line="240" w:lineRule="auto"/>
      </w:pPr>
      <w:r>
        <w:separator/>
      </w:r>
    </w:p>
  </w:endnote>
  <w:endnote w:type="continuationSeparator" w:id="1">
    <w:p w:rsidR="00401A4F" w:rsidRDefault="00401A4F" w:rsidP="0010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4F" w:rsidRDefault="00401A4F" w:rsidP="00107F13">
      <w:pPr>
        <w:spacing w:after="0" w:line="240" w:lineRule="auto"/>
      </w:pPr>
      <w:r>
        <w:separator/>
      </w:r>
    </w:p>
  </w:footnote>
  <w:footnote w:type="continuationSeparator" w:id="1">
    <w:p w:rsidR="00401A4F" w:rsidRDefault="00401A4F" w:rsidP="0010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888"/>
    <w:multiLevelType w:val="hybridMultilevel"/>
    <w:tmpl w:val="B918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6DE1"/>
    <w:multiLevelType w:val="hybridMultilevel"/>
    <w:tmpl w:val="227C4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71B4E"/>
    <w:multiLevelType w:val="hybridMultilevel"/>
    <w:tmpl w:val="F4D2D29C"/>
    <w:lvl w:ilvl="0" w:tplc="469081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5A926AD"/>
    <w:multiLevelType w:val="hybridMultilevel"/>
    <w:tmpl w:val="0D00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4964"/>
    <w:multiLevelType w:val="hybridMultilevel"/>
    <w:tmpl w:val="6762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4CD4"/>
    <w:multiLevelType w:val="hybridMultilevel"/>
    <w:tmpl w:val="77463266"/>
    <w:lvl w:ilvl="0" w:tplc="7E9A68B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C3A050C"/>
    <w:multiLevelType w:val="hybridMultilevel"/>
    <w:tmpl w:val="82E4D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065C7"/>
    <w:multiLevelType w:val="hybridMultilevel"/>
    <w:tmpl w:val="DB74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A1D87"/>
    <w:multiLevelType w:val="hybridMultilevel"/>
    <w:tmpl w:val="B94C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81505"/>
    <w:multiLevelType w:val="hybridMultilevel"/>
    <w:tmpl w:val="33D6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E5F15"/>
    <w:multiLevelType w:val="hybridMultilevel"/>
    <w:tmpl w:val="B730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C5675"/>
    <w:multiLevelType w:val="hybridMultilevel"/>
    <w:tmpl w:val="86A0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F4209"/>
    <w:multiLevelType w:val="hybridMultilevel"/>
    <w:tmpl w:val="530E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F1F31"/>
    <w:multiLevelType w:val="hybridMultilevel"/>
    <w:tmpl w:val="D6B4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44608"/>
    <w:multiLevelType w:val="hybridMultilevel"/>
    <w:tmpl w:val="86480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671BD"/>
    <w:multiLevelType w:val="hybridMultilevel"/>
    <w:tmpl w:val="B050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03BAD"/>
    <w:multiLevelType w:val="hybridMultilevel"/>
    <w:tmpl w:val="065A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512AA"/>
    <w:multiLevelType w:val="hybridMultilevel"/>
    <w:tmpl w:val="1B02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E6130"/>
    <w:multiLevelType w:val="hybridMultilevel"/>
    <w:tmpl w:val="71AC5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E24D5"/>
    <w:multiLevelType w:val="hybridMultilevel"/>
    <w:tmpl w:val="B9AEC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35603"/>
    <w:multiLevelType w:val="hybridMultilevel"/>
    <w:tmpl w:val="9E9E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31EE9"/>
    <w:multiLevelType w:val="hybridMultilevel"/>
    <w:tmpl w:val="A0EE649C"/>
    <w:lvl w:ilvl="0" w:tplc="3022C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31F34"/>
    <w:multiLevelType w:val="hybridMultilevel"/>
    <w:tmpl w:val="A03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951DE"/>
    <w:multiLevelType w:val="hybridMultilevel"/>
    <w:tmpl w:val="EB32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3"/>
  </w:num>
  <w:num w:numId="5">
    <w:abstractNumId w:val="2"/>
  </w:num>
  <w:num w:numId="6">
    <w:abstractNumId w:val="13"/>
  </w:num>
  <w:num w:numId="7">
    <w:abstractNumId w:val="19"/>
  </w:num>
  <w:num w:numId="8">
    <w:abstractNumId w:val="21"/>
  </w:num>
  <w:num w:numId="9">
    <w:abstractNumId w:val="15"/>
  </w:num>
  <w:num w:numId="10">
    <w:abstractNumId w:val="5"/>
  </w:num>
  <w:num w:numId="11">
    <w:abstractNumId w:val="20"/>
  </w:num>
  <w:num w:numId="12">
    <w:abstractNumId w:val="8"/>
  </w:num>
  <w:num w:numId="13">
    <w:abstractNumId w:val="22"/>
  </w:num>
  <w:num w:numId="14">
    <w:abstractNumId w:val="14"/>
  </w:num>
  <w:num w:numId="15">
    <w:abstractNumId w:val="10"/>
  </w:num>
  <w:num w:numId="16">
    <w:abstractNumId w:val="23"/>
  </w:num>
  <w:num w:numId="17">
    <w:abstractNumId w:val="6"/>
  </w:num>
  <w:num w:numId="18">
    <w:abstractNumId w:val="16"/>
  </w:num>
  <w:num w:numId="19">
    <w:abstractNumId w:val="7"/>
  </w:num>
  <w:num w:numId="20">
    <w:abstractNumId w:val="4"/>
  </w:num>
  <w:num w:numId="21">
    <w:abstractNumId w:val="11"/>
  </w:num>
  <w:num w:numId="22">
    <w:abstractNumId w:val="9"/>
  </w:num>
  <w:num w:numId="23">
    <w:abstractNumId w:val="1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DA6"/>
    <w:rsid w:val="00036D08"/>
    <w:rsid w:val="000757DA"/>
    <w:rsid w:val="00107F13"/>
    <w:rsid w:val="00116B29"/>
    <w:rsid w:val="00130C16"/>
    <w:rsid w:val="00137DC5"/>
    <w:rsid w:val="00145FF0"/>
    <w:rsid w:val="00146E00"/>
    <w:rsid w:val="00153AAD"/>
    <w:rsid w:val="0019525E"/>
    <w:rsid w:val="001B6724"/>
    <w:rsid w:val="0023281C"/>
    <w:rsid w:val="00276306"/>
    <w:rsid w:val="002D445E"/>
    <w:rsid w:val="002E6E4A"/>
    <w:rsid w:val="00401A4F"/>
    <w:rsid w:val="004102F5"/>
    <w:rsid w:val="00465430"/>
    <w:rsid w:val="00471F2F"/>
    <w:rsid w:val="00475821"/>
    <w:rsid w:val="0049782D"/>
    <w:rsid w:val="004B6ADF"/>
    <w:rsid w:val="00521228"/>
    <w:rsid w:val="00521D9A"/>
    <w:rsid w:val="00537ED2"/>
    <w:rsid w:val="005E25FF"/>
    <w:rsid w:val="006155CF"/>
    <w:rsid w:val="006402DE"/>
    <w:rsid w:val="006807A7"/>
    <w:rsid w:val="00692F67"/>
    <w:rsid w:val="006F5EB9"/>
    <w:rsid w:val="007644F8"/>
    <w:rsid w:val="007F699B"/>
    <w:rsid w:val="00824E49"/>
    <w:rsid w:val="008804EE"/>
    <w:rsid w:val="00897632"/>
    <w:rsid w:val="008B661A"/>
    <w:rsid w:val="00950C2D"/>
    <w:rsid w:val="00953093"/>
    <w:rsid w:val="009D42D5"/>
    <w:rsid w:val="00AB7C26"/>
    <w:rsid w:val="00B25A70"/>
    <w:rsid w:val="00D030BA"/>
    <w:rsid w:val="00D10D89"/>
    <w:rsid w:val="00D17219"/>
    <w:rsid w:val="00D81A61"/>
    <w:rsid w:val="00D9150B"/>
    <w:rsid w:val="00E52AB2"/>
    <w:rsid w:val="00EC5B20"/>
    <w:rsid w:val="00FE5DA6"/>
    <w:rsid w:val="00FE778B"/>
    <w:rsid w:val="00FF339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D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0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7F13"/>
  </w:style>
  <w:style w:type="paragraph" w:styleId="Stopka">
    <w:name w:val="footer"/>
    <w:basedOn w:val="Normalny"/>
    <w:link w:val="StopkaZnak"/>
    <w:uiPriority w:val="99"/>
    <w:semiHidden/>
    <w:unhideWhenUsed/>
    <w:rsid w:val="0010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7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2036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Mazury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Mieszczanin</dc:creator>
  <cp:keywords/>
  <dc:description/>
  <cp:lastModifiedBy>mazury4</cp:lastModifiedBy>
  <cp:revision>10</cp:revision>
  <dcterms:created xsi:type="dcterms:W3CDTF">2018-01-11T07:21:00Z</dcterms:created>
  <dcterms:modified xsi:type="dcterms:W3CDTF">2018-01-15T11:29:00Z</dcterms:modified>
</cp:coreProperties>
</file>