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D957F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A73F8D">
        <w:trPr>
          <w:trHeight w:val="379"/>
          <w:jc w:val="center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D97AAD" w:rsidRDefault="00B45D0A" w:rsidP="00A73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A73F8D">
        <w:trPr>
          <w:trHeight w:val="377"/>
          <w:jc w:val="center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D97AAD" w:rsidRDefault="00192C59" w:rsidP="00A73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A73F8D">
        <w:trPr>
          <w:trHeight w:val="377"/>
          <w:jc w:val="center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D97AAD" w:rsidRDefault="00192C59" w:rsidP="00A73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A73F8D">
        <w:trPr>
          <w:trHeight w:val="377"/>
          <w:jc w:val="center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D97AAD" w:rsidRDefault="002702E9" w:rsidP="00A73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D97AAD" w:rsidRDefault="002702E9" w:rsidP="00A73F8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E725F">
        <w:trPr>
          <w:trHeight w:val="543"/>
          <w:jc w:val="center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E725F">
        <w:trPr>
          <w:trHeight w:val="673"/>
          <w:jc w:val="center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67253" w:rsidRPr="00D97AAD" w:rsidRDefault="00967253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E725F">
        <w:trPr>
          <w:trHeight w:val="993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E725F">
        <w:trPr>
          <w:jc w:val="center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0E725F">
        <w:trPr>
          <w:jc w:val="center"/>
        </w:trPr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725F" w:rsidRDefault="000E725F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725F" w:rsidRPr="00D97AAD" w:rsidRDefault="000E725F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E725F">
        <w:trPr>
          <w:trHeight w:val="365"/>
          <w:jc w:val="center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0E725F">
        <w:trPr>
          <w:jc w:val="center"/>
        </w:trPr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E725F">
        <w:trPr>
          <w:jc w:val="center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967253" w:rsidTr="000E725F">
        <w:trPr>
          <w:trHeight w:val="68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967253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1B1" w:rsidRPr="00967253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237EAE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Pr="00967253" w:rsidRDefault="00967253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0E725F">
        <w:trPr>
          <w:trHeight w:val="316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E725F">
        <w:trPr>
          <w:trHeight w:val="68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967253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27B1A" w:rsidRPr="00967253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1B1" w:rsidRPr="00967253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44820" w:rsidRPr="00967253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44820" w:rsidRPr="00967253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0E725F" w:rsidRDefault="000E725F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Pr="00967253" w:rsidRDefault="0096725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27B1A" w:rsidRPr="00967253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0E725F">
        <w:trPr>
          <w:trHeight w:val="374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E725F">
        <w:trPr>
          <w:trHeight w:val="999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967253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518FA" w:rsidRPr="00967253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F610B2" w:rsidRPr="00967253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44820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Pr="00967253" w:rsidRDefault="0096725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1B1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Pr="00967253" w:rsidRDefault="0096725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0E725F" w:rsidRPr="00D97AAD" w:rsidRDefault="000E725F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0E725F">
        <w:trPr>
          <w:trHeight w:val="56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0E725F">
        <w:trPr>
          <w:trHeight w:val="999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967253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784E73" w:rsidRPr="00967253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518FA" w:rsidRPr="00967253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0E725F" w:rsidRDefault="000E725F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Default="0096725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Pr="00967253" w:rsidRDefault="0096725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0E725F">
        <w:trPr>
          <w:trHeight w:val="450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E725F">
        <w:trPr>
          <w:trHeight w:val="68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967253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27B1A" w:rsidRPr="00967253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163378" w:rsidRPr="00967253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F64123" w:rsidRPr="00967253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1B1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Pr="00967253" w:rsidRDefault="0096725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0E725F">
        <w:trPr>
          <w:jc w:val="center"/>
        </w:trPr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0E725F">
        <w:trPr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0E725F">
        <w:trPr>
          <w:trHeight w:val="373"/>
          <w:jc w:val="center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0E725F">
        <w:trPr>
          <w:jc w:val="center"/>
        </w:trPr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0E725F">
        <w:trPr>
          <w:jc w:val="center"/>
        </w:trPr>
        <w:tc>
          <w:tcPr>
            <w:tcW w:w="1843" w:type="pct"/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</w:tr>
      <w:tr w:rsidR="00ED42DF" w:rsidRPr="00D97AAD" w:rsidTr="000E725F">
        <w:trPr>
          <w:jc w:val="center"/>
        </w:trPr>
        <w:tc>
          <w:tcPr>
            <w:tcW w:w="1843" w:type="pct"/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</w:tr>
      <w:tr w:rsidR="00ED42DF" w:rsidRPr="00D97AAD" w:rsidTr="000E725F">
        <w:trPr>
          <w:jc w:val="center"/>
        </w:trPr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967253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0E725F">
        <w:trPr>
          <w:trHeight w:val="450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0E725F">
        <w:trPr>
          <w:trHeight w:val="68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967253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E2E0E" w:rsidRPr="00967253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518FA" w:rsidRPr="00967253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44820" w:rsidRPr="00967253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44820" w:rsidRPr="00967253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44820" w:rsidRPr="00967253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44820" w:rsidRPr="00967253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0E725F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0E725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0E725F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0E725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967253" w:rsidRDefault="00ED42DF" w:rsidP="00B518FA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ED42DF" w:rsidRPr="00D97AAD" w:rsidTr="000E725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967253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ED42DF" w:rsidRPr="00D97AAD" w:rsidTr="000E725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967253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ED42DF" w:rsidRPr="00D97AAD" w:rsidTr="000E725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967253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ED42DF" w:rsidRPr="00D97AAD" w:rsidTr="000E725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967253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ED42DF" w:rsidRPr="00D97AAD" w:rsidTr="000E725F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967253" w:rsidRDefault="00ED42DF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967253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A47815" w:rsidRPr="00D97AAD" w:rsidTr="000E725F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967253" w:rsidRDefault="00A47815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967253" w:rsidRDefault="00A47815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967253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0E725F">
        <w:trPr>
          <w:trHeight w:val="376"/>
          <w:jc w:val="center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0E725F">
        <w:trPr>
          <w:trHeight w:val="72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E725F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E725F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E725F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E725F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E725F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E725F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E725F">
        <w:trPr>
          <w:trHeight w:val="424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0E725F">
        <w:trPr>
          <w:trHeight w:val="58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0E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jc w:val="center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0E725F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0E725F">
        <w:trPr>
          <w:trHeight w:val="781"/>
          <w:jc w:val="center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0E725F">
        <w:trPr>
          <w:trHeight w:val="1136"/>
          <w:jc w:val="center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789"/>
          <w:jc w:val="center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645"/>
          <w:jc w:val="center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435"/>
          <w:jc w:val="center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360"/>
          <w:jc w:val="center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750"/>
          <w:jc w:val="center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0E725F">
        <w:trPr>
          <w:trHeight w:val="616"/>
          <w:jc w:val="center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650"/>
          <w:jc w:val="center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657"/>
          <w:jc w:val="center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697"/>
          <w:jc w:val="center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0E725F">
        <w:trPr>
          <w:trHeight w:val="774"/>
          <w:jc w:val="center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0E725F">
        <w:trPr>
          <w:trHeight w:val="774"/>
          <w:jc w:val="center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0E725F">
        <w:trPr>
          <w:trHeight w:val="774"/>
          <w:jc w:val="center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BD4D84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E725F" w:rsidRPr="00D97AAD" w:rsidRDefault="000E725F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E725F">
        <w:trPr>
          <w:trHeight w:val="450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E725F">
        <w:trPr>
          <w:trHeight w:val="68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967253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7F2F3E" w:rsidRPr="00967253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732503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60973" w:rsidRDefault="00D6097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60973" w:rsidRPr="00967253" w:rsidRDefault="00D6097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E725F" w:rsidRPr="00D97AAD" w:rsidRDefault="000E725F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0E725F">
        <w:trPr>
          <w:trHeight w:val="450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0E725F">
        <w:trPr>
          <w:trHeight w:val="557"/>
          <w:jc w:val="center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967253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35DCB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60973" w:rsidRDefault="00D60973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60973" w:rsidRPr="00967253" w:rsidRDefault="00D60973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Default="00967253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67253" w:rsidRDefault="00967253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67253" w:rsidRPr="00D97AAD" w:rsidRDefault="00967253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E725F" w:rsidRPr="00D97AAD" w:rsidRDefault="000E725F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0E725F">
        <w:trPr>
          <w:trHeight w:val="750"/>
          <w:jc w:val="center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E725F">
        <w:trPr>
          <w:trHeight w:val="426"/>
          <w:jc w:val="center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967253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81426C" w:rsidRPr="00967253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F770C9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967253" w:rsidRDefault="0096725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D60973" w:rsidRDefault="00D6097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D60973" w:rsidRPr="00967253" w:rsidRDefault="00D6097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81426C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967253" w:rsidRPr="00967253" w:rsidRDefault="0096725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967253" w:rsidRPr="00D97AAD" w:rsidRDefault="0096725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E725F" w:rsidRPr="00D97AAD" w:rsidRDefault="000E725F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0E725F">
        <w:trPr>
          <w:trHeight w:val="843"/>
          <w:jc w:val="center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0E725F">
        <w:trPr>
          <w:trHeight w:val="426"/>
          <w:jc w:val="center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967253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6C0D50" w:rsidRPr="00967253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6C0D50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967253" w:rsidRPr="00967253" w:rsidRDefault="0096725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967253" w:rsidRDefault="0096725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D60973" w:rsidRDefault="00D6097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D60973" w:rsidRDefault="00D6097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967253" w:rsidRPr="00967253" w:rsidRDefault="0096725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2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E725F">
        <w:trPr>
          <w:trHeight w:val="450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E725F">
        <w:trPr>
          <w:trHeight w:val="557"/>
          <w:jc w:val="center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67253" w:rsidRDefault="0096725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0973" w:rsidRDefault="00D6097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0973" w:rsidRDefault="00D6097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67253" w:rsidRPr="00D97AAD" w:rsidRDefault="0096725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0E725F">
        <w:trPr>
          <w:trHeight w:val="33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0E725F">
        <w:trPr>
          <w:trHeight w:val="681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0973" w:rsidRDefault="00D60973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0973" w:rsidRPr="00D97AAD" w:rsidRDefault="00D60973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865A53" w:rsidRDefault="00865A53" w:rsidP="000E725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E725F" w:rsidRPr="00D97AAD" w:rsidRDefault="004671E4" w:rsidP="000E725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0E725F" w:rsidRDefault="00ED1D2C" w:rsidP="000E725F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0E725F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0E725F">
        <w:rPr>
          <w:rFonts w:asciiTheme="minorHAnsi" w:hAnsiTheme="minorHAnsi" w:cs="Verdana"/>
          <w:color w:val="auto"/>
          <w:sz w:val="18"/>
          <w:szCs w:val="18"/>
        </w:rPr>
        <w:t>t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0E725F" w:rsidRDefault="00ED1D2C" w:rsidP="000E725F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ED1D2C" w:rsidRDefault="00ED1D2C" w:rsidP="000E725F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E725F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E725F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Default="00ED1D2C" w:rsidP="000E725F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E725F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E725F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zalega(-ją)* z opłacaniem należności z tytułu </w:t>
      </w:r>
      <w:r w:rsidR="000E725F" w:rsidRPr="000E725F">
        <w:rPr>
          <w:rFonts w:asciiTheme="minorHAnsi" w:hAnsiTheme="minorHAnsi" w:cs="Verdana"/>
          <w:color w:val="auto"/>
          <w:sz w:val="18"/>
          <w:szCs w:val="18"/>
        </w:rPr>
        <w:t xml:space="preserve">składek na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ubezpieczenia społeczne;</w:t>
      </w:r>
    </w:p>
    <w:p w:rsidR="00ED1D2C" w:rsidRDefault="00ED1D2C" w:rsidP="000E725F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E725F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0E725F">
        <w:rPr>
          <w:rFonts w:asciiTheme="minorHAnsi" w:hAnsiTheme="minorHAnsi" w:cs="Verdana"/>
          <w:color w:val="auto"/>
          <w:sz w:val="18"/>
          <w:szCs w:val="18"/>
        </w:rPr>
        <w:t>I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E725F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Default="00ED1D2C" w:rsidP="000E725F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0E725F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0E725F" w:rsidRPr="000E725F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Default="00ED1D2C" w:rsidP="00BA7B41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</w:t>
      </w:r>
      <w:r w:rsidR="000E725F" w:rsidRPr="000E725F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="000E725F">
        <w:rPr>
          <w:rFonts w:asciiTheme="minorHAnsi" w:hAnsiTheme="minorHAnsi" w:cs="Verdana"/>
          <w:color w:val="auto"/>
          <w:sz w:val="18"/>
          <w:szCs w:val="18"/>
        </w:rPr>
        <w:t xml:space="preserve">i przekazywaniem danych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osobowych, a także wprowadzaniem ich do systemów informatycznych, osoby, których</w:t>
      </w:r>
      <w:r w:rsidR="00C65320" w:rsidRPr="000E725F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="000E725F">
        <w:rPr>
          <w:rFonts w:asciiTheme="minorHAnsi" w:hAnsiTheme="minorHAnsi" w:cs="Verdana"/>
          <w:color w:val="auto"/>
          <w:sz w:val="18"/>
          <w:szCs w:val="18"/>
        </w:rPr>
        <w:t xml:space="preserve"> te dane, złożyły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stosowne oświadczenia zgodnie z usta</w:t>
      </w:r>
      <w:r w:rsidR="000E725F">
        <w:rPr>
          <w:rFonts w:asciiTheme="minorHAnsi" w:hAnsiTheme="minorHAnsi" w:cs="Verdana"/>
          <w:color w:val="auto"/>
          <w:sz w:val="18"/>
          <w:szCs w:val="18"/>
        </w:rPr>
        <w:t xml:space="preserve">wą z dnia 29 sierpnia 1997 r. 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 w:rsidRPr="000E725F">
        <w:rPr>
          <w:rFonts w:asciiTheme="minorHAnsi" w:hAnsiTheme="minorHAnsi" w:cs="Verdana"/>
          <w:color w:val="auto"/>
          <w:sz w:val="18"/>
          <w:szCs w:val="18"/>
        </w:rPr>
        <w:t>6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 r. </w:t>
      </w:r>
      <w:r w:rsidR="000E725F">
        <w:rPr>
          <w:rFonts w:asciiTheme="minorHAnsi" w:hAnsiTheme="minorHAnsi" w:cs="Verdana"/>
          <w:color w:val="auto"/>
          <w:sz w:val="18"/>
          <w:szCs w:val="18"/>
        </w:rPr>
        <w:br/>
      </w:r>
      <w:r w:rsidRPr="000E725F">
        <w:rPr>
          <w:rFonts w:asciiTheme="minorHAnsi" w:hAnsiTheme="minorHAnsi" w:cs="Verdana"/>
          <w:color w:val="auto"/>
          <w:sz w:val="18"/>
          <w:szCs w:val="18"/>
        </w:rPr>
        <w:t xml:space="preserve">poz. </w:t>
      </w:r>
      <w:r w:rsidR="00E40496" w:rsidRPr="000E725F">
        <w:rPr>
          <w:rFonts w:asciiTheme="minorHAnsi" w:hAnsiTheme="minorHAnsi" w:cs="Verdana"/>
          <w:color w:val="auto"/>
          <w:sz w:val="18"/>
          <w:szCs w:val="18"/>
        </w:rPr>
        <w:t>922</w:t>
      </w:r>
      <w:r w:rsidRPr="000E725F">
        <w:rPr>
          <w:rFonts w:asciiTheme="minorHAnsi" w:hAnsiTheme="minorHAnsi" w:cs="Verdana"/>
          <w:color w:val="auto"/>
          <w:sz w:val="18"/>
          <w:szCs w:val="18"/>
        </w:rPr>
        <w:t>)</w:t>
      </w:r>
      <w:r w:rsidR="000E725F" w:rsidRPr="000E725F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865A53" w:rsidRPr="00865A53" w:rsidRDefault="00967253" w:rsidP="00865A53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>„</w:t>
      </w:r>
      <w:r w:rsidR="00865A53" w:rsidRPr="00865A53">
        <w:rPr>
          <w:rFonts w:asciiTheme="minorHAnsi" w:hAnsiTheme="minorHAnsi" w:cs="Verdana"/>
          <w:i/>
          <w:color w:val="auto"/>
          <w:sz w:val="18"/>
          <w:szCs w:val="18"/>
        </w:rPr>
        <w:t>Administratorem Pana/Pani danych osobowych zawartych w ofercie realizacji zadania publicznego jest Burmistrz Olecka z siedzibą w Olecku przy Placu Wolności 3, zwany dalej Administratorem; Administrator prowadzi operacje przetwarzania Pana/Pani danych osobowych.</w:t>
      </w:r>
    </w:p>
    <w:p w:rsidR="00865A53" w:rsidRPr="00865A53" w:rsidRDefault="00865A53" w:rsidP="00865A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Administrator powołał Inspektora Ochrony Danych, e-mail: iod@olecko.eu, tel. 87 520 09 68.</w:t>
      </w:r>
    </w:p>
    <w:p w:rsidR="00865A53" w:rsidRPr="00865A53" w:rsidRDefault="00865A53" w:rsidP="00865A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 xml:space="preserve">Pana/Pani dane osobowe przetwarzane będą na potrzeby oceny ofert złożonych w ramach otwartego  konkursu ofert </w:t>
      </w:r>
      <w:r>
        <w:rPr>
          <w:rFonts w:asciiTheme="minorHAnsi" w:hAnsiTheme="minorHAnsi" w:cs="Verdana"/>
          <w:i/>
          <w:color w:val="auto"/>
          <w:sz w:val="18"/>
          <w:szCs w:val="18"/>
        </w:rPr>
        <w:br/>
      </w: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i będą  udostępniane innym odbiorcom zgodnie z przepisami prawa.</w:t>
      </w:r>
    </w:p>
    <w:p w:rsidR="00865A53" w:rsidRPr="00865A53" w:rsidRDefault="00865A53" w:rsidP="00865A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 xml:space="preserve">Podstawą przetwarzania Pana/Pani danych osobowych jest art. 6 ust 1 pkt a. Rozporządzenia Parlamentu Europejskiego </w:t>
      </w:r>
      <w:r>
        <w:rPr>
          <w:rFonts w:asciiTheme="minorHAnsi" w:hAnsiTheme="minorHAnsi" w:cs="Verdana"/>
          <w:i/>
          <w:color w:val="auto"/>
          <w:sz w:val="18"/>
          <w:szCs w:val="18"/>
        </w:rPr>
        <w:br/>
      </w: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i Rady (UE) 2016/679 z 27 kwietnia 2016 r. w sprawie ochrony osób fizycznych w związku z przetwarzaniem danych osobowych i w sprawie swobodnego przepływu takich danych oraz uchylenia dyrektywy 95/46/WE.</w:t>
      </w:r>
    </w:p>
    <w:p w:rsidR="00865A53" w:rsidRPr="00865A53" w:rsidRDefault="00865A53" w:rsidP="00865A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 xml:space="preserve">Dostęp do Pana/Pani danych będą mieli członkowie komisji konkursowej powołanej w celu opiniowania złożonych ofert oraz upoważnieni pracownicy Urzędu Miejskiego w Olecku. Dane osobowe mogą zostać ujawnione innym podmiotom wyłącznie na podstawie przepisów prawa. Dane osobowe są przekazywane podmiotom przetwarzającym, w związku </w:t>
      </w:r>
      <w:r>
        <w:rPr>
          <w:rFonts w:asciiTheme="minorHAnsi" w:hAnsiTheme="minorHAnsi" w:cs="Verdana"/>
          <w:i/>
          <w:color w:val="auto"/>
          <w:sz w:val="18"/>
          <w:szCs w:val="18"/>
        </w:rPr>
        <w:br/>
      </w: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z realizacją umów zawartych przez Urząd, w ramach których zostało im powierzone przetwarzanie danych osobowych.</w:t>
      </w:r>
    </w:p>
    <w:p w:rsidR="00865A53" w:rsidRDefault="00865A53" w:rsidP="00865A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Posiada Pan/Pani prawo do:</w:t>
      </w:r>
    </w:p>
    <w:p w:rsidR="00865A53" w:rsidRDefault="00865A53" w:rsidP="00865A5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żądania od Administratora dostępu do swoich danych osobowych, ich sprostowania, usunięcia lub ograniczenia przetwarzania danych osobowych,</w:t>
      </w:r>
    </w:p>
    <w:p w:rsidR="00865A53" w:rsidRDefault="00865A53" w:rsidP="00865A5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 xml:space="preserve">wniesienia sprzeciwu wobec takiego przetwarzania, </w:t>
      </w:r>
    </w:p>
    <w:p w:rsidR="00865A53" w:rsidRDefault="00865A53" w:rsidP="00865A5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lastRenderedPageBreak/>
        <w:t>przenoszenia danych,</w:t>
      </w:r>
    </w:p>
    <w:p w:rsidR="00865A53" w:rsidRDefault="00865A53" w:rsidP="00865A5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wniesienia skargi do organu nadzorczego,</w:t>
      </w:r>
    </w:p>
    <w:p w:rsidR="00865A53" w:rsidRPr="00865A53" w:rsidRDefault="00865A53" w:rsidP="00865A53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cofnięcia zgody na przetwarzanie danych osobowych.</w:t>
      </w:r>
    </w:p>
    <w:p w:rsidR="00865A53" w:rsidRPr="00865A53" w:rsidRDefault="00865A53" w:rsidP="00865A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Pana/Pani dane osobowe nie podlegają zautomatyzowanemu podejmowaniu decyzji, w tym profilowaniu.</w:t>
      </w:r>
    </w:p>
    <w:p w:rsidR="00865A53" w:rsidRPr="00865A53" w:rsidRDefault="00865A53" w:rsidP="00865A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865A53">
        <w:rPr>
          <w:rFonts w:asciiTheme="minorHAnsi" w:hAnsiTheme="minorHAnsi" w:cs="Verdana"/>
          <w:i/>
          <w:color w:val="auto"/>
          <w:sz w:val="18"/>
          <w:szCs w:val="18"/>
        </w:rPr>
        <w:t>Pana/Pani dane osobowe będą przechowywane przez min. 5 lat.</w:t>
      </w:r>
      <w:r>
        <w:rPr>
          <w:rFonts w:asciiTheme="minorHAnsi" w:hAnsiTheme="minorHAnsi" w:cs="Verdana"/>
          <w:i/>
          <w:color w:val="auto"/>
          <w:sz w:val="18"/>
          <w:szCs w:val="18"/>
        </w:rPr>
        <w:t>”.</w:t>
      </w:r>
    </w:p>
    <w:p w:rsidR="00967253" w:rsidRPr="00967253" w:rsidRDefault="00967253" w:rsidP="00967253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>„Poniżej podaję(-emy) dane osób umocowanych prawnie do podpisania umowy o realizację zadania publicznego</w:t>
      </w:r>
      <w:r w:rsidR="00507ADD">
        <w:rPr>
          <w:rFonts w:asciiTheme="minorHAnsi" w:hAnsiTheme="minorHAnsi" w:cs="Verdana"/>
          <w:i/>
          <w:color w:val="auto"/>
          <w:sz w:val="18"/>
          <w:szCs w:val="18"/>
        </w:rPr>
        <w:t xml:space="preserve"> </w:t>
      </w:r>
      <w:r w:rsidR="00507ADD">
        <w:rPr>
          <w:rFonts w:asciiTheme="minorHAnsi" w:hAnsiTheme="minorHAnsi" w:cs="Verdana"/>
          <w:i/>
          <w:color w:val="auto"/>
          <w:sz w:val="18"/>
          <w:szCs w:val="18"/>
        </w:rPr>
        <w:br/>
        <w:t>(dane wykorzystane zostaną w przypadku wyłonienia oferty do realizacji)</w:t>
      </w: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 xml:space="preserve">: </w:t>
      </w:r>
    </w:p>
    <w:p w:rsidR="00967253" w:rsidRPr="00967253" w:rsidRDefault="00967253" w:rsidP="009672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>Pełniona funkcja …………… - imię i nazwisko ……………, PESEL ……………</w:t>
      </w:r>
    </w:p>
    <w:p w:rsidR="00967253" w:rsidRPr="00967253" w:rsidRDefault="00967253" w:rsidP="009672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>Pełniona funkcja …………… - imię i nazwisko ……………, PESEL ……………”;</w:t>
      </w:r>
    </w:p>
    <w:p w:rsidR="00967253" w:rsidRPr="00967253" w:rsidRDefault="00967253" w:rsidP="00507ADD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 xml:space="preserve">„Poniżej podaję(-emy) nr </w:t>
      </w:r>
      <w:r w:rsidR="00507ADD">
        <w:rPr>
          <w:rFonts w:asciiTheme="minorHAnsi" w:hAnsiTheme="minorHAnsi" w:cs="Verdana"/>
          <w:i/>
          <w:color w:val="auto"/>
          <w:sz w:val="18"/>
          <w:szCs w:val="18"/>
        </w:rPr>
        <w:t>rachunku</w:t>
      </w: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 xml:space="preserve"> bankowego, na które należy przekazać dotację na </w:t>
      </w:r>
      <w:r w:rsidR="00507ADD">
        <w:rPr>
          <w:rFonts w:asciiTheme="minorHAnsi" w:hAnsiTheme="minorHAnsi" w:cs="Verdana"/>
          <w:i/>
          <w:color w:val="auto"/>
          <w:sz w:val="18"/>
          <w:szCs w:val="18"/>
        </w:rPr>
        <w:t xml:space="preserve">realizację zadania publicznego </w:t>
      </w:r>
      <w:r w:rsidR="00507ADD">
        <w:rPr>
          <w:rFonts w:asciiTheme="minorHAnsi" w:hAnsiTheme="minorHAnsi" w:cs="Verdana"/>
          <w:i/>
          <w:color w:val="auto"/>
          <w:sz w:val="18"/>
          <w:szCs w:val="18"/>
        </w:rPr>
        <w:br/>
      </w:r>
      <w:r w:rsidR="00507ADD" w:rsidRPr="00507ADD">
        <w:rPr>
          <w:rFonts w:asciiTheme="minorHAnsi" w:hAnsiTheme="minorHAnsi" w:cs="Verdana"/>
          <w:i/>
          <w:color w:val="auto"/>
          <w:sz w:val="18"/>
          <w:szCs w:val="18"/>
        </w:rPr>
        <w:t>(dane wykorzystane zostaną w przypadku wyłonienia oferty do realizacji):</w:t>
      </w:r>
    </w:p>
    <w:p w:rsidR="00967253" w:rsidRPr="00967253" w:rsidRDefault="00967253" w:rsidP="009672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  <w:r w:rsidRPr="00967253">
        <w:rPr>
          <w:rFonts w:asciiTheme="minorHAnsi" w:hAnsiTheme="minorHAnsi" w:cs="Verdana"/>
          <w:i/>
          <w:color w:val="auto"/>
          <w:sz w:val="18"/>
          <w:szCs w:val="18"/>
        </w:rPr>
        <w:t>…………………………………………………………………………………………………………”</w:t>
      </w:r>
      <w:r>
        <w:rPr>
          <w:rFonts w:asciiTheme="minorHAnsi" w:hAnsiTheme="minorHAnsi" w:cs="Verdana"/>
          <w:i/>
          <w:color w:val="auto"/>
          <w:sz w:val="18"/>
          <w:szCs w:val="18"/>
        </w:rPr>
        <w:t>.</w:t>
      </w:r>
    </w:p>
    <w:p w:rsidR="00967253" w:rsidRDefault="00967253" w:rsidP="0096725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E725F" w:rsidRDefault="000E725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D60973" w:rsidRDefault="00D6097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D60973" w:rsidRDefault="00D6097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D60973" w:rsidRDefault="00D6097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D60973" w:rsidRDefault="00D6097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967253" w:rsidRPr="00D97AAD" w:rsidRDefault="0096725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0E725F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BC" w:rsidRDefault="009E25BC">
      <w:r>
        <w:separator/>
      </w:r>
    </w:p>
  </w:endnote>
  <w:endnote w:type="continuationSeparator" w:id="0">
    <w:p w:rsidR="009E25BC" w:rsidRDefault="009E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A4209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BC" w:rsidRDefault="009E25BC">
      <w:r>
        <w:separator/>
      </w:r>
    </w:p>
  </w:footnote>
  <w:footnote w:type="continuationSeparator" w:id="0">
    <w:p w:rsidR="009E25BC" w:rsidRDefault="009E25BC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D25DF"/>
    <w:multiLevelType w:val="hybridMultilevel"/>
    <w:tmpl w:val="08505920"/>
    <w:lvl w:ilvl="0" w:tplc="DF1AA9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E27792"/>
    <w:multiLevelType w:val="hybridMultilevel"/>
    <w:tmpl w:val="D6BEC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8"/>
  </w:num>
  <w:num w:numId="12">
    <w:abstractNumId w:val="23"/>
  </w:num>
  <w:num w:numId="13">
    <w:abstractNumId w:val="26"/>
  </w:num>
  <w:num w:numId="14">
    <w:abstractNumId w:val="29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7"/>
  </w:num>
  <w:num w:numId="28">
    <w:abstractNumId w:val="13"/>
  </w:num>
  <w:num w:numId="29">
    <w:abstractNumId w:val="31"/>
  </w:num>
  <w:num w:numId="30">
    <w:abstractNumId w:val="22"/>
  </w:num>
  <w:num w:numId="31">
    <w:abstractNumId w:val="15"/>
  </w:num>
  <w:num w:numId="32">
    <w:abstractNumId w:val="27"/>
  </w:num>
  <w:num w:numId="33">
    <w:abstractNumId w:val="18"/>
  </w:num>
  <w:num w:numId="3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9E5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25F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4209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ADD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2AE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72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A53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253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5BC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3F8D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6E5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A7B41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1AF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12C"/>
    <w:rsid w:val="00D52BE8"/>
    <w:rsid w:val="00D556C1"/>
    <w:rsid w:val="00D558CE"/>
    <w:rsid w:val="00D55BC3"/>
    <w:rsid w:val="00D60669"/>
    <w:rsid w:val="00D60973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7F1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758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521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7E89-62DE-460C-88BE-74A0542C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1864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M.Dudycz-Stefanowska</cp:lastModifiedBy>
  <cp:revision>2</cp:revision>
  <cp:lastPrinted>2016-05-31T09:57:00Z</cp:lastPrinted>
  <dcterms:created xsi:type="dcterms:W3CDTF">2019-01-23T13:54:00Z</dcterms:created>
  <dcterms:modified xsi:type="dcterms:W3CDTF">2019-01-23T13:54:00Z</dcterms:modified>
</cp:coreProperties>
</file>