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2C" w:rsidRPr="006F5BB4" w:rsidRDefault="0052152C" w:rsidP="006F5BB4">
      <w:pPr>
        <w:spacing w:after="0" w:line="240" w:lineRule="auto"/>
        <w:ind w:left="5664" w:firstLine="708"/>
        <w:jc w:val="both"/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Olecko, 11.08.2015 r.</w:t>
      </w:r>
    </w:p>
    <w:p w:rsidR="0052152C" w:rsidRPr="006F5BB4" w:rsidRDefault="0052152C" w:rsidP="006F5BB4">
      <w:pPr>
        <w:spacing w:after="0" w:line="240" w:lineRule="auto"/>
        <w:ind w:firstLine="708"/>
        <w:jc w:val="both"/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</w:p>
    <w:p w:rsidR="006F5BB4" w:rsidRPr="006F5BB4" w:rsidRDefault="0052152C" w:rsidP="006F5BB4">
      <w:pPr>
        <w:spacing w:after="0" w:line="240" w:lineRule="auto"/>
        <w:ind w:firstLine="708"/>
        <w:jc w:val="center"/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Protokół z konsultacji</w:t>
      </w:r>
      <w:r w:rsid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Pr="006F5BB4">
        <w:rPr>
          <w:rFonts w:eastAsia="Verdana" w:cs="Times New Roman"/>
          <w:b/>
          <w:i/>
          <w:sz w:val="24"/>
          <w:szCs w:val="24"/>
        </w:rPr>
        <w:t xml:space="preserve">projektu uchwały </w:t>
      </w:r>
    </w:p>
    <w:p w:rsidR="005C230F" w:rsidRPr="006F5BB4" w:rsidRDefault="0052152C" w:rsidP="006F5BB4">
      <w:pPr>
        <w:spacing w:after="0" w:line="240" w:lineRule="auto"/>
        <w:ind w:firstLine="708"/>
        <w:jc w:val="center"/>
        <w:rPr>
          <w:rFonts w:eastAsia="Verdana" w:cs="Times New Roman"/>
          <w:b/>
          <w:i/>
          <w:sz w:val="24"/>
          <w:szCs w:val="24"/>
        </w:rPr>
      </w:pPr>
      <w:r w:rsidRPr="006F5BB4">
        <w:rPr>
          <w:rFonts w:eastAsia="Verdana" w:cs="Times New Roman"/>
          <w:b/>
          <w:i/>
          <w:sz w:val="24"/>
          <w:szCs w:val="24"/>
        </w:rPr>
        <w:t>w sprawie określenia trybu i szczegółowych kryteriów oceny wniosków</w:t>
      </w:r>
    </w:p>
    <w:p w:rsidR="0052152C" w:rsidRPr="006F5BB4" w:rsidRDefault="0052152C" w:rsidP="006F5BB4">
      <w:pPr>
        <w:spacing w:after="0" w:line="240" w:lineRule="auto"/>
        <w:ind w:firstLine="708"/>
        <w:jc w:val="center"/>
        <w:rPr>
          <w:rFonts w:eastAsia="Verdana" w:cs="Times New Roman"/>
          <w:b/>
          <w:i/>
          <w:sz w:val="24"/>
          <w:szCs w:val="24"/>
        </w:rPr>
      </w:pPr>
      <w:r w:rsidRPr="006F5BB4">
        <w:rPr>
          <w:rFonts w:eastAsia="Verdana" w:cs="Times New Roman"/>
          <w:b/>
          <w:i/>
          <w:sz w:val="24"/>
          <w:szCs w:val="24"/>
        </w:rPr>
        <w:t>o realizację zadania publicznego w ramach inicjatywy lokalnej.</w:t>
      </w:r>
    </w:p>
    <w:p w:rsidR="0052152C" w:rsidRPr="006F5BB4" w:rsidRDefault="0052152C" w:rsidP="006F5B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2152C" w:rsidRPr="006F5BB4" w:rsidRDefault="0052152C" w:rsidP="006F5BB4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2152C" w:rsidRPr="006F5BB4" w:rsidRDefault="0052152C" w:rsidP="006F5BB4">
      <w:pPr>
        <w:spacing w:after="0" w:line="240" w:lineRule="auto"/>
        <w:ind w:firstLine="708"/>
        <w:jc w:val="both"/>
        <w:rPr>
          <w:rFonts w:eastAsia="Verdana" w:cs="Times New Roman"/>
          <w:b/>
          <w:i/>
          <w:sz w:val="24"/>
          <w:szCs w:val="24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 xml:space="preserve">Od </w:t>
      </w:r>
      <w:r w:rsidRPr="006F5BB4">
        <w:rPr>
          <w:rFonts w:eastAsia="Verdana" w:cs="Times New Roman"/>
          <w:sz w:val="24"/>
          <w:szCs w:val="24"/>
        </w:rPr>
        <w:t xml:space="preserve">10 czerwca </w:t>
      </w:r>
      <w:r w:rsidR="006F5BB4">
        <w:rPr>
          <w:rFonts w:eastAsia="Verdana" w:cs="Times New Roman"/>
          <w:sz w:val="24"/>
          <w:szCs w:val="24"/>
        </w:rPr>
        <w:t xml:space="preserve">2015 r. </w:t>
      </w:r>
      <w:r w:rsidRPr="006F5BB4">
        <w:rPr>
          <w:rFonts w:eastAsia="Verdana" w:cs="Times New Roman"/>
          <w:sz w:val="24"/>
          <w:szCs w:val="24"/>
        </w:rPr>
        <w:t xml:space="preserve">do 10 sierpnia </w:t>
      </w:r>
      <w:r w:rsidR="006F5BB4">
        <w:rPr>
          <w:rFonts w:eastAsia="Verdana" w:cs="Times New Roman"/>
          <w:sz w:val="24"/>
          <w:szCs w:val="24"/>
        </w:rPr>
        <w:t>2015 r.</w:t>
      </w:r>
      <w:r w:rsidRPr="006F5BB4">
        <w:rPr>
          <w:rFonts w:eastAsia="Verdana" w:cs="Times New Roman"/>
          <w:sz w:val="24"/>
          <w:szCs w:val="24"/>
        </w:rPr>
        <w:t xml:space="preserve">. trwały  konsultacje </w:t>
      </w:r>
      <w:r w:rsidRPr="006F5BB4">
        <w:rPr>
          <w:rFonts w:eastAsia="Verdana" w:cs="Times New Roman"/>
          <w:b/>
          <w:i/>
          <w:sz w:val="24"/>
          <w:szCs w:val="24"/>
        </w:rPr>
        <w:t>projektu uchwały w sprawie określenia trybu i szczegółowych kryteriów oceny wniosków  o realizację zadania publicznego w ramach inicjatywy lokalnej.</w:t>
      </w:r>
    </w:p>
    <w:p w:rsidR="0052152C" w:rsidRPr="006F5BB4" w:rsidRDefault="0052152C" w:rsidP="006F5BB4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</w:p>
    <w:p w:rsidR="0052152C" w:rsidRPr="006F5BB4" w:rsidRDefault="0052152C" w:rsidP="006F5BB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6F5BB4">
        <w:rPr>
          <w:rFonts w:cs="Times New Roman"/>
          <w:b/>
          <w:sz w:val="24"/>
          <w:szCs w:val="24"/>
        </w:rPr>
        <w:t>Konsultacje  prowadzone były  poprzez</w:t>
      </w:r>
      <w:r w:rsidRPr="006F5BB4">
        <w:rPr>
          <w:rFonts w:eastAsia="Times New Roman" w:cs="Times New Roman"/>
          <w:b/>
          <w:sz w:val="24"/>
          <w:szCs w:val="24"/>
          <w:lang w:eastAsia="pl-PL"/>
        </w:rPr>
        <w:t>:</w:t>
      </w:r>
    </w:p>
    <w:p w:rsidR="0052152C" w:rsidRPr="006F5BB4" w:rsidRDefault="0052152C" w:rsidP="006F5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 xml:space="preserve">umieszczenie projektu uchwały na stronie internetowej  </w:t>
      </w:r>
      <w:hyperlink r:id="rId7" w:history="1">
        <w:r w:rsidRPr="006F5BB4">
          <w:rPr>
            <w:rFonts w:eastAsia="Times New Roman" w:cs="Times New Roman"/>
            <w:color w:val="0000FF" w:themeColor="hyperlink"/>
            <w:sz w:val="24"/>
            <w:szCs w:val="24"/>
            <w:u w:val="single"/>
            <w:lang w:eastAsia="pl-PL"/>
          </w:rPr>
          <w:t>www.olecko.pl</w:t>
        </w:r>
      </w:hyperlink>
      <w:r w:rsidRPr="006F5BB4">
        <w:rPr>
          <w:rFonts w:eastAsia="Times New Roman" w:cs="Times New Roman"/>
          <w:sz w:val="24"/>
          <w:szCs w:val="24"/>
          <w:lang w:eastAsia="pl-PL"/>
        </w:rPr>
        <w:t xml:space="preserve"> w zakładce konsultacje społeczne;</w:t>
      </w:r>
    </w:p>
    <w:p w:rsidR="0052152C" w:rsidRPr="006F5BB4" w:rsidRDefault="0052152C" w:rsidP="006F5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umieszczenie projektu uchwały w Biuletynie Informacji Publicznej;</w:t>
      </w:r>
    </w:p>
    <w:p w:rsidR="0052152C" w:rsidRPr="006F5BB4" w:rsidRDefault="0052152C" w:rsidP="006F5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zbieranie pisemnych opinii lub uwag od zainteresowanych mieszkańców gminy Olecko poprzez formularz konsultacyjny;</w:t>
      </w:r>
    </w:p>
    <w:p w:rsidR="0052152C" w:rsidRPr="006F5BB4" w:rsidRDefault="0052152C" w:rsidP="006F5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zbieranie pisemnych opinii lub uwag od zainteresowanych organizacji pozarządowych i podmiotów wymienionych w art. 3 ust. 3 ustawy poprzez formularz konsultacyjny;</w:t>
      </w:r>
    </w:p>
    <w:p w:rsidR="0052152C" w:rsidRPr="006F5BB4" w:rsidRDefault="0052152C" w:rsidP="006F5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dyżury pracownika odpowiedzialnego za  współpracę z organizacjami pozarządowymi - możliwość indywidualnego zgłaszania uwag, opinii, wniosków, rekomendacji w terminie przeprowadzenia konsultacji społecznych w godzinach pracy Urzędu Miejskiego w Olecku, przy Placu Wolności 3, pok. nr 8  od poniedziałku do piątku w godz.: 7.30.00-15.30  z wyłączeniem wyjazdów służbowych i zdarzeń losowych.</w:t>
      </w:r>
    </w:p>
    <w:p w:rsidR="0052152C" w:rsidRPr="006F5BB4" w:rsidRDefault="0052152C" w:rsidP="006F5BB4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spotkania konsultacyjne w okresie trwania konsultacji, tj.:</w:t>
      </w:r>
    </w:p>
    <w:p w:rsidR="0052152C" w:rsidRPr="006F5BB4" w:rsidRDefault="0052152C" w:rsidP="006F5BB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- 19 czerwca 2015 r. w sali konferencyjnej Urzędu Miejskiego w Olecku, Plac Wolności 3, w godzinach 13.00-15.00;</w:t>
      </w:r>
    </w:p>
    <w:p w:rsidR="0052152C" w:rsidRPr="006F5BB4" w:rsidRDefault="0052152C" w:rsidP="006F5BB4">
      <w:pPr>
        <w:spacing w:after="0" w:line="240" w:lineRule="auto"/>
        <w:ind w:left="360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="Times New Roman" w:cs="Times New Roman"/>
          <w:sz w:val="24"/>
          <w:szCs w:val="24"/>
          <w:lang w:eastAsia="pl-PL"/>
        </w:rPr>
        <w:t>- 10 sierpnia 2015 r. w sali konferencyjnej Urzędu Miejskiego w Olecku, Plac Wolności 3, w godzinach 13.00-15.00.</w:t>
      </w:r>
    </w:p>
    <w:p w:rsidR="0052152C" w:rsidRPr="006F5BB4" w:rsidRDefault="0052152C" w:rsidP="006F5BB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52152C" w:rsidRPr="006F5BB4" w:rsidRDefault="0052152C" w:rsidP="006F5BB4">
      <w:pPr>
        <w:spacing w:after="0" w:line="240" w:lineRule="auto"/>
        <w:jc w:val="both"/>
        <w:rPr>
          <w:rFonts w:eastAsia="Verdana" w:cs="Times New Roman"/>
          <w:sz w:val="24"/>
          <w:szCs w:val="24"/>
        </w:rPr>
      </w:pPr>
      <w:r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Wydziałem odpowiedzialnym za przeprowadzenie konsultacji społecznych </w:t>
      </w:r>
      <w:r w:rsidRPr="006F5BB4">
        <w:rPr>
          <w:rFonts w:eastAsia="Verdana" w:cs="Times New Roman"/>
          <w:sz w:val="24"/>
          <w:szCs w:val="24"/>
        </w:rPr>
        <w:t>projektu uchwały w sprawie określenia trybu i szczegółowych kryteriów oceny wniosków  o realizację zadania publicznego w ramach inicjatywy lokalnej był Wydział Organizacyjny i Nadzoru Urzędu Miejskiego w Olecku.</w:t>
      </w:r>
    </w:p>
    <w:p w:rsidR="0052152C" w:rsidRPr="006F5BB4" w:rsidRDefault="0052152C" w:rsidP="006F5BB4">
      <w:pPr>
        <w:spacing w:after="0" w:line="240" w:lineRule="auto"/>
        <w:jc w:val="both"/>
        <w:rPr>
          <w:rFonts w:eastAsia="Verdana" w:cs="Times New Roman"/>
          <w:sz w:val="24"/>
          <w:szCs w:val="24"/>
        </w:rPr>
      </w:pPr>
    </w:p>
    <w:p w:rsidR="0052152C" w:rsidRPr="006F5BB4" w:rsidRDefault="0052152C" w:rsidP="006F5BB4">
      <w:pPr>
        <w:spacing w:after="0" w:line="240" w:lineRule="auto"/>
        <w:jc w:val="both"/>
        <w:rPr>
          <w:rFonts w:eastAsia="Verdana" w:cs="Times New Roman"/>
          <w:sz w:val="24"/>
          <w:szCs w:val="24"/>
        </w:rPr>
      </w:pPr>
      <w:r w:rsidRPr="006F5BB4">
        <w:rPr>
          <w:rFonts w:eastAsia="Verdana" w:cs="Times New Roman"/>
          <w:sz w:val="24"/>
          <w:szCs w:val="24"/>
        </w:rPr>
        <w:t>Informację na temat konsultacji społecznych wraz z projektem uchwały , formularzem konsultacyjnym oraz zarządzeniem burmistrza w sprawie ogłoszenia konsultacji społecznych przesłano w formie mailowej i korespondencji papierowej do stowarzyszeń z bazy organizacji pozarządowych. Ponadto informację na temat konsultacji w</w:t>
      </w:r>
      <w:r w:rsidR="006F5BB4">
        <w:rPr>
          <w:rFonts w:eastAsia="Verdana" w:cs="Times New Roman"/>
          <w:sz w:val="24"/>
          <w:szCs w:val="24"/>
        </w:rPr>
        <w:t>ywieszono na tablicy ogłosze</w:t>
      </w:r>
      <w:r w:rsidRPr="006F5BB4">
        <w:rPr>
          <w:rFonts w:eastAsia="Verdana" w:cs="Times New Roman"/>
          <w:sz w:val="24"/>
          <w:szCs w:val="24"/>
        </w:rPr>
        <w:t xml:space="preserve">ń Urzędu Miejskiego w Olecku oraz zamieszczono na stronie BIP oraz stronie internetowej </w:t>
      </w:r>
      <w:r w:rsidR="006F5BB4">
        <w:rPr>
          <w:rFonts w:eastAsia="Verdana" w:cs="Times New Roman"/>
          <w:sz w:val="24"/>
          <w:szCs w:val="24"/>
        </w:rPr>
        <w:t>gminy</w:t>
      </w:r>
      <w:r w:rsidRPr="006F5BB4">
        <w:rPr>
          <w:rFonts w:eastAsia="Verdana" w:cs="Times New Roman"/>
          <w:sz w:val="24"/>
          <w:szCs w:val="24"/>
        </w:rPr>
        <w:t>-</w:t>
      </w:r>
      <w:r w:rsidR="006F5BB4">
        <w:rPr>
          <w:rFonts w:eastAsia="Verdana" w:cs="Times New Roman"/>
          <w:sz w:val="24"/>
          <w:szCs w:val="24"/>
        </w:rPr>
        <w:t xml:space="preserve"> </w:t>
      </w:r>
      <w:r w:rsidRPr="006F5BB4">
        <w:rPr>
          <w:rFonts w:eastAsia="Verdana" w:cs="Times New Roman"/>
          <w:sz w:val="24"/>
          <w:szCs w:val="24"/>
        </w:rPr>
        <w:t>w zakładce konsultacje społeczne</w:t>
      </w:r>
      <w:r w:rsidR="006F5BB4">
        <w:rPr>
          <w:rFonts w:eastAsia="Verdana" w:cs="Times New Roman"/>
          <w:sz w:val="24"/>
          <w:szCs w:val="24"/>
        </w:rPr>
        <w:t>.</w:t>
      </w:r>
    </w:p>
    <w:p w:rsidR="0052152C" w:rsidRPr="006F5BB4" w:rsidRDefault="0052152C" w:rsidP="006F5B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2152C" w:rsidRPr="006F5BB4" w:rsidRDefault="0052152C" w:rsidP="006F5BB4">
      <w:pPr>
        <w:jc w:val="both"/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W trakcie konsultacji odbyły się dwa spotkania konsultacyjne w Urzędzie Miejskim w Olecku- 19 czerwca i 10 sierpnia br.</w:t>
      </w:r>
    </w:p>
    <w:p w:rsidR="00A3374F" w:rsidRPr="006F5BB4" w:rsidRDefault="0052152C" w:rsidP="006F5BB4">
      <w:pPr>
        <w:pStyle w:val="NormalnyWeb"/>
        <w:spacing w:before="120" w:beforeAutospacing="0" w:after="0" w:afterAutospacing="0"/>
        <w:ind w:left="43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6F5BB4">
        <w:rPr>
          <w:rFonts w:asciiTheme="minorHAnsi" w:eastAsiaTheme="minorEastAsia" w:hAnsiTheme="minorHAnsi"/>
          <w:color w:val="000000" w:themeColor="text1"/>
          <w:kern w:val="24"/>
        </w:rPr>
        <w:lastRenderedPageBreak/>
        <w:t xml:space="preserve">Oba spotkania prowadziła </w:t>
      </w:r>
      <w:r w:rsidR="00A3374F"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 Alicja </w:t>
      </w:r>
      <w:proofErr w:type="spellStart"/>
      <w:r w:rsidR="00A3374F" w:rsidRPr="006F5BB4">
        <w:rPr>
          <w:rFonts w:asciiTheme="minorHAnsi" w:eastAsiaTheme="minorEastAsia" w:hAnsiTheme="minorHAnsi"/>
          <w:color w:val="000000" w:themeColor="text1"/>
          <w:kern w:val="24"/>
        </w:rPr>
        <w:t>Mieszuk</w:t>
      </w:r>
      <w:proofErr w:type="spellEnd"/>
      <w:r w:rsidR="00A3374F" w:rsidRPr="006F5BB4">
        <w:rPr>
          <w:rFonts w:asciiTheme="minorHAnsi" w:eastAsiaTheme="minorEastAsia" w:hAnsiTheme="minorHAnsi"/>
          <w:color w:val="000000" w:themeColor="text1"/>
          <w:kern w:val="24"/>
        </w:rPr>
        <w:t>, inspektor w Wydziale Organizacyjnym i Nadzoru</w:t>
      </w:r>
      <w:r w:rsidR="00852599"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 Urzędu Miejskiego w Olecku.</w:t>
      </w:r>
    </w:p>
    <w:p w:rsidR="00A3374F" w:rsidRPr="006F5BB4" w:rsidRDefault="0052152C" w:rsidP="006F5BB4">
      <w:pPr>
        <w:pStyle w:val="NormalnyWeb"/>
        <w:spacing w:before="120" w:beforeAutospacing="0" w:after="0" w:afterAutospacing="0"/>
        <w:ind w:left="43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Lista osób obecnych na spotkaniach </w:t>
      </w:r>
      <w:r w:rsidR="00A3374F"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 konsultacyjny</w:t>
      </w:r>
      <w:r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ch - </w:t>
      </w:r>
      <w:r w:rsidR="00A3374F" w:rsidRPr="006F5BB4">
        <w:rPr>
          <w:rFonts w:asciiTheme="minorHAnsi" w:eastAsiaTheme="minorEastAsia" w:hAnsiTheme="minorHAnsi"/>
          <w:color w:val="000000" w:themeColor="text1"/>
          <w:kern w:val="24"/>
        </w:rPr>
        <w:t>w załączeniu.</w:t>
      </w:r>
    </w:p>
    <w:p w:rsidR="00A3374F" w:rsidRPr="006F5BB4" w:rsidRDefault="00CF4241" w:rsidP="006F5BB4">
      <w:pPr>
        <w:pStyle w:val="NormalnyWeb"/>
        <w:spacing w:before="120" w:beforeAutospacing="0" w:after="0" w:afterAutospacing="0"/>
        <w:ind w:left="43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Podczas konsultacji prowadzonych w formie spotkań  zaprezentowane zostały </w:t>
      </w:r>
      <w:r w:rsidR="00A3374F" w:rsidRPr="006F5BB4">
        <w:rPr>
          <w:rFonts w:asciiTheme="minorHAnsi" w:eastAsiaTheme="minorEastAsia" w:hAnsiTheme="minorHAnsi"/>
          <w:color w:val="000000" w:themeColor="text1"/>
          <w:kern w:val="24"/>
        </w:rPr>
        <w:t xml:space="preserve"> informacje na temat  inicjatywy lokalnej, wynikające z zapisów ustawy o działalności pożytku publicznego i o wolontari</w:t>
      </w:r>
      <w:r w:rsidR="00F313DC" w:rsidRPr="006F5BB4">
        <w:rPr>
          <w:rFonts w:asciiTheme="minorHAnsi" w:eastAsiaTheme="minorEastAsia" w:hAnsiTheme="minorHAnsi"/>
          <w:color w:val="000000" w:themeColor="text1"/>
          <w:kern w:val="24"/>
        </w:rPr>
        <w:t>a</w:t>
      </w:r>
      <w:r w:rsidR="00E94A27" w:rsidRPr="006F5BB4">
        <w:rPr>
          <w:rFonts w:asciiTheme="minorHAnsi" w:eastAsiaTheme="minorEastAsia" w:hAnsiTheme="minorHAnsi"/>
          <w:color w:val="000000" w:themeColor="text1"/>
          <w:kern w:val="24"/>
        </w:rPr>
        <w:t>cie w formie prezentacji.</w:t>
      </w:r>
    </w:p>
    <w:p w:rsidR="00A3374F" w:rsidRPr="006F5BB4" w:rsidRDefault="00A3374F" w:rsidP="006F5BB4">
      <w:pPr>
        <w:pStyle w:val="NormalnyWeb"/>
        <w:spacing w:before="120" w:beforeAutospacing="0" w:after="0" w:afterAutospacing="0"/>
        <w:ind w:left="43"/>
        <w:jc w:val="both"/>
        <w:rPr>
          <w:rFonts w:asciiTheme="minorHAnsi" w:hAnsiTheme="minorHAnsi"/>
          <w:color w:val="000000" w:themeColor="text1"/>
        </w:rPr>
      </w:pPr>
    </w:p>
    <w:p w:rsidR="00A3374F" w:rsidRPr="006F5BB4" w:rsidRDefault="00E94A27" w:rsidP="006F5BB4">
      <w:pPr>
        <w:jc w:val="both"/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Przedstawiona została d</w:t>
      </w:r>
      <w:r w:rsidR="00A3374F"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efinicja inicjatywy lokalnej</w:t>
      </w:r>
      <w:r w:rsidRPr="006F5BB4">
        <w:rPr>
          <w:rFonts w:eastAsiaTheme="majorEastAsia" w:cs="Times New Roman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 tj. f</w:t>
      </w:r>
      <w:r w:rsidR="00A3374F" w:rsidRPr="006F5BB4">
        <w:rPr>
          <w:rFonts w:eastAsiaTheme="minorEastAsia"/>
          <w:color w:val="000000" w:themeColor="text1"/>
          <w:kern w:val="24"/>
          <w:sz w:val="24"/>
          <w:szCs w:val="24"/>
        </w:rPr>
        <w:t>orma współpracy jednostek samorządu terytorialnego z ich mieszkańcami, w celu wspólnego realizowania zadania publicznego na rzecz społeczności lokalnej (art.2 pkt.4 ustawy  o  działalności pożytku publicznego   i o  wolontariacie)</w:t>
      </w:r>
      <w:r w:rsidR="00852599" w:rsidRPr="006F5BB4">
        <w:rPr>
          <w:rFonts w:eastAsiaTheme="minorEastAsia"/>
          <w:color w:val="000000" w:themeColor="text1"/>
          <w:kern w:val="24"/>
          <w:sz w:val="24"/>
          <w:szCs w:val="24"/>
        </w:rPr>
        <w:t>.</w:t>
      </w:r>
    </w:p>
    <w:p w:rsidR="00A3374F" w:rsidRPr="006F5BB4" w:rsidRDefault="00A3374F" w:rsidP="006F5BB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</w:p>
    <w:p w:rsidR="00A3374F" w:rsidRPr="006F5BB4" w:rsidRDefault="00E94A27" w:rsidP="006F5BB4">
      <w:pPr>
        <w:jc w:val="both"/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Była mowa o tym, kto </w:t>
      </w:r>
      <w:r w:rsidR="00A3374F"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może </w:t>
      </w:r>
      <w:r w:rsidR="00936B08"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korzystać z inicjatywy lokalnej czyli,</w:t>
      </w:r>
      <w:r w:rsidR="005C230F"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</w:t>
      </w:r>
      <w:r w:rsidR="00936B08"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że w</w:t>
      </w:r>
      <w:r w:rsidR="00A3374F" w:rsidRPr="006F5BB4">
        <w:rPr>
          <w:rFonts w:eastAsiaTheme="minorEastAsia"/>
          <w:kern w:val="24"/>
          <w:sz w:val="24"/>
          <w:szCs w:val="24"/>
        </w:rPr>
        <w:t xml:space="preserve"> ramach inicjatywy lokalnej mieszkańcy bezpośrednio, bądź za pośrednictwem organizacji pozarządowych, lub podmiotów wymienionych w  art. 3 ust.3 mogą złożyć wniosek o realizację zadania publicznego do jednostki samorządu terytorialnego, na terenie której mają miejsce zamieszkania lub siedzibę (art. 19 ust. 1 ustawy)</w:t>
      </w:r>
      <w:r w:rsidR="005C230F" w:rsidRPr="006F5BB4">
        <w:rPr>
          <w:rFonts w:eastAsiaTheme="minorEastAsia"/>
          <w:kern w:val="24"/>
          <w:sz w:val="24"/>
          <w:szCs w:val="24"/>
        </w:rPr>
        <w:t>.</w:t>
      </w:r>
    </w:p>
    <w:p w:rsidR="00A3374F" w:rsidRPr="006F5BB4" w:rsidRDefault="00E94A27" w:rsidP="006F5BB4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r w:rsidRPr="006F5BB4">
        <w:rPr>
          <w:rFonts w:asciiTheme="minorHAnsi" w:hAnsiTheme="minorHAnsi"/>
        </w:rPr>
        <w:t>Mówiono również o tym,  c</w:t>
      </w:r>
      <w:r w:rsidR="00A3374F" w:rsidRPr="006F5BB4">
        <w:rPr>
          <w:rFonts w:asciiTheme="minorHAnsi" w:eastAsiaTheme="majorEastAsia" w:hAnsiTheme="minorHAnsi" w:cstheme="majorBidi"/>
          <w:kern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zego może dotyczyć inicjatywa lokalna</w:t>
      </w:r>
      <w:r w:rsidR="00A3374F" w:rsidRPr="006F5BB4">
        <w:rPr>
          <w:rFonts w:asciiTheme="minorHAnsi" w:eastAsiaTheme="minorEastAsia" w:hAnsiTheme="minorHAnsi"/>
          <w:kern w:val="24"/>
        </w:rPr>
        <w:t xml:space="preserve">   </w:t>
      </w:r>
      <w:r w:rsidR="004F27EF" w:rsidRPr="006F5BB4">
        <w:rPr>
          <w:rFonts w:asciiTheme="minorHAnsi" w:eastAsiaTheme="minorEastAsia" w:hAnsiTheme="minorHAnsi"/>
          <w:kern w:val="24"/>
        </w:rPr>
        <w:t>(</w:t>
      </w:r>
      <w:r w:rsidR="00A3374F" w:rsidRPr="006F5BB4">
        <w:rPr>
          <w:rFonts w:asciiTheme="minorHAnsi" w:eastAsiaTheme="minorEastAsia" w:hAnsiTheme="minorHAnsi"/>
          <w:kern w:val="24"/>
        </w:rPr>
        <w:t>art. 19 b ust. 1 ustawy</w:t>
      </w:r>
      <w:r w:rsidR="004F27EF" w:rsidRPr="006F5BB4">
        <w:rPr>
          <w:rFonts w:asciiTheme="minorHAnsi" w:eastAsiaTheme="minorEastAsia" w:hAnsiTheme="minorHAnsi"/>
          <w:kern w:val="24"/>
        </w:rPr>
        <w:t>)</w:t>
      </w:r>
      <w:r w:rsidR="006F5BB4">
        <w:rPr>
          <w:rFonts w:asciiTheme="minorHAnsi" w:eastAsiaTheme="minorEastAsia" w:hAnsiTheme="minorHAnsi"/>
          <w:kern w:val="24"/>
        </w:rPr>
        <w:t>.</w:t>
      </w:r>
    </w:p>
    <w:p w:rsidR="004F27EF" w:rsidRPr="006F5BB4" w:rsidRDefault="00936B08" w:rsidP="006F5BB4">
      <w:pPr>
        <w:jc w:val="both"/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Wymienione zostały z</w:t>
      </w:r>
      <w:r w:rsidR="004F27EF"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adania , które mogą być realizowane w ramach ini</w:t>
      </w:r>
      <w:r w:rsidRPr="006F5BB4">
        <w:rPr>
          <w:rFonts w:eastAsiaTheme="majorEastAsia" w:cstheme="majorBidi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cjatywy lokalnej, tj.: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- działalności wspomagającej rozwój wspólnot i społeczności lokalnych, obejmujących w szczególności budowę lub remont dróg, kanalizacji, sieci wodociągowej, budynków oraz obiektów architektury stanowiących własność gminy,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działalności charytatywnej,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podtrzymywania i upowszechniania tradycji narodowej, pielęgnowania polskości oraz rozwoju świadomości narodowej, obywatelskiej i kulturowej,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działalności na rzecz mniejszości narodowych i etnicznych,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edukacji, oświaty i wychowania,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kultury, sztuki, ochrony dóbr kultury i dziedzictwa narodowego,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wspierania i upowszechniania kultury fizycznej,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ekologii i ochrony zwierząt oraz ochrony dziedzictwa przyrodniczego ( w tym zieleni w mieście i na wsiach),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turystyki i krajoznawstwa,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porządku i bezpieczeństwa publicznego,</w:t>
      </w:r>
    </w:p>
    <w:p w:rsidR="00A3374F" w:rsidRPr="006F5BB4" w:rsidRDefault="00A3374F" w:rsidP="006F5BB4">
      <w:pPr>
        <w:numPr>
          <w:ilvl w:val="0"/>
          <w:numId w:val="1"/>
        </w:numPr>
        <w:spacing w:after="0" w:line="240" w:lineRule="auto"/>
        <w:ind w:left="116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>promocji i organizacji wolontariatu.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5BB4">
        <w:rPr>
          <w:rFonts w:eastAsiaTheme="minorEastAsia"/>
          <w:kern w:val="24"/>
          <w:sz w:val="24"/>
          <w:szCs w:val="24"/>
          <w:lang w:eastAsia="pl-PL"/>
        </w:rPr>
        <w:tab/>
      </w:r>
      <w:r w:rsidRPr="006F5BB4">
        <w:rPr>
          <w:rFonts w:eastAsiaTheme="minorEastAsia"/>
          <w:kern w:val="24"/>
          <w:sz w:val="24"/>
          <w:szCs w:val="24"/>
          <w:lang w:eastAsia="pl-PL"/>
        </w:rPr>
        <w:tab/>
      </w:r>
      <w:r w:rsidRPr="006F5BB4">
        <w:rPr>
          <w:rFonts w:eastAsiaTheme="minorEastAsia"/>
          <w:kern w:val="24"/>
          <w:sz w:val="24"/>
          <w:szCs w:val="24"/>
          <w:lang w:eastAsia="pl-PL"/>
        </w:rPr>
        <w:tab/>
      </w:r>
      <w:r w:rsidRPr="006F5BB4">
        <w:rPr>
          <w:rFonts w:eastAsiaTheme="minorEastAsia"/>
          <w:kern w:val="24"/>
          <w:sz w:val="24"/>
          <w:szCs w:val="24"/>
          <w:lang w:eastAsia="pl-PL"/>
        </w:rPr>
        <w:tab/>
      </w:r>
    </w:p>
    <w:p w:rsidR="00A3374F" w:rsidRPr="006F5BB4" w:rsidRDefault="00936B08" w:rsidP="006F5BB4">
      <w:pPr>
        <w:jc w:val="both"/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Mówiono o </w:t>
      </w:r>
      <w:proofErr w:type="spellStart"/>
      <w:r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tym,że</w:t>
      </w:r>
      <w:proofErr w:type="spellEnd"/>
      <w:r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k</w:t>
      </w:r>
      <w:r w:rsidR="00E94A27"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onsultowany projekt uchwały jest narzędziem koniecznym do</w:t>
      </w:r>
      <w:r w:rsidR="00A3374F"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wdroż</w:t>
      </w:r>
      <w:r w:rsidR="00E94A27"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enia inicjatywy</w:t>
      </w:r>
      <w:r w:rsidR="00A3374F"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lokaln</w:t>
      </w:r>
      <w:r w:rsidR="00E94A27"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ej.</w:t>
      </w:r>
    </w:p>
    <w:p w:rsidR="00A3374F" w:rsidRPr="006F5BB4" w:rsidRDefault="00936B08" w:rsidP="006F5BB4">
      <w:pPr>
        <w:jc w:val="both"/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</w:pP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Przedstawiono w krótkiej formie</w:t>
      </w:r>
      <w:r w:rsidR="00E94A27" w:rsidRPr="006F5BB4">
        <w:rPr>
          <w:rFonts w:eastAsiaTheme="majorEastAsia" w:cstheme="majorBidi"/>
          <w:color w:val="000000" w:themeColor="text1"/>
          <w:kern w:val="24"/>
          <w:sz w:val="24"/>
          <w:szCs w:val="24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 jak uruchomić inicjatywę lokalną, czyli: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1. Określić problem i grupę docelową. Nie ma problemu=nie ma zadania.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lastRenderedPageBreak/>
        <w:t>2. Zaangażować grupę docelową.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3. Złożyć wniosek ( wniosek może być złożony na formularzu określonym przez burmistrza w drodze zarządzenia ale nie jest to wymóg obligatoryjny).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4. Uczestniczyć w pracach związanych z uzupełnieniami i korektami wniosku.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5. W razie zatwierdzenia wniosku- współpracować z wydziałem wiodącym w celu podpisania umowy i realizacji wniosku.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6. Podpisać umowę.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</w:pPr>
      <w:r w:rsidRPr="006F5BB4"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  <w:t>7. Zrealizować wniosek.</w:t>
      </w:r>
    </w:p>
    <w:p w:rsidR="00A3374F" w:rsidRPr="006F5BB4" w:rsidRDefault="00A3374F" w:rsidP="006F5BB4">
      <w:pPr>
        <w:spacing w:after="0" w:line="240" w:lineRule="auto"/>
        <w:jc w:val="both"/>
        <w:rPr>
          <w:rFonts w:eastAsiaTheme="minorEastAsia"/>
          <w:color w:val="000000" w:themeColor="text1"/>
          <w:kern w:val="24"/>
          <w:sz w:val="24"/>
          <w:szCs w:val="24"/>
          <w:lang w:eastAsia="pl-PL"/>
        </w:rPr>
      </w:pPr>
    </w:p>
    <w:p w:rsidR="00A3374F" w:rsidRPr="006F5BB4" w:rsidRDefault="00262659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Podczas spotkania dyskutowano o zadaniach, które mogą być realizowane przez mieszkańców. Podkreślano, żeby nie przeszacowywać swojego zaangażowania i pisać wnioski na miarę swoich możliwości.</w:t>
      </w:r>
    </w:p>
    <w:p w:rsidR="00262659" w:rsidRPr="006F5BB4" w:rsidRDefault="00262659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Ponadto zwrócono uwagę na </w:t>
      </w:r>
      <w:proofErr w:type="spellStart"/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to,że</w:t>
      </w:r>
      <w:proofErr w:type="spellEnd"/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jest sporo czasu na przygotowanie si</w:t>
      </w:r>
      <w:r w:rsidR="00AE6D9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ę – wnioski można składać w tra</w:t>
      </w: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</w:t>
      </w:r>
      <w:r w:rsidR="00AE6D9C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</w:t>
      </w:r>
      <w:bookmarkStart w:id="0" w:name="_GoBack"/>
      <w:bookmarkEnd w:id="0"/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ie roku.</w:t>
      </w:r>
    </w:p>
    <w:p w:rsidR="00262659" w:rsidRPr="006F5BB4" w:rsidRDefault="00262659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Poproszono również o zwrócenie uwagi na kryteria oceny </w:t>
      </w:r>
      <w:proofErr w:type="spellStart"/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wniosku</w:t>
      </w:r>
      <w:r w:rsidR="0011315F"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.Być</w:t>
      </w:r>
      <w:proofErr w:type="spellEnd"/>
      <w:r w:rsidR="0011315F"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może niektóre propozycje należy zmienić i temu również  służą konsultacje społeczne.</w:t>
      </w:r>
    </w:p>
    <w:p w:rsidR="0011315F" w:rsidRPr="006F5BB4" w:rsidRDefault="0011315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Maciej Juchniewicz </w:t>
      </w:r>
      <w:proofErr w:type="spellStart"/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zgłosił,że</w:t>
      </w:r>
      <w:proofErr w:type="spellEnd"/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ma uwagi do formularza oceny wniosków ale </w:t>
      </w:r>
      <w:r w:rsidR="00DC28E7"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deklarował </w:t>
      </w: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przedstawi</w:t>
      </w:r>
      <w:r w:rsidR="00DC28E7"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ć</w:t>
      </w: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je w późniejszym terminie.</w:t>
      </w:r>
    </w:p>
    <w:p w:rsidR="00DC28E7" w:rsidRPr="006F5BB4" w:rsidRDefault="00DC28E7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</w:p>
    <w:p w:rsidR="0011315F" w:rsidRPr="006F5BB4" w:rsidRDefault="005C230F" w:rsidP="006F5BB4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>Na tym spotkania</w:t>
      </w:r>
      <w:r w:rsidR="0011315F" w:rsidRPr="006F5BB4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konsultacyjne zakończono.</w:t>
      </w:r>
    </w:p>
    <w:p w:rsidR="00A3374F" w:rsidRPr="006F5BB4" w:rsidRDefault="00A3374F" w:rsidP="006F5BB4">
      <w:pPr>
        <w:jc w:val="both"/>
        <w:rPr>
          <w:color w:val="000000" w:themeColor="text1"/>
          <w:sz w:val="24"/>
          <w:szCs w:val="24"/>
        </w:rPr>
      </w:pPr>
    </w:p>
    <w:p w:rsidR="00E94A27" w:rsidRPr="006F5BB4" w:rsidRDefault="00E94A27" w:rsidP="006F5BB4">
      <w:pPr>
        <w:jc w:val="both"/>
        <w:rPr>
          <w:color w:val="000000" w:themeColor="text1"/>
          <w:sz w:val="24"/>
          <w:szCs w:val="24"/>
        </w:rPr>
      </w:pPr>
      <w:r w:rsidRPr="006F5BB4">
        <w:rPr>
          <w:color w:val="000000" w:themeColor="text1"/>
          <w:sz w:val="24"/>
          <w:szCs w:val="24"/>
        </w:rPr>
        <w:t>Podczas konsultacji wpłynął jeden formularz konsultacyjny z oddziału rejonowego Polskiego Związku  Emerytów, Rencistów i Inwalidów – bez uwag do konsultowanego projektu uchwały.</w:t>
      </w:r>
    </w:p>
    <w:p w:rsidR="00DC28E7" w:rsidRPr="006F5BB4" w:rsidRDefault="00DC28E7" w:rsidP="006F5BB4">
      <w:pPr>
        <w:jc w:val="both"/>
        <w:rPr>
          <w:color w:val="000000" w:themeColor="text1"/>
          <w:sz w:val="24"/>
          <w:szCs w:val="24"/>
        </w:rPr>
      </w:pPr>
    </w:p>
    <w:p w:rsidR="00DC28E7" w:rsidRPr="006F5BB4" w:rsidRDefault="00DC28E7" w:rsidP="006F5BB4">
      <w:pPr>
        <w:jc w:val="both"/>
        <w:rPr>
          <w:color w:val="000000" w:themeColor="text1"/>
          <w:sz w:val="24"/>
          <w:szCs w:val="24"/>
        </w:rPr>
      </w:pPr>
      <w:r w:rsidRPr="006F5BB4">
        <w:rPr>
          <w:color w:val="000000" w:themeColor="text1"/>
          <w:sz w:val="24"/>
          <w:szCs w:val="24"/>
        </w:rPr>
        <w:t>Na tym konsultacje zakończono.</w:t>
      </w:r>
    </w:p>
    <w:p w:rsidR="00DC28E7" w:rsidRPr="006F5BB4" w:rsidRDefault="00DC28E7" w:rsidP="006F5BB4">
      <w:pPr>
        <w:jc w:val="both"/>
        <w:rPr>
          <w:color w:val="000000" w:themeColor="text1"/>
          <w:sz w:val="24"/>
          <w:szCs w:val="24"/>
        </w:rPr>
      </w:pPr>
    </w:p>
    <w:p w:rsidR="00DC28E7" w:rsidRPr="006F5BB4" w:rsidRDefault="00DC28E7" w:rsidP="006F5BB4">
      <w:pPr>
        <w:jc w:val="both"/>
        <w:rPr>
          <w:color w:val="000000" w:themeColor="text1"/>
          <w:sz w:val="24"/>
          <w:szCs w:val="24"/>
        </w:rPr>
      </w:pPr>
    </w:p>
    <w:p w:rsidR="00DC28E7" w:rsidRPr="006F5BB4" w:rsidRDefault="00DC28E7" w:rsidP="006F5BB4">
      <w:pPr>
        <w:jc w:val="both"/>
        <w:rPr>
          <w:color w:val="000000" w:themeColor="text1"/>
          <w:sz w:val="24"/>
          <w:szCs w:val="24"/>
        </w:rPr>
      </w:pPr>
    </w:p>
    <w:p w:rsidR="00DC28E7" w:rsidRPr="006F5BB4" w:rsidRDefault="00DC28E7" w:rsidP="006F5BB4">
      <w:pPr>
        <w:jc w:val="both"/>
        <w:rPr>
          <w:color w:val="000000" w:themeColor="text1"/>
          <w:sz w:val="24"/>
          <w:szCs w:val="24"/>
        </w:rPr>
      </w:pPr>
      <w:proofErr w:type="spellStart"/>
      <w:r w:rsidRPr="006F5BB4">
        <w:rPr>
          <w:color w:val="000000" w:themeColor="text1"/>
          <w:sz w:val="24"/>
          <w:szCs w:val="24"/>
        </w:rPr>
        <w:t>Sporz.Alicja</w:t>
      </w:r>
      <w:proofErr w:type="spellEnd"/>
      <w:r w:rsidRPr="006F5BB4">
        <w:rPr>
          <w:color w:val="000000" w:themeColor="text1"/>
          <w:sz w:val="24"/>
          <w:szCs w:val="24"/>
        </w:rPr>
        <w:t xml:space="preserve"> </w:t>
      </w:r>
      <w:proofErr w:type="spellStart"/>
      <w:r w:rsidRPr="006F5BB4">
        <w:rPr>
          <w:color w:val="000000" w:themeColor="text1"/>
          <w:sz w:val="24"/>
          <w:szCs w:val="24"/>
        </w:rPr>
        <w:t>Mieszuk</w:t>
      </w:r>
      <w:proofErr w:type="spellEnd"/>
    </w:p>
    <w:p w:rsidR="00E94A27" w:rsidRPr="006F5BB4" w:rsidRDefault="00E94A27" w:rsidP="006F5BB4">
      <w:pPr>
        <w:jc w:val="both"/>
        <w:rPr>
          <w:color w:val="000000" w:themeColor="text1"/>
          <w:sz w:val="24"/>
          <w:szCs w:val="24"/>
        </w:rPr>
      </w:pPr>
    </w:p>
    <w:p w:rsidR="00E94A27" w:rsidRPr="006F5BB4" w:rsidRDefault="00E94A27" w:rsidP="006F5BB4">
      <w:pPr>
        <w:jc w:val="both"/>
        <w:rPr>
          <w:color w:val="000000" w:themeColor="text1"/>
          <w:sz w:val="24"/>
          <w:szCs w:val="24"/>
        </w:rPr>
      </w:pPr>
    </w:p>
    <w:p w:rsidR="00E94A27" w:rsidRPr="006F5BB4" w:rsidRDefault="00E94A27" w:rsidP="006F5BB4">
      <w:pPr>
        <w:jc w:val="both"/>
        <w:rPr>
          <w:color w:val="000000" w:themeColor="text1"/>
          <w:sz w:val="24"/>
          <w:szCs w:val="24"/>
        </w:rPr>
      </w:pPr>
    </w:p>
    <w:sectPr w:rsidR="00E94A27" w:rsidRPr="006F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2FAD"/>
    <w:multiLevelType w:val="hybridMultilevel"/>
    <w:tmpl w:val="6128B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531CC"/>
    <w:multiLevelType w:val="hybridMultilevel"/>
    <w:tmpl w:val="50C64192"/>
    <w:lvl w:ilvl="0" w:tplc="F8CA2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4A31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B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CB8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07F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EDB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A277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EDF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001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350866"/>
    <w:multiLevelType w:val="hybridMultilevel"/>
    <w:tmpl w:val="0F0CA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4F"/>
    <w:rsid w:val="00067586"/>
    <w:rsid w:val="0011315F"/>
    <w:rsid w:val="00121A8D"/>
    <w:rsid w:val="002036F3"/>
    <w:rsid w:val="00262659"/>
    <w:rsid w:val="004F27EF"/>
    <w:rsid w:val="0052152C"/>
    <w:rsid w:val="005C230F"/>
    <w:rsid w:val="006F5BB4"/>
    <w:rsid w:val="00852599"/>
    <w:rsid w:val="00931163"/>
    <w:rsid w:val="00936B08"/>
    <w:rsid w:val="00A3374F"/>
    <w:rsid w:val="00AE6D9C"/>
    <w:rsid w:val="00CF4241"/>
    <w:rsid w:val="00DC28E7"/>
    <w:rsid w:val="00E94A27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3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33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37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8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8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2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lec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1B459-F10F-4A42-BAF4-277C56F1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869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9</cp:revision>
  <cp:lastPrinted>2015-08-11T05:41:00Z</cp:lastPrinted>
  <dcterms:created xsi:type="dcterms:W3CDTF">2015-06-22T07:51:00Z</dcterms:created>
  <dcterms:modified xsi:type="dcterms:W3CDTF">2015-08-11T05:44:00Z</dcterms:modified>
</cp:coreProperties>
</file>