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E" w:rsidRDefault="00D76CEE" w:rsidP="00D76CEE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 E J E S T R </w:t>
      </w:r>
      <w:r>
        <w:rPr>
          <w:b/>
          <w:bCs/>
          <w:sz w:val="24"/>
          <w:szCs w:val="24"/>
        </w:rPr>
        <w:br/>
        <w:t>wydanych decyzji o ustaleniu lokalizacji inwestycji celu publicznego na terenie Gminy</w:t>
      </w:r>
    </w:p>
    <w:p w:rsidR="00D76CEE" w:rsidRDefault="00D76CEE" w:rsidP="00D76CEE">
      <w:pPr>
        <w:shd w:val="clear" w:color="auto" w:fill="FFFFFF"/>
        <w:tabs>
          <w:tab w:val="left" w:pos="499"/>
        </w:tabs>
        <w:spacing w:line="32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Olecko w 2011 r.</w:t>
      </w:r>
    </w:p>
    <w:tbl>
      <w:tblPr>
        <w:tblStyle w:val="Tabela-Siatka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1520"/>
        <w:gridCol w:w="2449"/>
        <w:gridCol w:w="1646"/>
        <w:gridCol w:w="1387"/>
        <w:gridCol w:w="1503"/>
        <w:gridCol w:w="851"/>
      </w:tblGrid>
      <w:tr w:rsidR="00D76CEE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Lp.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 decyzji  i data  jej  wydania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 wydania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Oznaczenie nieruchomości, której dotyczy decyzja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Wnioskodawca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Termin  ważności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Uwagi</w:t>
            </w:r>
          </w:p>
        </w:tc>
      </w:tr>
      <w:tr w:rsidR="00D76CEE" w:rsidRPr="00B91BDF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 w:rsidRPr="00310F6C">
              <w:rPr>
                <w:bCs/>
                <w:sz w:val="18"/>
                <w:szCs w:val="18"/>
              </w:rPr>
              <w:t>BI</w:t>
            </w:r>
            <w:r>
              <w:rPr>
                <w:bCs/>
                <w:sz w:val="18"/>
                <w:szCs w:val="18"/>
              </w:rPr>
              <w:t>.6733.11.2011</w:t>
            </w:r>
          </w:p>
          <w:p w:rsidR="00D76CEE" w:rsidRPr="00310F6C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12.04.2011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310F6C">
              <w:rPr>
                <w:bCs/>
                <w:sz w:val="18"/>
                <w:szCs w:val="18"/>
              </w:rPr>
              <w:t>Budowa linii kablowej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91BDF">
              <w:rPr>
                <w:bCs/>
                <w:sz w:val="18"/>
                <w:szCs w:val="18"/>
              </w:rPr>
              <w:t xml:space="preserve">SN </w:t>
            </w:r>
            <w:r w:rsidRPr="00310F6C">
              <w:rPr>
                <w:bCs/>
                <w:sz w:val="18"/>
                <w:szCs w:val="18"/>
              </w:rPr>
              <w:t xml:space="preserve">15kV, stacji </w:t>
            </w:r>
            <w:proofErr w:type="spellStart"/>
            <w:r w:rsidRPr="00310F6C">
              <w:rPr>
                <w:bCs/>
                <w:sz w:val="18"/>
                <w:szCs w:val="18"/>
              </w:rPr>
              <w:t>trafo</w:t>
            </w:r>
            <w:proofErr w:type="spellEnd"/>
            <w:r>
              <w:rPr>
                <w:bCs/>
                <w:sz w:val="18"/>
                <w:szCs w:val="18"/>
              </w:rPr>
              <w:t xml:space="preserve"> i budowę linii napowietrznej nN0,4 </w:t>
            </w:r>
            <w:proofErr w:type="spellStart"/>
            <w:r>
              <w:rPr>
                <w:bCs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1646" w:type="dxa"/>
          </w:tcPr>
          <w:p w:rsidR="00D76CEE" w:rsidRPr="00B91BDF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163, 161, 188/1, 188/2, 195, 196/1, 257/1, 194/2, 194/3, 160/4, 83, 84/2, 85/5, 85/10, 85/7,85/9, 40/1,84/1</w:t>
            </w:r>
          </w:p>
        </w:tc>
        <w:tc>
          <w:tcPr>
            <w:tcW w:w="1387" w:type="dxa"/>
          </w:tcPr>
          <w:p w:rsidR="00D76CEE" w:rsidRPr="00B91BDF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 w:rsidRPr="00B91BDF">
              <w:rPr>
                <w:b w:val="0"/>
                <w:i w:val="0"/>
                <w:iCs w:val="0"/>
                <w:sz w:val="18"/>
                <w:szCs w:val="18"/>
              </w:rPr>
              <w:t xml:space="preserve">PGE </w:t>
            </w:r>
            <w:bookmarkStart w:id="0" w:name="_GoBack"/>
            <w:bookmarkEnd w:id="0"/>
            <w:r>
              <w:rPr>
                <w:b w:val="0"/>
                <w:i w:val="0"/>
                <w:iCs w:val="0"/>
                <w:sz w:val="18"/>
                <w:szCs w:val="18"/>
              </w:rPr>
              <w:t>Dystrybucja S.A. Oddział Białystok</w:t>
            </w:r>
          </w:p>
        </w:tc>
        <w:tc>
          <w:tcPr>
            <w:tcW w:w="1503" w:type="dxa"/>
          </w:tcPr>
          <w:p w:rsidR="00D76CEE" w:rsidRPr="00B91BDF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 w:rsidRPr="00B91BDF"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B91BDF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2.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BI.6733.2.2011</w:t>
            </w:r>
          </w:p>
          <w:p w:rsidR="00D76CEE" w:rsidRPr="00310F6C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23.02.2011</w:t>
            </w:r>
          </w:p>
        </w:tc>
        <w:tc>
          <w:tcPr>
            <w:tcW w:w="2449" w:type="dxa"/>
          </w:tcPr>
          <w:p w:rsidR="00D76CEE" w:rsidRPr="00310F6C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Budowa elektrociepłowni miejskiej o mocy poniżej 10 MW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2-310/5, 2-1621/2</w:t>
            </w:r>
          </w:p>
        </w:tc>
        <w:tc>
          <w:tcPr>
            <w:tcW w:w="1387" w:type="dxa"/>
          </w:tcPr>
          <w:p w:rsidR="00D76CEE" w:rsidRPr="00B91BDF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Przedsiębiorstw o Energetyki Cieplnej </w:t>
            </w:r>
            <w:r>
              <w:rPr>
                <w:b w:val="0"/>
                <w:i w:val="0"/>
                <w:iCs w:val="0"/>
                <w:sz w:val="18"/>
                <w:szCs w:val="18"/>
              </w:rPr>
              <w:br/>
              <w:t xml:space="preserve"> w Olecku</w:t>
            </w:r>
          </w:p>
        </w:tc>
        <w:tc>
          <w:tcPr>
            <w:tcW w:w="1503" w:type="dxa"/>
          </w:tcPr>
          <w:p w:rsidR="00D76CEE" w:rsidRPr="00B91BDF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 w:rsidRPr="00B91BDF"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B91BDF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3.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BI.6733.4.2011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13.05.2011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Budowa stacji </w:t>
            </w:r>
            <w:proofErr w:type="spellStart"/>
            <w:r>
              <w:rPr>
                <w:bCs/>
                <w:sz w:val="18"/>
                <w:szCs w:val="18"/>
              </w:rPr>
              <w:t>regazyfikacji</w:t>
            </w:r>
            <w:proofErr w:type="spellEnd"/>
            <w:r>
              <w:rPr>
                <w:bCs/>
                <w:sz w:val="18"/>
                <w:szCs w:val="18"/>
              </w:rPr>
              <w:t xml:space="preserve"> gazu LNG wraz ze stacją </w:t>
            </w:r>
            <w:proofErr w:type="spellStart"/>
            <w:r>
              <w:rPr>
                <w:bCs/>
                <w:sz w:val="18"/>
                <w:szCs w:val="18"/>
              </w:rPr>
              <w:t>redukcyjno</w:t>
            </w:r>
            <w:proofErr w:type="spellEnd"/>
            <w:r>
              <w:rPr>
                <w:bCs/>
                <w:sz w:val="18"/>
                <w:szCs w:val="18"/>
              </w:rPr>
              <w:t xml:space="preserve"> pomiarową oraz orurowanie obu stacji.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1607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Polskie Górnictwo Naftowe i Gazownictwo S.A.</w:t>
            </w:r>
          </w:p>
        </w:tc>
        <w:tc>
          <w:tcPr>
            <w:tcW w:w="1503" w:type="dxa"/>
          </w:tcPr>
          <w:p w:rsidR="00D76CEE" w:rsidRPr="00B91BDF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 w:rsidRPr="00B91BDF"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B91BDF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4.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BI.6733.5.2011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03.06.2011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Budowa linii kablowych </w:t>
            </w:r>
            <w:proofErr w:type="spellStart"/>
            <w:r>
              <w:rPr>
                <w:bCs/>
                <w:sz w:val="18"/>
                <w:szCs w:val="18"/>
              </w:rPr>
              <w:t>nN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YAKXs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3/1, 17/4, 17/11, 17/83, 17/134, 17/135, 17/137, 23/41, 23/42, 26, 31, 32/1, 32/2, 34, 35/1, 35/2, 35/2, 42/2, 43/2, 43/5, 43/9, 44/7, 48, 56, 116, 133, 136, 186/1, 186/8, 186/15, 187, 209/2, 307, 1548/2</w:t>
            </w:r>
          </w:p>
        </w:tc>
        <w:tc>
          <w:tcPr>
            <w:tcW w:w="1387" w:type="dxa"/>
          </w:tcPr>
          <w:p w:rsidR="00D76CEE" w:rsidRPr="00872F79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 w:rsidRPr="00872F79">
              <w:rPr>
                <w:b w:val="0"/>
                <w:bCs w:val="0"/>
                <w:i w:val="0"/>
                <w:sz w:val="18"/>
                <w:szCs w:val="18"/>
              </w:rPr>
              <w:t>PGE Dystrybucja S.A. Oddz. Białystok</w:t>
            </w:r>
          </w:p>
        </w:tc>
        <w:tc>
          <w:tcPr>
            <w:tcW w:w="1503" w:type="dxa"/>
          </w:tcPr>
          <w:p w:rsidR="00D76CEE" w:rsidRPr="00872F79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F45035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5.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BI.6733.6.2011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06.06.2012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Budowa stacji bazowej IT </w:t>
            </w:r>
            <w:proofErr w:type="spellStart"/>
            <w:r>
              <w:rPr>
                <w:bCs/>
                <w:sz w:val="18"/>
                <w:szCs w:val="18"/>
              </w:rPr>
              <w:t>Polpager</w:t>
            </w:r>
            <w:proofErr w:type="spellEnd"/>
            <w:r>
              <w:rPr>
                <w:bCs/>
                <w:sz w:val="18"/>
                <w:szCs w:val="18"/>
              </w:rPr>
              <w:t xml:space="preserve"> S.A. umiejscowione na wieży ciśnień.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606/5</w:t>
            </w:r>
          </w:p>
        </w:tc>
        <w:tc>
          <w:tcPr>
            <w:tcW w:w="1387" w:type="dxa"/>
          </w:tcPr>
          <w:p w:rsidR="00D76CEE" w:rsidRPr="00F45035" w:rsidRDefault="00D76CEE" w:rsidP="003150AC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sz w:val="18"/>
                <w:szCs w:val="18"/>
                <w:lang w:val="en-US"/>
              </w:rPr>
            </w:pPr>
            <w:r w:rsidRPr="00F45035">
              <w:rPr>
                <w:b w:val="0"/>
                <w:bCs w:val="0"/>
                <w:i w:val="0"/>
                <w:sz w:val="18"/>
                <w:szCs w:val="18"/>
                <w:lang w:val="en-US"/>
              </w:rPr>
              <w:t xml:space="preserve">ATEM IT </w:t>
            </w:r>
            <w:proofErr w:type="spellStart"/>
            <w:r w:rsidRPr="00F45035">
              <w:rPr>
                <w:b w:val="0"/>
                <w:bCs w:val="0"/>
                <w:i w:val="0"/>
                <w:sz w:val="18"/>
                <w:szCs w:val="18"/>
                <w:lang w:val="en-US"/>
              </w:rPr>
              <w:t>Polpager</w:t>
            </w:r>
            <w:proofErr w:type="spellEnd"/>
            <w:r w:rsidRPr="00F45035">
              <w:rPr>
                <w:b w:val="0"/>
                <w:bCs w:val="0"/>
                <w:i w:val="0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1503" w:type="dxa"/>
          </w:tcPr>
          <w:p w:rsidR="00D76CEE" w:rsidRPr="00F45035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Pr="00274781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  <w:lang w:val="en-US"/>
              </w:rPr>
            </w:pPr>
            <w:r w:rsidRPr="00274781">
              <w:rPr>
                <w:b w:val="0"/>
                <w:i w:val="0"/>
                <w:iCs w:val="0"/>
                <w:sz w:val="18"/>
                <w:szCs w:val="18"/>
                <w:lang w:val="en-US"/>
              </w:rPr>
              <w:t xml:space="preserve">WKZ </w:t>
            </w:r>
            <w:proofErr w:type="spellStart"/>
            <w:r w:rsidRPr="00274781">
              <w:rPr>
                <w:b w:val="0"/>
                <w:i w:val="0"/>
                <w:iCs w:val="0"/>
                <w:sz w:val="18"/>
                <w:szCs w:val="18"/>
                <w:lang w:val="en-US"/>
              </w:rPr>
              <w:t>odmowa</w:t>
            </w:r>
            <w:proofErr w:type="spellEnd"/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6.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BI.6733.7.2011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25.07.2011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Osiedlowa sieć ciepłownicza </w:t>
            </w:r>
            <w:r>
              <w:rPr>
                <w:bCs/>
                <w:sz w:val="18"/>
                <w:szCs w:val="18"/>
              </w:rPr>
              <w:br/>
              <w:t>i kontenerowy węzeł cieplny.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3/2, 83/10, 84/4, 84/5, 168/3, 168/4, 168/5, 173/3, 175/3, 242/8, 269, 328/2, 329, 331, 332/15, 332/17, 333, 334, 335, 336/6, 337/7, 338/1, 339/1, 348/21, 404/2, 1621/2</w:t>
            </w:r>
          </w:p>
        </w:tc>
        <w:tc>
          <w:tcPr>
            <w:tcW w:w="1387" w:type="dxa"/>
          </w:tcPr>
          <w:p w:rsidR="00D76CEE" w:rsidRPr="00923D61" w:rsidRDefault="00D76CEE" w:rsidP="003150AC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Przedsiębiorstw</w:t>
            </w:r>
            <w:r>
              <w:rPr>
                <w:b w:val="0"/>
                <w:i w:val="0"/>
                <w:iCs w:val="0"/>
                <w:sz w:val="18"/>
                <w:szCs w:val="18"/>
              </w:rPr>
              <w:br/>
              <w:t xml:space="preserve">o Energetyki Cieplnej  </w:t>
            </w:r>
            <w:r>
              <w:rPr>
                <w:b w:val="0"/>
                <w:i w:val="0"/>
                <w:iCs w:val="0"/>
                <w:sz w:val="18"/>
                <w:szCs w:val="18"/>
              </w:rPr>
              <w:br/>
              <w:t>w Olecku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Pr="00923D61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7.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G.I. 6733.3.2011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07.07.2011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Budowa napowietrznej </w:t>
            </w:r>
            <w:r>
              <w:rPr>
                <w:bCs/>
                <w:sz w:val="18"/>
                <w:szCs w:val="18"/>
              </w:rPr>
              <w:br/>
              <w:t>i kablowej linii elektroenergetycznej w gminie Wieliczki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290/1, 33/3, 33/6, 34/2, 290/2, 36/20, 36/21, 47/1, 56, 77, 78, </w:t>
            </w:r>
            <w:proofErr w:type="spellStart"/>
            <w:r>
              <w:rPr>
                <w:b w:val="0"/>
                <w:i w:val="0"/>
                <w:iCs w:val="0"/>
                <w:sz w:val="18"/>
                <w:szCs w:val="18"/>
              </w:rPr>
              <w:t>ob</w:t>
            </w:r>
            <w:proofErr w:type="spellEnd"/>
            <w:r>
              <w:rPr>
                <w:b w:val="0"/>
                <w:i w:val="0"/>
                <w:iCs w:val="0"/>
                <w:sz w:val="18"/>
                <w:szCs w:val="18"/>
              </w:rPr>
              <w:t xml:space="preserve"> .Lesk 88, 89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PGE z siedzibą w Lublinie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Pr="00923D61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rPr>
          <w:trHeight w:val="2073"/>
        </w:trPr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8.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BI.6733.9.2011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22.08.2011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Budowa gazociągu niskiego ciśnienia.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673, 679/6, 663, 664, 697/7, 682, 662/1, 669/2, 669/1, 668, 683/2, 685/1, 1614/20, 1614/2, 1614/21, 690/6, 690/5, 758/2, 762/1, 762/2, 1620, 1565, 725/4, 427.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Mazowiecka Spółka Gazownictwa</w:t>
            </w:r>
            <w:r>
              <w:rPr>
                <w:b w:val="0"/>
                <w:i w:val="0"/>
                <w:iCs w:val="0"/>
                <w:sz w:val="18"/>
                <w:szCs w:val="18"/>
              </w:rPr>
              <w:br/>
            </w:r>
            <w:proofErr w:type="spellStart"/>
            <w:r>
              <w:rPr>
                <w:b w:val="0"/>
                <w:i w:val="0"/>
                <w:iCs w:val="0"/>
                <w:sz w:val="18"/>
                <w:szCs w:val="18"/>
              </w:rPr>
              <w:t>Sp.zo.o</w:t>
            </w:r>
            <w:proofErr w:type="spellEnd"/>
            <w:r>
              <w:rPr>
                <w:b w:val="0"/>
                <w:i w:val="0"/>
                <w:iCs w:val="0"/>
                <w:sz w:val="18"/>
                <w:szCs w:val="18"/>
              </w:rPr>
              <w:t xml:space="preserve"> w Warszawie Rejon Dystrybucji Gazu Olecko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Pr="00923D61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9.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BI.6733.10.2011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05.10.2011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Trzy kontenerowe stacje transformatorowe, linie napowietrzne i kablowe SN 15kV i 0,4 </w:t>
            </w:r>
            <w:proofErr w:type="spellStart"/>
            <w:r>
              <w:rPr>
                <w:bCs/>
                <w:sz w:val="18"/>
                <w:szCs w:val="18"/>
              </w:rPr>
              <w:t>kV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41, 49/2, 50/4, 30, 21/5, 308, 50/3, 271/3, 271/5, 271/6, 272, 269, 275, 288/2, 271/12, 271/9, 271/11, </w:t>
            </w:r>
            <w:r>
              <w:rPr>
                <w:b w:val="0"/>
                <w:i w:val="0"/>
                <w:iCs w:val="0"/>
                <w:sz w:val="18"/>
                <w:szCs w:val="18"/>
              </w:rPr>
              <w:lastRenderedPageBreak/>
              <w:t>288/1, 277/3, 242/8, 3/2, 364, 3119/3, 3118/2, 373/11, 3119/2, 436, 427, 428/3, 435/35, 435/8, 435/25, 435/39, 435/40, 432/2, 460, 472/41, 459/2, 493, 456/9, 43/2, 432/1, 3229/4, 3229/3, 3229/1.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lastRenderedPageBreak/>
              <w:t xml:space="preserve">PGE </w:t>
            </w:r>
            <w:r w:rsidRPr="00872F79">
              <w:rPr>
                <w:b w:val="0"/>
                <w:bCs w:val="0"/>
                <w:i w:val="0"/>
                <w:sz w:val="18"/>
                <w:szCs w:val="18"/>
              </w:rPr>
              <w:t>Dystrybucja S.A. Oddz. Białystok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  <w:p w:rsidR="00D76CEE" w:rsidRPr="00923D61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lastRenderedPageBreak/>
              <w:t>10.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BI.6733.11.2011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20.09.2011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Przebudowa gazociągu niskiego ciśnienia. 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404/2, 329.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Mazowiecka Spółka Gazownictwa</w:t>
            </w:r>
            <w:r>
              <w:rPr>
                <w:b w:val="0"/>
                <w:i w:val="0"/>
                <w:iCs w:val="0"/>
                <w:sz w:val="18"/>
                <w:szCs w:val="18"/>
              </w:rPr>
              <w:br/>
              <w:t xml:space="preserve">Sp. </w:t>
            </w:r>
            <w:proofErr w:type="spellStart"/>
            <w:r>
              <w:rPr>
                <w:b w:val="0"/>
                <w:i w:val="0"/>
                <w:iCs w:val="0"/>
                <w:sz w:val="18"/>
                <w:szCs w:val="18"/>
              </w:rPr>
              <w:t>zo.o</w:t>
            </w:r>
            <w:proofErr w:type="spellEnd"/>
            <w:r>
              <w:rPr>
                <w:b w:val="0"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b w:val="0"/>
                <w:i w:val="0"/>
                <w:iCs w:val="0"/>
                <w:sz w:val="18"/>
                <w:szCs w:val="18"/>
              </w:rPr>
              <w:br/>
              <w:t>w Warszawie Rejon Dystrybucji Gazu Olecko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11.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BI.6733.12.2011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15.11.2011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Budowa linii kablowej SN 15kV, słupowa stacja transformatorowa 15/4.4kV</w:t>
            </w:r>
            <w:r>
              <w:rPr>
                <w:bCs/>
                <w:sz w:val="18"/>
                <w:szCs w:val="18"/>
              </w:rPr>
              <w:br/>
              <w:t xml:space="preserve"> i budowa linii napowietrznej.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138/1, 138/2, 136, 1378, 152, 98, 140/7, 140/3, 134, 140/4, 127/4.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PGE </w:t>
            </w:r>
            <w:r w:rsidRPr="00872F79">
              <w:rPr>
                <w:b w:val="0"/>
                <w:bCs w:val="0"/>
                <w:i w:val="0"/>
                <w:sz w:val="18"/>
                <w:szCs w:val="18"/>
              </w:rPr>
              <w:t>Dystrybucja S.A. Oddz. Białystok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12.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BI.6733.13.2011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23.12.2011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Rozbudowa sieci wodociągowej </w:t>
            </w:r>
            <w:r>
              <w:rPr>
                <w:bCs/>
                <w:sz w:val="18"/>
                <w:szCs w:val="18"/>
              </w:rPr>
              <w:br/>
              <w:t>i kanalizacyjnej.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49/23, 50/55, 50/58, 50/59, 50/60, 50/78, 50/79, 53/2.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SAN- SYSTEM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13.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BI.6733.14.2011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29.11.2011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Budowa linii napowietrznych SN, </w:t>
            </w:r>
            <w:proofErr w:type="spellStart"/>
            <w:r>
              <w:rPr>
                <w:bCs/>
                <w:sz w:val="18"/>
                <w:szCs w:val="18"/>
              </w:rPr>
              <w:t>nN</w:t>
            </w:r>
            <w:proofErr w:type="spellEnd"/>
            <w:r>
              <w:rPr>
                <w:bCs/>
                <w:sz w:val="18"/>
                <w:szCs w:val="18"/>
              </w:rPr>
              <w:t>, kablowej nN0,4kV typowej stacji transformatorowej i złączy kablowo- pomiarowych.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248, 110, 62, 66/1, 66/2, 67, 68, 69, 70, 71, 72/2, 72/3, 72/4, 73, 79/1, 79/3, 79/4, 136, 135/2, 135/1, 128/3, 128/4, 127, 126, 125, 124, 123, 122, 121, 120, 119, 118, 117, 116, 115, 114/3, 113/3, 111/2, 113/2, 113/5, 113/4, 111/9, 111/8.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 xml:space="preserve">PGE </w:t>
            </w:r>
            <w:r w:rsidRPr="00872F79">
              <w:rPr>
                <w:b w:val="0"/>
                <w:bCs w:val="0"/>
                <w:i w:val="0"/>
                <w:sz w:val="18"/>
                <w:szCs w:val="18"/>
              </w:rPr>
              <w:t>Dystrybucja S.A. Oddz. Białystok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14.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BI.6733.15.2011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22.12.2011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Stacja bazowa w postaci masztu telekomunikacyjnego o wysokości 60m, na której zainstalowane zostaną urządzenia i anteny systemu </w:t>
            </w:r>
            <w:proofErr w:type="spellStart"/>
            <w:r>
              <w:rPr>
                <w:bCs/>
                <w:sz w:val="18"/>
                <w:szCs w:val="18"/>
              </w:rPr>
              <w:t>WiMAX</w:t>
            </w:r>
            <w:proofErr w:type="spellEnd"/>
            <w:r>
              <w:rPr>
                <w:bCs/>
                <w:sz w:val="18"/>
                <w:szCs w:val="18"/>
              </w:rPr>
              <w:t>, radiolinia dla internetowej sieci szerokopasmowej.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Urząd Miejski Olecko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15.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BI.6733.16.2011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13.12.2011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Demontaż i budowa linii elektroenergetycznych </w:t>
            </w:r>
            <w:proofErr w:type="spellStart"/>
            <w:r>
              <w:rPr>
                <w:bCs/>
                <w:sz w:val="18"/>
                <w:szCs w:val="18"/>
              </w:rPr>
              <w:t>nN</w:t>
            </w:r>
            <w:proofErr w:type="spellEnd"/>
            <w:r>
              <w:rPr>
                <w:bCs/>
                <w:sz w:val="18"/>
                <w:szCs w:val="18"/>
              </w:rPr>
              <w:t xml:space="preserve"> 04kV, budowa dwóch przyłączy kablem ziemnym. 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10/3, 34, 35/2, 35/3, 35/4, 36/12.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PGE Dystrybucja S.A. z siedzibą w Lublinie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D76CEE" w:rsidRPr="00923D61" w:rsidTr="003150AC">
        <w:tc>
          <w:tcPr>
            <w:tcW w:w="568" w:type="dxa"/>
          </w:tcPr>
          <w:p w:rsidR="00D76CEE" w:rsidRDefault="00D76CEE" w:rsidP="003150AC">
            <w:pPr>
              <w:pStyle w:val="Zawartotabeli"/>
            </w:pPr>
            <w:r>
              <w:t>16.</w:t>
            </w:r>
          </w:p>
        </w:tc>
        <w:tc>
          <w:tcPr>
            <w:tcW w:w="1520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BI.6733.17.2011</w:t>
            </w:r>
          </w:p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15.02.2012</w:t>
            </w:r>
          </w:p>
        </w:tc>
        <w:tc>
          <w:tcPr>
            <w:tcW w:w="2449" w:type="dxa"/>
          </w:tcPr>
          <w:p w:rsidR="00D76CEE" w:rsidRDefault="00D76CEE" w:rsidP="003150AC">
            <w:pPr>
              <w:pStyle w:val="Zawartotabeli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Budowa drogi dojazdowej gminnej w Gąskach.</w:t>
            </w:r>
          </w:p>
        </w:tc>
        <w:tc>
          <w:tcPr>
            <w:tcW w:w="1646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13, 21, 17/1, 18, 16.</w:t>
            </w:r>
          </w:p>
        </w:tc>
        <w:tc>
          <w:tcPr>
            <w:tcW w:w="1387" w:type="dxa"/>
          </w:tcPr>
          <w:p w:rsidR="00D76CEE" w:rsidRDefault="00D76CEE" w:rsidP="003150AC">
            <w:pPr>
              <w:pStyle w:val="Nagwektabeli"/>
              <w:snapToGrid w:val="0"/>
              <w:jc w:val="left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Gmina Olecko</w:t>
            </w:r>
          </w:p>
        </w:tc>
        <w:tc>
          <w:tcPr>
            <w:tcW w:w="1503" w:type="dxa"/>
          </w:tcPr>
          <w:p w:rsidR="00D76CEE" w:rsidRDefault="00D76CEE" w:rsidP="003150AC">
            <w:pPr>
              <w:pStyle w:val="Nagwektabeli"/>
              <w:snapToGrid w:val="0"/>
              <w:rPr>
                <w:b w:val="0"/>
                <w:i w:val="0"/>
                <w:iCs w:val="0"/>
                <w:sz w:val="18"/>
                <w:szCs w:val="18"/>
              </w:rPr>
            </w:pPr>
            <w:r>
              <w:rPr>
                <w:b w:val="0"/>
                <w:i w:val="0"/>
                <w:iCs w:val="0"/>
                <w:sz w:val="18"/>
                <w:szCs w:val="18"/>
              </w:rPr>
              <w:t>bezterminowo</w:t>
            </w:r>
          </w:p>
        </w:tc>
        <w:tc>
          <w:tcPr>
            <w:tcW w:w="851" w:type="dxa"/>
          </w:tcPr>
          <w:p w:rsidR="00D76CEE" w:rsidRDefault="00D76CEE" w:rsidP="003150AC">
            <w:pPr>
              <w:pStyle w:val="Nagwektabeli"/>
              <w:snapToGrid w:val="0"/>
              <w:rPr>
                <w:i w:val="0"/>
                <w:iCs w:val="0"/>
                <w:sz w:val="18"/>
                <w:szCs w:val="18"/>
              </w:rPr>
            </w:pPr>
          </w:p>
        </w:tc>
      </w:tr>
    </w:tbl>
    <w:p w:rsidR="00D76CEE" w:rsidRPr="00923D61" w:rsidRDefault="00D76CEE" w:rsidP="00D76CEE">
      <w:pPr>
        <w:shd w:val="clear" w:color="auto" w:fill="FFFFFF"/>
        <w:tabs>
          <w:tab w:val="left" w:pos="499"/>
        </w:tabs>
        <w:spacing w:line="322" w:lineRule="exact"/>
      </w:pPr>
    </w:p>
    <w:p w:rsidR="003714FD" w:rsidRDefault="003714FD"/>
    <w:sectPr w:rsidR="003714FD">
      <w:footnotePr>
        <w:pos w:val="beneathText"/>
      </w:footnotePr>
      <w:pgSz w:w="11905" w:h="16837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60"/>
    <w:rsid w:val="003714FD"/>
    <w:rsid w:val="00BA0760"/>
    <w:rsid w:val="00D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76CEE"/>
    <w:pPr>
      <w:suppressLineNumbers/>
    </w:pPr>
  </w:style>
  <w:style w:type="paragraph" w:customStyle="1" w:styleId="Nagwektabeli">
    <w:name w:val="Nagłówek tabeli"/>
    <w:basedOn w:val="Zawartotabeli"/>
    <w:rsid w:val="00D76CEE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D76C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76CEE"/>
    <w:pPr>
      <w:suppressLineNumbers/>
    </w:pPr>
  </w:style>
  <w:style w:type="paragraph" w:customStyle="1" w:styleId="Nagwektabeli">
    <w:name w:val="Nagłówek tabeli"/>
    <w:basedOn w:val="Zawartotabeli"/>
    <w:rsid w:val="00D76CEE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D76C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udanielewicz</dc:creator>
  <cp:keywords/>
  <dc:description/>
  <cp:lastModifiedBy>udanielewicz</cp:lastModifiedBy>
  <cp:revision>2</cp:revision>
  <dcterms:created xsi:type="dcterms:W3CDTF">2012-05-23T07:49:00Z</dcterms:created>
  <dcterms:modified xsi:type="dcterms:W3CDTF">2012-05-23T07:59:00Z</dcterms:modified>
</cp:coreProperties>
</file>