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8C6AB" w14:textId="48C2B69C" w:rsidR="009525B7" w:rsidRPr="00970DF1" w:rsidRDefault="009525B7" w:rsidP="00D940CB">
      <w:pPr>
        <w:spacing w:after="0"/>
        <w:jc w:val="right"/>
        <w:rPr>
          <w:rFonts w:eastAsia="Times New Roman"/>
          <w:sz w:val="24"/>
          <w:szCs w:val="24"/>
          <w:lang w:eastAsia="x-none"/>
        </w:rPr>
      </w:pPr>
      <w:bookmarkStart w:id="0" w:name="OLE_LINK1"/>
      <w:bookmarkStart w:id="1" w:name="OLE_LINK2"/>
      <w:r w:rsidRPr="00970DF1">
        <w:rPr>
          <w:rFonts w:eastAsia="Times New Roman"/>
          <w:sz w:val="24"/>
          <w:szCs w:val="24"/>
          <w:lang w:eastAsia="x-none"/>
        </w:rPr>
        <w:t xml:space="preserve">Załącznik nr </w:t>
      </w:r>
      <w:r w:rsidR="008E4153">
        <w:rPr>
          <w:rFonts w:eastAsia="Times New Roman"/>
          <w:sz w:val="24"/>
          <w:szCs w:val="24"/>
          <w:lang w:eastAsia="x-none"/>
        </w:rPr>
        <w:t>5</w:t>
      </w:r>
      <w:r w:rsidRPr="00970DF1">
        <w:rPr>
          <w:rFonts w:eastAsia="Times New Roman"/>
          <w:sz w:val="24"/>
          <w:szCs w:val="24"/>
          <w:lang w:eastAsia="x-none"/>
        </w:rPr>
        <w:t xml:space="preserve"> do Ogłoszenia</w:t>
      </w:r>
    </w:p>
    <w:p w14:paraId="331A58AD" w14:textId="77777777" w:rsidR="009525B7" w:rsidRPr="00635AB1" w:rsidRDefault="009525B7" w:rsidP="00D940CB">
      <w:pPr>
        <w:spacing w:after="0"/>
        <w:jc w:val="right"/>
        <w:rPr>
          <w:rFonts w:eastAsia="Times New Roman"/>
          <w:b/>
          <w:sz w:val="24"/>
          <w:szCs w:val="24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C8B46D" w14:textId="77777777" w:rsidR="00A4658C" w:rsidRPr="00970DF1" w:rsidRDefault="006928A2" w:rsidP="00D940CB">
      <w:pPr>
        <w:spacing w:after="0"/>
        <w:jc w:val="center"/>
        <w:rPr>
          <w:rFonts w:eastAsia="Times New Roman"/>
          <w:b/>
          <w:sz w:val="36"/>
          <w:szCs w:val="36"/>
          <w:lang w:eastAsia="x-none"/>
        </w:rPr>
      </w:pPr>
      <w:r w:rsidRPr="00970DF1">
        <w:rPr>
          <w:rFonts w:eastAsia="Times New Roman"/>
          <w:b/>
          <w:sz w:val="36"/>
          <w:szCs w:val="36"/>
          <w:lang w:eastAsia="x-none"/>
        </w:rPr>
        <w:t>Opis potrzeb i wymagań Podmiotu Publicznego</w:t>
      </w:r>
    </w:p>
    <w:p w14:paraId="72BE6953" w14:textId="77777777" w:rsidR="00365F2E" w:rsidRPr="00970DF1" w:rsidRDefault="00365F2E" w:rsidP="00D940CB">
      <w:pPr>
        <w:spacing w:after="0"/>
        <w:jc w:val="center"/>
        <w:rPr>
          <w:rFonts w:eastAsia="Times New Roman"/>
          <w:b/>
          <w:sz w:val="24"/>
          <w:szCs w:val="24"/>
          <w:lang w:eastAsia="x-none"/>
        </w:rPr>
      </w:pPr>
    </w:p>
    <w:p w14:paraId="0DDB8A0B" w14:textId="77777777" w:rsidR="009144B6" w:rsidRPr="00970DF1" w:rsidRDefault="009144B6" w:rsidP="00D940CB">
      <w:pPr>
        <w:spacing w:after="0"/>
        <w:jc w:val="center"/>
        <w:rPr>
          <w:sz w:val="24"/>
          <w:szCs w:val="24"/>
        </w:rPr>
      </w:pPr>
    </w:p>
    <w:p w14:paraId="3A4B8942" w14:textId="77777777" w:rsidR="00A4658C" w:rsidRPr="00970DF1" w:rsidRDefault="00A4658C" w:rsidP="00D940CB">
      <w:pPr>
        <w:spacing w:after="0"/>
        <w:rPr>
          <w:rFonts w:eastAsia="Times New Roman"/>
          <w:b/>
          <w:sz w:val="24"/>
          <w:szCs w:val="24"/>
          <w:lang w:eastAsia="x-none"/>
        </w:rPr>
      </w:pPr>
    </w:p>
    <w:p w14:paraId="7EDD8AD4" w14:textId="76C6DA49" w:rsidR="009144B6" w:rsidRPr="00970DF1" w:rsidRDefault="00BD0B87" w:rsidP="00BD0B87">
      <w:pPr>
        <w:spacing w:after="0"/>
        <w:jc w:val="center"/>
        <w:rPr>
          <w:rFonts w:eastAsia="Times New Roman"/>
          <w:b/>
          <w:sz w:val="44"/>
          <w:szCs w:val="44"/>
          <w:lang w:eastAsia="x-none"/>
        </w:rPr>
      </w:pPr>
      <w:r w:rsidRPr="00BD0B87">
        <w:rPr>
          <w:rFonts w:eastAsia="Times New Roman"/>
          <w:b/>
          <w:sz w:val="44"/>
          <w:szCs w:val="44"/>
          <w:lang w:eastAsia="x-none"/>
        </w:rPr>
        <w:t xml:space="preserve">Modernizacja i rozwój sieci oświetlenia ulicznego w </w:t>
      </w:r>
      <w:r w:rsidR="00CA60FD" w:rsidRPr="004F1422">
        <w:rPr>
          <w:rFonts w:eastAsia="Times New Roman"/>
          <w:b/>
          <w:sz w:val="44"/>
          <w:szCs w:val="44"/>
          <w:lang w:eastAsia="x-none"/>
        </w:rPr>
        <w:t>Gminie Olecko</w:t>
      </w:r>
      <w:r w:rsidRPr="00BD0B87">
        <w:rPr>
          <w:rFonts w:eastAsia="Times New Roman"/>
          <w:b/>
          <w:sz w:val="44"/>
          <w:szCs w:val="44"/>
          <w:lang w:eastAsia="x-none"/>
        </w:rPr>
        <w:t xml:space="preserve"> na pot</w:t>
      </w:r>
      <w:bookmarkStart w:id="2" w:name="_GoBack"/>
      <w:bookmarkEnd w:id="2"/>
      <w:r w:rsidRPr="00BD0B87">
        <w:rPr>
          <w:rFonts w:eastAsia="Times New Roman"/>
          <w:b/>
          <w:sz w:val="44"/>
          <w:szCs w:val="44"/>
          <w:lang w:eastAsia="x-none"/>
        </w:rPr>
        <w:t>rzeb</w:t>
      </w:r>
      <w:r>
        <w:rPr>
          <w:rFonts w:eastAsia="Times New Roman"/>
          <w:b/>
          <w:sz w:val="44"/>
          <w:szCs w:val="44"/>
          <w:lang w:eastAsia="x-none"/>
        </w:rPr>
        <w:t>y podniesienia jej efektywności</w:t>
      </w:r>
      <w:r>
        <w:rPr>
          <w:rFonts w:eastAsia="Times New Roman"/>
          <w:b/>
          <w:sz w:val="44"/>
          <w:szCs w:val="44"/>
          <w:lang w:eastAsia="x-none"/>
        </w:rPr>
        <w:br/>
      </w:r>
      <w:r w:rsidRPr="00BD0B87">
        <w:rPr>
          <w:rFonts w:eastAsia="Times New Roman"/>
          <w:b/>
          <w:sz w:val="44"/>
          <w:szCs w:val="44"/>
          <w:lang w:eastAsia="x-none"/>
        </w:rPr>
        <w:t>w formule Partnerstwa Publiczno-Prywatnego</w:t>
      </w:r>
    </w:p>
    <w:p w14:paraId="1423EFC3" w14:textId="77777777" w:rsidR="00A4658C" w:rsidRPr="00970DF1" w:rsidRDefault="00A4658C" w:rsidP="00D940CB">
      <w:pPr>
        <w:tabs>
          <w:tab w:val="left" w:pos="4111"/>
          <w:tab w:val="left" w:pos="8222"/>
        </w:tabs>
        <w:spacing w:after="0"/>
        <w:ind w:left="4395" w:right="848"/>
        <w:jc w:val="right"/>
        <w:rPr>
          <w:rFonts w:eastAsia="Times New Roman"/>
          <w:b/>
          <w:bCs/>
          <w:sz w:val="44"/>
          <w:szCs w:val="44"/>
          <w:lang w:eastAsia="pl-PL"/>
        </w:rPr>
      </w:pPr>
    </w:p>
    <w:p w14:paraId="41B1D259" w14:textId="77777777" w:rsidR="00A4658C" w:rsidRPr="00970DF1" w:rsidRDefault="00A4658C" w:rsidP="00D940CB">
      <w:pPr>
        <w:tabs>
          <w:tab w:val="left" w:pos="4111"/>
          <w:tab w:val="left" w:pos="8222"/>
        </w:tabs>
        <w:spacing w:after="0"/>
        <w:ind w:left="4395" w:right="848"/>
        <w:jc w:val="right"/>
        <w:rPr>
          <w:rFonts w:eastAsia="Times New Roman"/>
          <w:b/>
          <w:bCs/>
          <w:sz w:val="44"/>
          <w:szCs w:val="44"/>
          <w:lang w:eastAsia="pl-PL"/>
        </w:rPr>
      </w:pPr>
    </w:p>
    <w:p w14:paraId="5DDF773F" w14:textId="74D9C6BD" w:rsidR="006928A2" w:rsidRPr="00E97C64" w:rsidRDefault="006928A2" w:rsidP="00E97C64">
      <w:pPr>
        <w:spacing w:after="0"/>
        <w:jc w:val="right"/>
        <w:rPr>
          <w:rFonts w:eastAsia="Times New Roman"/>
          <w:b/>
          <w:sz w:val="24"/>
          <w:szCs w:val="24"/>
          <w:lang w:eastAsia="x-none"/>
        </w:rPr>
      </w:pPr>
      <w:r w:rsidRPr="00E97C64">
        <w:rPr>
          <w:rFonts w:eastAsia="Times New Roman"/>
          <w:b/>
          <w:sz w:val="24"/>
          <w:szCs w:val="24"/>
          <w:lang w:eastAsia="x-none"/>
        </w:rPr>
        <w:t>Znak sprawy</w:t>
      </w:r>
      <w:bookmarkStart w:id="3" w:name="_Toc321470857"/>
      <w:bookmarkEnd w:id="0"/>
      <w:bookmarkEnd w:id="1"/>
      <w:r w:rsidR="002C2E80">
        <w:rPr>
          <w:rFonts w:eastAsia="Times New Roman"/>
          <w:b/>
          <w:sz w:val="24"/>
          <w:szCs w:val="24"/>
          <w:lang w:eastAsia="x-none"/>
        </w:rPr>
        <w:t>: GKO.271.3.2018</w:t>
      </w:r>
    </w:p>
    <w:p w14:paraId="60EEA0B3" w14:textId="77777777" w:rsidR="00F20EC9" w:rsidRPr="00635AB1" w:rsidRDefault="00F20EC9" w:rsidP="00D940CB">
      <w:pPr>
        <w:pStyle w:val="Unitelgwna2"/>
        <w:spacing w:line="276" w:lineRule="auto"/>
        <w:rPr>
          <w:rStyle w:val="Heading1Text"/>
          <w:rFonts w:ascii="Calibri" w:hAnsi="Calibri"/>
          <w:i/>
          <w:smallCaps w:val="0"/>
          <w:sz w:val="24"/>
          <w:szCs w:val="24"/>
          <w:lang w:val="de-DE"/>
        </w:rPr>
      </w:pPr>
    </w:p>
    <w:p w14:paraId="3D97D3AF" w14:textId="77777777" w:rsidR="006928A2" w:rsidRPr="00970DF1" w:rsidRDefault="00F20EC9" w:rsidP="00D940CB">
      <w:pPr>
        <w:pStyle w:val="Level1"/>
        <w:numPr>
          <w:ilvl w:val="0"/>
          <w:numId w:val="8"/>
        </w:numPr>
        <w:tabs>
          <w:tab w:val="left" w:pos="426"/>
        </w:tabs>
        <w:spacing w:before="240" w:after="240" w:line="276" w:lineRule="auto"/>
        <w:ind w:left="357" w:hanging="357"/>
        <w:rPr>
          <w:rStyle w:val="Heading1Text"/>
          <w:rFonts w:ascii="Calibri" w:hAnsi="Calibri" w:cs="Times New Roman"/>
          <w:sz w:val="24"/>
          <w:szCs w:val="24"/>
          <w:lang w:val="pl-PL"/>
        </w:rPr>
      </w:pPr>
      <w:r w:rsidRPr="00970DF1">
        <w:rPr>
          <w:rStyle w:val="Heading1Text"/>
          <w:rFonts w:ascii="Calibri" w:hAnsi="Calibri" w:cs="Times New Roman"/>
          <w:sz w:val="24"/>
          <w:szCs w:val="24"/>
          <w:lang w:val="pl-PL"/>
        </w:rPr>
        <w:br w:type="page"/>
      </w:r>
      <w:r w:rsidR="006928A2" w:rsidRPr="00970DF1">
        <w:rPr>
          <w:rStyle w:val="Heading1Text"/>
          <w:rFonts w:ascii="Calibri" w:hAnsi="Calibri" w:cs="Times New Roman"/>
          <w:sz w:val="24"/>
          <w:szCs w:val="24"/>
          <w:lang w:val="pl-PL"/>
        </w:rPr>
        <w:lastRenderedPageBreak/>
        <w:t>PODSTAWA PRAWNA</w:t>
      </w:r>
    </w:p>
    <w:p w14:paraId="04A0C68E" w14:textId="77777777" w:rsidR="006928A2" w:rsidRPr="00970DF1" w:rsidRDefault="006928A2" w:rsidP="00D940CB">
      <w:pPr>
        <w:spacing w:after="0"/>
        <w:ind w:left="426" w:firstLine="1"/>
        <w:jc w:val="both"/>
        <w:outlineLvl w:val="2"/>
        <w:rPr>
          <w:rFonts w:eastAsia="Times New Roman"/>
          <w:kern w:val="28"/>
          <w:sz w:val="24"/>
          <w:szCs w:val="24"/>
          <w:lang w:eastAsia="x-none"/>
        </w:rPr>
      </w:pPr>
      <w:r w:rsidRPr="00970DF1">
        <w:rPr>
          <w:rFonts w:eastAsia="Times New Roman"/>
          <w:kern w:val="28"/>
          <w:sz w:val="24"/>
          <w:szCs w:val="24"/>
          <w:lang w:eastAsia="x-none"/>
        </w:rPr>
        <w:t>Postępowanie o zawarcie umowy o partnerstwie publi</w:t>
      </w:r>
      <w:r w:rsidR="001F14E7" w:rsidRPr="00970DF1">
        <w:rPr>
          <w:rFonts w:eastAsia="Times New Roman"/>
          <w:kern w:val="28"/>
          <w:sz w:val="24"/>
          <w:szCs w:val="24"/>
          <w:lang w:eastAsia="x-none"/>
        </w:rPr>
        <w:t>czno-prywatny prowadzone jest w </w:t>
      </w:r>
      <w:r w:rsidRPr="00970DF1">
        <w:rPr>
          <w:rFonts w:eastAsia="Times New Roman"/>
          <w:kern w:val="28"/>
          <w:sz w:val="24"/>
          <w:szCs w:val="24"/>
          <w:lang w:eastAsia="x-none"/>
        </w:rPr>
        <w:t>oparciu o przepisy:</w:t>
      </w:r>
    </w:p>
    <w:p w14:paraId="26EDF13B" w14:textId="25DB6804" w:rsidR="006928A2" w:rsidRPr="00970DF1" w:rsidRDefault="006928A2" w:rsidP="00552195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outlineLvl w:val="3"/>
        <w:rPr>
          <w:rFonts w:eastAsia="Arial Unicode MS"/>
          <w:sz w:val="24"/>
          <w:szCs w:val="24"/>
          <w:lang w:eastAsia="zh-CN"/>
        </w:rPr>
      </w:pPr>
      <w:r w:rsidRPr="00970DF1">
        <w:rPr>
          <w:sz w:val="24"/>
          <w:szCs w:val="24"/>
          <w:lang w:eastAsia="zh-CN"/>
        </w:rPr>
        <w:t xml:space="preserve">ustawą z dnia 19 grudnia 2008 r. o partnerstwie publiczno-prywatny, </w:t>
      </w:r>
      <w:r w:rsidR="002D1F7E" w:rsidRPr="00970DF1">
        <w:rPr>
          <w:sz w:val="24"/>
          <w:szCs w:val="24"/>
          <w:lang w:eastAsia="zh-CN"/>
        </w:rPr>
        <w:t>(</w:t>
      </w:r>
      <w:proofErr w:type="spellStart"/>
      <w:r w:rsidR="001F14E7" w:rsidRPr="00970DF1">
        <w:rPr>
          <w:sz w:val="24"/>
          <w:szCs w:val="24"/>
          <w:lang w:eastAsia="zh-CN"/>
        </w:rPr>
        <w:t>t.j</w:t>
      </w:r>
      <w:proofErr w:type="spellEnd"/>
      <w:r w:rsidR="001F14E7" w:rsidRPr="00970DF1">
        <w:rPr>
          <w:sz w:val="24"/>
          <w:szCs w:val="24"/>
          <w:lang w:eastAsia="zh-CN"/>
        </w:rPr>
        <w:t>. Dz. U. z </w:t>
      </w:r>
      <w:r w:rsidRPr="00970DF1">
        <w:rPr>
          <w:sz w:val="24"/>
          <w:szCs w:val="24"/>
          <w:lang w:eastAsia="zh-CN"/>
        </w:rPr>
        <w:t>201</w:t>
      </w:r>
      <w:r w:rsidR="00CA60FD">
        <w:rPr>
          <w:sz w:val="24"/>
          <w:szCs w:val="24"/>
          <w:lang w:eastAsia="zh-CN"/>
        </w:rPr>
        <w:t>7</w:t>
      </w:r>
      <w:r w:rsidRPr="00970DF1">
        <w:rPr>
          <w:sz w:val="24"/>
          <w:szCs w:val="24"/>
          <w:lang w:eastAsia="zh-CN"/>
        </w:rPr>
        <w:t xml:space="preserve"> r., poz.</w:t>
      </w:r>
      <w:r w:rsidR="00CA60FD">
        <w:rPr>
          <w:sz w:val="24"/>
          <w:szCs w:val="24"/>
          <w:lang w:eastAsia="zh-CN"/>
        </w:rPr>
        <w:t xml:space="preserve"> 1834 </w:t>
      </w:r>
      <w:r w:rsidRPr="00970DF1">
        <w:rPr>
          <w:sz w:val="24"/>
          <w:szCs w:val="24"/>
          <w:lang w:eastAsia="zh-CN"/>
        </w:rPr>
        <w:t xml:space="preserve">z </w:t>
      </w:r>
      <w:proofErr w:type="spellStart"/>
      <w:r w:rsidRPr="00970DF1">
        <w:rPr>
          <w:sz w:val="24"/>
          <w:szCs w:val="24"/>
          <w:lang w:eastAsia="zh-CN"/>
        </w:rPr>
        <w:t>późn</w:t>
      </w:r>
      <w:proofErr w:type="spellEnd"/>
      <w:r w:rsidR="002D1F7E" w:rsidRPr="00970DF1">
        <w:rPr>
          <w:sz w:val="24"/>
          <w:szCs w:val="24"/>
          <w:lang w:eastAsia="zh-CN"/>
        </w:rPr>
        <w:t>. zm.)</w:t>
      </w:r>
      <w:r w:rsidR="001F55F4">
        <w:rPr>
          <w:sz w:val="24"/>
          <w:szCs w:val="24"/>
          <w:lang w:eastAsia="zh-CN"/>
        </w:rPr>
        <w:t xml:space="preserve">, zwaną dalej </w:t>
      </w:r>
      <w:proofErr w:type="spellStart"/>
      <w:r w:rsidR="001F55F4">
        <w:rPr>
          <w:sz w:val="24"/>
          <w:szCs w:val="24"/>
          <w:lang w:eastAsia="zh-CN"/>
        </w:rPr>
        <w:t>u.p.p.p</w:t>
      </w:r>
      <w:proofErr w:type="spellEnd"/>
      <w:r w:rsidR="001F55F4">
        <w:rPr>
          <w:sz w:val="24"/>
          <w:szCs w:val="24"/>
          <w:lang w:eastAsia="zh-CN"/>
        </w:rPr>
        <w:t>.</w:t>
      </w:r>
      <w:r w:rsidRPr="00970DF1">
        <w:rPr>
          <w:rFonts w:eastAsia="Arial Unicode MS"/>
          <w:sz w:val="24"/>
          <w:szCs w:val="24"/>
          <w:lang w:eastAsia="zh-CN"/>
        </w:rPr>
        <w:t xml:space="preserve">; </w:t>
      </w:r>
    </w:p>
    <w:p w14:paraId="114C2E64" w14:textId="43BCCF33" w:rsidR="006928A2" w:rsidRPr="00970DF1" w:rsidRDefault="00CA60FD" w:rsidP="00552195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outlineLvl w:val="3"/>
        <w:rPr>
          <w:rFonts w:eastAsia="Arial Unicode MS"/>
          <w:sz w:val="24"/>
          <w:szCs w:val="24"/>
          <w:lang w:eastAsia="zh-CN"/>
        </w:rPr>
      </w:pPr>
      <w:r>
        <w:rPr>
          <w:sz w:val="24"/>
          <w:szCs w:val="24"/>
        </w:rPr>
        <w:t xml:space="preserve">ustawy </w:t>
      </w:r>
      <w:r w:rsidR="006928A2" w:rsidRPr="00970DF1">
        <w:rPr>
          <w:sz w:val="24"/>
          <w:szCs w:val="24"/>
        </w:rPr>
        <w:t xml:space="preserve">z dnia 29 stycznia 2004 r. Prawo zamówień publicznych </w:t>
      </w:r>
      <w:r w:rsidR="000D5473">
        <w:rPr>
          <w:sz w:val="24"/>
          <w:szCs w:val="24"/>
        </w:rPr>
        <w:t>(</w:t>
      </w:r>
      <w:proofErr w:type="spellStart"/>
      <w:r w:rsidR="000D5473">
        <w:rPr>
          <w:sz w:val="24"/>
          <w:szCs w:val="24"/>
        </w:rPr>
        <w:t>t.j</w:t>
      </w:r>
      <w:proofErr w:type="spellEnd"/>
      <w:r w:rsidR="000D5473">
        <w:rPr>
          <w:sz w:val="24"/>
          <w:szCs w:val="24"/>
        </w:rPr>
        <w:t>. Dz. U. z 201</w:t>
      </w:r>
      <w:r>
        <w:rPr>
          <w:sz w:val="24"/>
          <w:szCs w:val="24"/>
        </w:rPr>
        <w:t>7</w:t>
      </w:r>
      <w:r w:rsidR="000D5473">
        <w:rPr>
          <w:sz w:val="24"/>
          <w:szCs w:val="24"/>
        </w:rPr>
        <w:t xml:space="preserve"> r. poz. </w:t>
      </w:r>
      <w:r w:rsidR="002D1F7E" w:rsidRPr="00970DF1">
        <w:rPr>
          <w:sz w:val="24"/>
          <w:szCs w:val="24"/>
        </w:rPr>
        <w:t xml:space="preserve"> </w:t>
      </w:r>
      <w:r w:rsidR="001F55F4">
        <w:rPr>
          <w:sz w:val="24"/>
          <w:szCs w:val="24"/>
        </w:rPr>
        <w:t xml:space="preserve">1759 </w:t>
      </w:r>
      <w:r w:rsidR="000D5473" w:rsidRPr="00970DF1">
        <w:rPr>
          <w:sz w:val="24"/>
          <w:szCs w:val="24"/>
          <w:lang w:eastAsia="zh-CN"/>
        </w:rPr>
        <w:t xml:space="preserve">z </w:t>
      </w:r>
      <w:proofErr w:type="spellStart"/>
      <w:r w:rsidR="000D5473" w:rsidRPr="00970DF1">
        <w:rPr>
          <w:sz w:val="24"/>
          <w:szCs w:val="24"/>
          <w:lang w:eastAsia="zh-CN"/>
        </w:rPr>
        <w:t>późn</w:t>
      </w:r>
      <w:proofErr w:type="spellEnd"/>
      <w:r w:rsidR="000D5473" w:rsidRPr="00970DF1">
        <w:rPr>
          <w:sz w:val="24"/>
          <w:szCs w:val="24"/>
          <w:lang w:eastAsia="zh-CN"/>
        </w:rPr>
        <w:t>. zm.</w:t>
      </w:r>
      <w:r w:rsidR="002D1F7E" w:rsidRPr="00970DF1">
        <w:rPr>
          <w:sz w:val="24"/>
          <w:szCs w:val="24"/>
        </w:rPr>
        <w:t>)</w:t>
      </w:r>
      <w:r w:rsidR="001F55F4">
        <w:rPr>
          <w:sz w:val="24"/>
          <w:szCs w:val="24"/>
        </w:rPr>
        <w:t xml:space="preserve">, zwaną dalej </w:t>
      </w:r>
      <w:proofErr w:type="spellStart"/>
      <w:r w:rsidR="001F55F4">
        <w:rPr>
          <w:sz w:val="24"/>
          <w:szCs w:val="24"/>
        </w:rPr>
        <w:t>u.p.z.p</w:t>
      </w:r>
      <w:proofErr w:type="spellEnd"/>
      <w:r w:rsidR="001F55F4">
        <w:rPr>
          <w:sz w:val="24"/>
          <w:szCs w:val="24"/>
        </w:rPr>
        <w:t>.</w:t>
      </w:r>
      <w:r w:rsidR="002D1F7E" w:rsidRPr="00970DF1">
        <w:rPr>
          <w:sz w:val="24"/>
          <w:szCs w:val="24"/>
        </w:rPr>
        <w:t>;</w:t>
      </w:r>
    </w:p>
    <w:p w14:paraId="329C7085" w14:textId="40D60F70" w:rsidR="006928A2" w:rsidRPr="00970DF1" w:rsidRDefault="006928A2" w:rsidP="00552195">
      <w:pPr>
        <w:numPr>
          <w:ilvl w:val="0"/>
          <w:numId w:val="12"/>
        </w:numPr>
        <w:tabs>
          <w:tab w:val="left" w:pos="851"/>
        </w:tabs>
        <w:spacing w:after="0"/>
        <w:ind w:left="851" w:hanging="425"/>
        <w:jc w:val="both"/>
        <w:outlineLvl w:val="3"/>
        <w:rPr>
          <w:rFonts w:eastAsia="Arial Unicode MS"/>
          <w:sz w:val="24"/>
          <w:szCs w:val="24"/>
          <w:lang w:eastAsia="zh-CN"/>
        </w:rPr>
      </w:pPr>
      <w:r w:rsidRPr="00970DF1">
        <w:rPr>
          <w:rFonts w:eastAsia="Arial Unicode MS"/>
          <w:sz w:val="24"/>
          <w:szCs w:val="24"/>
          <w:lang w:eastAsia="zh-CN"/>
        </w:rPr>
        <w:t>ustawy z dnia 23 kwietnia 1964 r. Ko</w:t>
      </w:r>
      <w:r w:rsidR="000D5473">
        <w:rPr>
          <w:rFonts w:eastAsia="Arial Unicode MS"/>
          <w:sz w:val="24"/>
          <w:szCs w:val="24"/>
          <w:lang w:eastAsia="zh-CN"/>
        </w:rPr>
        <w:t>deks cywilny (</w:t>
      </w:r>
      <w:proofErr w:type="spellStart"/>
      <w:r w:rsidR="000D5473">
        <w:rPr>
          <w:rFonts w:eastAsia="Arial Unicode MS"/>
          <w:sz w:val="24"/>
          <w:szCs w:val="24"/>
          <w:lang w:eastAsia="zh-CN"/>
        </w:rPr>
        <w:t>t.j</w:t>
      </w:r>
      <w:proofErr w:type="spellEnd"/>
      <w:r w:rsidR="000D5473">
        <w:rPr>
          <w:rFonts w:eastAsia="Arial Unicode MS"/>
          <w:sz w:val="24"/>
          <w:szCs w:val="24"/>
          <w:lang w:eastAsia="zh-CN"/>
        </w:rPr>
        <w:t>. Dz. U. z 201</w:t>
      </w:r>
      <w:r w:rsidR="001F55F4">
        <w:rPr>
          <w:rFonts w:eastAsia="Arial Unicode MS"/>
          <w:sz w:val="24"/>
          <w:szCs w:val="24"/>
          <w:lang w:eastAsia="zh-CN"/>
        </w:rPr>
        <w:t>7 r.</w:t>
      </w:r>
      <w:r w:rsidR="000D5473">
        <w:rPr>
          <w:rFonts w:eastAsia="Arial Unicode MS"/>
          <w:sz w:val="24"/>
          <w:szCs w:val="24"/>
          <w:lang w:eastAsia="zh-CN"/>
        </w:rPr>
        <w:t xml:space="preserve">, poz. </w:t>
      </w:r>
      <w:r w:rsidR="001F55F4">
        <w:rPr>
          <w:rFonts w:eastAsia="Arial Unicode MS"/>
          <w:sz w:val="24"/>
          <w:szCs w:val="24"/>
          <w:lang w:eastAsia="zh-CN"/>
        </w:rPr>
        <w:t>459</w:t>
      </w:r>
      <w:r w:rsidR="001F55F4" w:rsidRPr="00970DF1">
        <w:rPr>
          <w:rFonts w:eastAsia="Arial Unicode MS"/>
          <w:sz w:val="24"/>
          <w:szCs w:val="24"/>
          <w:lang w:eastAsia="zh-CN"/>
        </w:rPr>
        <w:t xml:space="preserve"> </w:t>
      </w:r>
      <w:r w:rsidRPr="00970DF1">
        <w:rPr>
          <w:rFonts w:eastAsia="Arial Unicode MS"/>
          <w:sz w:val="24"/>
          <w:szCs w:val="24"/>
          <w:lang w:eastAsia="zh-CN"/>
        </w:rPr>
        <w:t xml:space="preserve">z </w:t>
      </w:r>
      <w:proofErr w:type="spellStart"/>
      <w:r w:rsidRPr="00970DF1">
        <w:rPr>
          <w:rFonts w:eastAsia="Arial Unicode MS"/>
          <w:sz w:val="24"/>
          <w:szCs w:val="24"/>
          <w:lang w:eastAsia="zh-CN"/>
        </w:rPr>
        <w:t>poźn</w:t>
      </w:r>
      <w:proofErr w:type="spellEnd"/>
      <w:r w:rsidRPr="00970DF1">
        <w:rPr>
          <w:rFonts w:eastAsia="Arial Unicode MS"/>
          <w:sz w:val="24"/>
          <w:szCs w:val="24"/>
          <w:lang w:eastAsia="zh-CN"/>
        </w:rPr>
        <w:t>. zm.).</w:t>
      </w:r>
    </w:p>
    <w:p w14:paraId="36956F04" w14:textId="77777777" w:rsidR="006928A2" w:rsidRPr="00970DF1" w:rsidRDefault="006928A2" w:rsidP="00D940CB">
      <w:pPr>
        <w:pStyle w:val="Level1"/>
        <w:numPr>
          <w:ilvl w:val="0"/>
          <w:numId w:val="8"/>
        </w:numPr>
        <w:tabs>
          <w:tab w:val="left" w:pos="426"/>
        </w:tabs>
        <w:spacing w:before="240" w:after="240" w:line="276" w:lineRule="auto"/>
        <w:ind w:left="357" w:hanging="357"/>
        <w:rPr>
          <w:rStyle w:val="Heading1Text"/>
          <w:rFonts w:ascii="Calibri" w:hAnsi="Calibri" w:cs="Times New Roman"/>
          <w:sz w:val="24"/>
          <w:szCs w:val="24"/>
          <w:lang w:val="pl-PL"/>
        </w:rPr>
      </w:pPr>
      <w:r w:rsidRPr="00970DF1">
        <w:rPr>
          <w:rStyle w:val="Heading1Text"/>
          <w:rFonts w:ascii="Calibri" w:hAnsi="Calibri" w:cs="Times New Roman"/>
          <w:sz w:val="24"/>
          <w:szCs w:val="24"/>
          <w:lang w:val="pl-PL"/>
        </w:rPr>
        <w:t>PROCEDURA WYBORU PARTNERA PRYWATNEGO</w:t>
      </w:r>
    </w:p>
    <w:p w14:paraId="1DD0B7FC" w14:textId="77777777" w:rsidR="006928A2" w:rsidRPr="00970DF1" w:rsidRDefault="006928A2" w:rsidP="00D940CB">
      <w:p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pl-PL"/>
        </w:rPr>
      </w:pPr>
      <w:r w:rsidRPr="00970DF1">
        <w:rPr>
          <w:sz w:val="24"/>
          <w:szCs w:val="24"/>
          <w:lang w:eastAsia="pl-PL"/>
        </w:rPr>
        <w:t xml:space="preserve">Procedura wyboru Partnera Prywatnego zgodnie z art. 4 ust. 2 </w:t>
      </w:r>
      <w:proofErr w:type="spellStart"/>
      <w:r w:rsidRPr="00970DF1">
        <w:rPr>
          <w:sz w:val="24"/>
          <w:szCs w:val="24"/>
          <w:lang w:eastAsia="pl-PL"/>
        </w:rPr>
        <w:t>u.p.p.p</w:t>
      </w:r>
      <w:proofErr w:type="spellEnd"/>
      <w:r w:rsidRPr="00970DF1">
        <w:rPr>
          <w:sz w:val="24"/>
          <w:szCs w:val="24"/>
          <w:lang w:eastAsia="pl-PL"/>
        </w:rPr>
        <w:t xml:space="preserve">. prowadzona jest na podstawie przepisów </w:t>
      </w:r>
      <w:proofErr w:type="spellStart"/>
      <w:r w:rsidRPr="00970DF1">
        <w:rPr>
          <w:sz w:val="24"/>
          <w:szCs w:val="24"/>
          <w:lang w:eastAsia="pl-PL"/>
        </w:rPr>
        <w:t>u.p.z.p</w:t>
      </w:r>
      <w:proofErr w:type="spellEnd"/>
      <w:r w:rsidRPr="00970DF1">
        <w:rPr>
          <w:sz w:val="24"/>
          <w:szCs w:val="24"/>
          <w:lang w:eastAsia="pl-PL"/>
        </w:rPr>
        <w:t xml:space="preserve">. z uwzględnieniem przepisów </w:t>
      </w:r>
      <w:proofErr w:type="spellStart"/>
      <w:r w:rsidRPr="00970DF1">
        <w:rPr>
          <w:sz w:val="24"/>
          <w:szCs w:val="24"/>
          <w:lang w:eastAsia="pl-PL"/>
        </w:rPr>
        <w:t>u.p.p.p</w:t>
      </w:r>
      <w:proofErr w:type="spellEnd"/>
      <w:r w:rsidRPr="00970DF1">
        <w:rPr>
          <w:sz w:val="24"/>
          <w:szCs w:val="24"/>
          <w:lang w:eastAsia="pl-PL"/>
        </w:rPr>
        <w:t>.</w:t>
      </w:r>
    </w:p>
    <w:p w14:paraId="6B2EF59E" w14:textId="77777777" w:rsidR="006928A2" w:rsidRPr="00970DF1" w:rsidRDefault="006928A2" w:rsidP="00D940CB">
      <w:pPr>
        <w:autoSpaceDE w:val="0"/>
        <w:autoSpaceDN w:val="0"/>
        <w:adjustRightInd w:val="0"/>
        <w:spacing w:before="120" w:after="0"/>
        <w:ind w:firstLine="425"/>
        <w:rPr>
          <w:sz w:val="24"/>
          <w:szCs w:val="24"/>
          <w:u w:val="single"/>
          <w:lang w:eastAsia="pl-PL"/>
        </w:rPr>
      </w:pPr>
      <w:r w:rsidRPr="00970DF1">
        <w:rPr>
          <w:sz w:val="24"/>
          <w:szCs w:val="24"/>
          <w:u w:val="single"/>
          <w:lang w:eastAsia="pl-PL"/>
        </w:rPr>
        <w:t>Etapy postępowania:</w:t>
      </w:r>
    </w:p>
    <w:p w14:paraId="03919BA6" w14:textId="77777777" w:rsidR="006928A2" w:rsidRPr="00970DF1" w:rsidRDefault="006928A2" w:rsidP="00552195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sz w:val="24"/>
          <w:szCs w:val="24"/>
          <w:lang w:eastAsia="pl-PL"/>
        </w:rPr>
      </w:pPr>
      <w:r w:rsidRPr="00970DF1">
        <w:rPr>
          <w:sz w:val="24"/>
          <w:szCs w:val="24"/>
          <w:lang w:eastAsia="pl-PL"/>
        </w:rPr>
        <w:t>W odpowiedzi na ogłoszenie o zamówie</w:t>
      </w:r>
      <w:r w:rsidR="001F14E7" w:rsidRPr="00970DF1">
        <w:rPr>
          <w:sz w:val="24"/>
          <w:szCs w:val="24"/>
          <w:lang w:eastAsia="pl-PL"/>
        </w:rPr>
        <w:t>niu, Wykonawca składa wniosek o </w:t>
      </w:r>
      <w:r w:rsidRPr="00970DF1">
        <w:rPr>
          <w:sz w:val="24"/>
          <w:szCs w:val="24"/>
          <w:lang w:eastAsia="pl-PL"/>
        </w:rPr>
        <w:t>dopuszczenie do udziału w postępowaniu, wraz z wymaganymi dokumentami potwierdzającymi spełnianie przez Wykonawcę warunków udziału w postępowaniu określonych w ogłoszeniu o zamówieniu.</w:t>
      </w:r>
    </w:p>
    <w:p w14:paraId="040CDC7E" w14:textId="77777777" w:rsidR="006928A2" w:rsidRPr="00970DF1" w:rsidRDefault="006928A2" w:rsidP="00552195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sz w:val="24"/>
          <w:szCs w:val="24"/>
          <w:lang w:eastAsia="pl-PL"/>
        </w:rPr>
      </w:pPr>
      <w:r w:rsidRPr="00970DF1">
        <w:rPr>
          <w:sz w:val="24"/>
          <w:szCs w:val="24"/>
          <w:lang w:eastAsia="pl-PL"/>
        </w:rPr>
        <w:t>Podmiot Publiczny zaprosi do dialogu konkurencyjnego Wykonawców, którzy spełniają warunki udziału w postępowaniu, w liczbie okr</w:t>
      </w:r>
      <w:r w:rsidR="001F14E7" w:rsidRPr="00970DF1">
        <w:rPr>
          <w:sz w:val="24"/>
          <w:szCs w:val="24"/>
          <w:lang w:eastAsia="pl-PL"/>
        </w:rPr>
        <w:t>eślonej w ogłoszeniu o </w:t>
      </w:r>
      <w:r w:rsidRPr="00970DF1">
        <w:rPr>
          <w:sz w:val="24"/>
          <w:szCs w:val="24"/>
          <w:lang w:eastAsia="pl-PL"/>
        </w:rPr>
        <w:t>zamówieniu.</w:t>
      </w:r>
    </w:p>
    <w:p w14:paraId="7C736F30" w14:textId="60819FFC" w:rsidR="000D5473" w:rsidRDefault="000D5473" w:rsidP="00552195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Jeżeli liczba Wykonawców, którzy spełniają warunki</w:t>
      </w:r>
      <w:r w:rsidRPr="008C33D0">
        <w:t xml:space="preserve"> </w:t>
      </w:r>
      <w:r w:rsidR="008C33D0">
        <w:t>u</w:t>
      </w:r>
      <w:r w:rsidRPr="008C33D0">
        <w:t>działu</w:t>
      </w:r>
      <w:r>
        <w:rPr>
          <w:sz w:val="24"/>
          <w:szCs w:val="24"/>
          <w:lang w:eastAsia="pl-PL"/>
        </w:rPr>
        <w:t xml:space="preserve"> w postępowaniu, jest większa niż określona w ogłoszeniu, zamawiający zaprasza do dialogu Wykonawców wyłonionych na podstawie kryteriów selekcji z zastrzeżeniem pkt. poniżej. Wykonawcę niezaproszonego do dialogu </w:t>
      </w:r>
      <w:r w:rsidR="00CA60FD">
        <w:rPr>
          <w:sz w:val="24"/>
          <w:szCs w:val="24"/>
          <w:lang w:eastAsia="pl-PL"/>
        </w:rPr>
        <w:t>traktuje się jako wykluczonego z postępowania</w:t>
      </w:r>
      <w:r>
        <w:rPr>
          <w:sz w:val="24"/>
          <w:szCs w:val="24"/>
          <w:lang w:eastAsia="pl-PL"/>
        </w:rPr>
        <w:t>. Jeżeli liczba Wykonawców, którzy spełniają warunki udziału w postępowaniu, jest mniejsza niż określona w ogłoszeniu, Podmiot Publiczny zaprasza do dialogu wszystkich Wykonawców spełniających te warunki.</w:t>
      </w:r>
    </w:p>
    <w:p w14:paraId="737D8516" w14:textId="6EF5B78C" w:rsidR="00F01EBE" w:rsidRDefault="000D5473" w:rsidP="00552195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Wykonawcy </w:t>
      </w:r>
      <w:r w:rsidR="00CA60FD">
        <w:rPr>
          <w:sz w:val="24"/>
          <w:szCs w:val="24"/>
          <w:lang w:eastAsia="pl-PL"/>
        </w:rPr>
        <w:t xml:space="preserve">w oparciu o art. 26 ust. 2f </w:t>
      </w:r>
      <w:proofErr w:type="spellStart"/>
      <w:r w:rsidR="00CA60FD">
        <w:rPr>
          <w:sz w:val="24"/>
          <w:szCs w:val="24"/>
          <w:lang w:eastAsia="pl-PL"/>
        </w:rPr>
        <w:t>u.p.z.p</w:t>
      </w:r>
      <w:proofErr w:type="spellEnd"/>
      <w:r w:rsidR="00CA60FD">
        <w:rPr>
          <w:sz w:val="24"/>
          <w:szCs w:val="24"/>
          <w:lang w:eastAsia="pl-PL"/>
        </w:rPr>
        <w:t xml:space="preserve">. </w:t>
      </w:r>
      <w:r w:rsidR="00F00843">
        <w:rPr>
          <w:sz w:val="24"/>
          <w:szCs w:val="24"/>
          <w:lang w:eastAsia="pl-PL"/>
        </w:rPr>
        <w:t>złożą wraz z wnioskiem o dopuszczenie do udziału w postępowaniu złożą</w:t>
      </w:r>
      <w:r w:rsidR="004804FD">
        <w:rPr>
          <w:sz w:val="24"/>
          <w:szCs w:val="24"/>
          <w:lang w:eastAsia="pl-PL"/>
        </w:rPr>
        <w:t xml:space="preserve"> </w:t>
      </w:r>
      <w:r w:rsidR="00F00843">
        <w:rPr>
          <w:sz w:val="24"/>
          <w:szCs w:val="24"/>
          <w:lang w:eastAsia="pl-PL"/>
        </w:rPr>
        <w:t xml:space="preserve">oświadczenia i </w:t>
      </w:r>
      <w:r w:rsidR="004804FD">
        <w:rPr>
          <w:sz w:val="24"/>
          <w:szCs w:val="24"/>
          <w:lang w:eastAsia="pl-PL"/>
        </w:rPr>
        <w:t>dokument</w:t>
      </w:r>
      <w:r w:rsidR="00F00843">
        <w:rPr>
          <w:sz w:val="24"/>
          <w:szCs w:val="24"/>
          <w:lang w:eastAsia="pl-PL"/>
        </w:rPr>
        <w:t>y</w:t>
      </w:r>
      <w:r w:rsidR="004804FD">
        <w:rPr>
          <w:sz w:val="24"/>
          <w:szCs w:val="24"/>
          <w:lang w:eastAsia="pl-PL"/>
        </w:rPr>
        <w:t xml:space="preserve"> w celu potwierdzenia okoliczności</w:t>
      </w:r>
      <w:r w:rsidR="00F01EBE">
        <w:rPr>
          <w:sz w:val="24"/>
          <w:szCs w:val="24"/>
          <w:lang w:eastAsia="pl-PL"/>
        </w:rPr>
        <w:t>, o których mowa w art. 25 ust.</w:t>
      </w:r>
      <w:r w:rsidR="00F00843">
        <w:rPr>
          <w:sz w:val="24"/>
          <w:szCs w:val="24"/>
          <w:lang w:eastAsia="pl-PL"/>
        </w:rPr>
        <w:t xml:space="preserve"> </w:t>
      </w:r>
      <w:r w:rsidR="00F01EBE">
        <w:rPr>
          <w:sz w:val="24"/>
          <w:szCs w:val="24"/>
          <w:lang w:eastAsia="pl-PL"/>
        </w:rPr>
        <w:t xml:space="preserve">1 pkt 3 </w:t>
      </w:r>
      <w:proofErr w:type="spellStart"/>
      <w:r w:rsidR="00F01EBE">
        <w:rPr>
          <w:sz w:val="24"/>
          <w:szCs w:val="24"/>
          <w:lang w:eastAsia="pl-PL"/>
        </w:rPr>
        <w:t>u</w:t>
      </w:r>
      <w:r w:rsidR="00965374">
        <w:rPr>
          <w:sz w:val="24"/>
          <w:szCs w:val="24"/>
          <w:lang w:eastAsia="pl-PL"/>
        </w:rPr>
        <w:t>.p.z.p</w:t>
      </w:r>
      <w:proofErr w:type="spellEnd"/>
      <w:r w:rsidR="00965374">
        <w:rPr>
          <w:sz w:val="24"/>
          <w:szCs w:val="24"/>
          <w:lang w:eastAsia="pl-PL"/>
        </w:rPr>
        <w:t>.</w:t>
      </w:r>
      <w:r w:rsidR="00F01EBE">
        <w:rPr>
          <w:sz w:val="24"/>
          <w:szCs w:val="24"/>
          <w:lang w:eastAsia="pl-PL"/>
        </w:rPr>
        <w:t xml:space="preserve"> (wskazanych w s</w:t>
      </w:r>
      <w:r w:rsidR="00965374">
        <w:rPr>
          <w:sz w:val="24"/>
          <w:szCs w:val="24"/>
          <w:lang w:eastAsia="pl-PL"/>
        </w:rPr>
        <w:t>ekcji III.4</w:t>
      </w:r>
      <w:r w:rsidR="00337ADC">
        <w:rPr>
          <w:sz w:val="24"/>
          <w:szCs w:val="24"/>
          <w:lang w:eastAsia="pl-PL"/>
        </w:rPr>
        <w:t xml:space="preserve"> Ogłoszenia</w:t>
      </w:r>
      <w:r w:rsidR="00965374">
        <w:rPr>
          <w:sz w:val="24"/>
          <w:szCs w:val="24"/>
          <w:lang w:eastAsia="pl-PL"/>
        </w:rPr>
        <w:t>) oraz</w:t>
      </w:r>
      <w:r w:rsidR="00F01EBE">
        <w:rPr>
          <w:sz w:val="24"/>
          <w:szCs w:val="24"/>
          <w:lang w:eastAsia="pl-PL"/>
        </w:rPr>
        <w:t xml:space="preserve"> potwierdzenia okoliczności o któr</w:t>
      </w:r>
      <w:r w:rsidR="00965374">
        <w:rPr>
          <w:sz w:val="24"/>
          <w:szCs w:val="24"/>
          <w:lang w:eastAsia="pl-PL"/>
        </w:rPr>
        <w:t>ych mowa w art. 25 ust. 1 pkt 1</w:t>
      </w:r>
      <w:r w:rsidR="00F01EBE">
        <w:rPr>
          <w:sz w:val="24"/>
          <w:szCs w:val="24"/>
          <w:lang w:eastAsia="pl-PL"/>
        </w:rPr>
        <w:t xml:space="preserve"> </w:t>
      </w:r>
      <w:proofErr w:type="spellStart"/>
      <w:r w:rsidR="00965374">
        <w:rPr>
          <w:sz w:val="24"/>
          <w:szCs w:val="24"/>
          <w:lang w:eastAsia="pl-PL"/>
        </w:rPr>
        <w:t>u.p.z.p</w:t>
      </w:r>
      <w:proofErr w:type="spellEnd"/>
      <w:r w:rsidR="00965374">
        <w:rPr>
          <w:sz w:val="24"/>
          <w:szCs w:val="24"/>
          <w:lang w:eastAsia="pl-PL"/>
        </w:rPr>
        <w:t>. (wskazanych w sekcji III.5</w:t>
      </w:r>
      <w:r w:rsidR="00F01EBE">
        <w:rPr>
          <w:sz w:val="24"/>
          <w:szCs w:val="24"/>
          <w:lang w:eastAsia="pl-PL"/>
        </w:rPr>
        <w:t xml:space="preserve"> Ogłoszenia).  Z treści ww. dokumentów powinno wy</w:t>
      </w:r>
      <w:r w:rsidR="00CA60FD">
        <w:rPr>
          <w:sz w:val="24"/>
          <w:szCs w:val="24"/>
          <w:lang w:eastAsia="pl-PL"/>
        </w:rPr>
        <w:t>nikać, ż</w:t>
      </w:r>
      <w:r w:rsidR="00F01EBE">
        <w:rPr>
          <w:sz w:val="24"/>
          <w:szCs w:val="24"/>
          <w:lang w:eastAsia="pl-PL"/>
        </w:rPr>
        <w:t>e wykonawca</w:t>
      </w:r>
      <w:r w:rsidR="00337ADC">
        <w:rPr>
          <w:sz w:val="24"/>
          <w:szCs w:val="24"/>
          <w:lang w:eastAsia="pl-PL"/>
        </w:rPr>
        <w:t xml:space="preserve"> nie podlega wykluczenia i</w:t>
      </w:r>
      <w:r w:rsidR="00F01EBE">
        <w:rPr>
          <w:sz w:val="24"/>
          <w:szCs w:val="24"/>
          <w:lang w:eastAsia="pl-PL"/>
        </w:rPr>
        <w:t xml:space="preserve"> spełnia ww. warunki nie później niż w dniu upływu terminu składania wniosków o dopuszczenie do udziału w postępowa</w:t>
      </w:r>
      <w:r w:rsidR="00337ADC">
        <w:rPr>
          <w:sz w:val="24"/>
          <w:szCs w:val="24"/>
          <w:lang w:eastAsia="pl-PL"/>
        </w:rPr>
        <w:t>niu (wskazanego w sekcji IV.6.2</w:t>
      </w:r>
      <w:r w:rsidR="00F01EBE">
        <w:rPr>
          <w:sz w:val="24"/>
          <w:szCs w:val="24"/>
          <w:lang w:eastAsia="pl-PL"/>
        </w:rPr>
        <w:t xml:space="preserve"> Ogłoszenia).</w:t>
      </w:r>
    </w:p>
    <w:p w14:paraId="3167988D" w14:textId="77777777" w:rsidR="002E455A" w:rsidRDefault="00F01EBE" w:rsidP="00552195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Zamawiający zaprosi</w:t>
      </w:r>
      <w:r w:rsidR="002E455A">
        <w:rPr>
          <w:sz w:val="24"/>
          <w:szCs w:val="24"/>
          <w:lang w:eastAsia="pl-PL"/>
        </w:rPr>
        <w:t xml:space="preserve"> do dialogu tylko tych wykonawców, którzy potwierdzą, że nie podlegają wykluczeniu z postępowania oraz spełniają warunki udziału w postepowaniu w sposób wskazany w ust. 4 powyżej.</w:t>
      </w:r>
    </w:p>
    <w:p w14:paraId="6E5420ED" w14:textId="77777777" w:rsidR="002E455A" w:rsidRDefault="002E455A" w:rsidP="00552195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sz w:val="24"/>
          <w:szCs w:val="24"/>
          <w:lang w:eastAsia="pl-PL"/>
        </w:rPr>
      </w:pPr>
      <w:r w:rsidRPr="002E455A">
        <w:rPr>
          <w:sz w:val="24"/>
          <w:szCs w:val="24"/>
          <w:lang w:eastAsia="pl-PL"/>
        </w:rPr>
        <w:lastRenderedPageBreak/>
        <w:t>Podmiot Publiczny prowadzi dialog do momentu, gdy jest w stanie określić, w wyniku porównania rozwiązań proponowanych przez Wykonawców, jeżeli to konieczne, rozwiązanie lub rozwiązania najbardziej spełniające jego potrzeby. O zakończeniu dialogu Podmiot publiczny niezwłocznie informuje uczestniczących w nim Wykonawców.</w:t>
      </w:r>
    </w:p>
    <w:p w14:paraId="2C801DC8" w14:textId="77777777" w:rsidR="006928A2" w:rsidRPr="002E455A" w:rsidRDefault="006928A2" w:rsidP="00552195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sz w:val="24"/>
          <w:szCs w:val="24"/>
          <w:lang w:eastAsia="pl-PL"/>
        </w:rPr>
      </w:pPr>
      <w:r w:rsidRPr="002E455A">
        <w:rPr>
          <w:sz w:val="24"/>
          <w:szCs w:val="24"/>
          <w:lang w:eastAsia="pl-PL"/>
        </w:rPr>
        <w:t>Podmiot Publiczny przekaże Wykonawcom biorący</w:t>
      </w:r>
      <w:r w:rsidR="001F14E7" w:rsidRPr="002E455A">
        <w:rPr>
          <w:sz w:val="24"/>
          <w:szCs w:val="24"/>
          <w:lang w:eastAsia="pl-PL"/>
        </w:rPr>
        <w:t>m udział w dialogu informację o </w:t>
      </w:r>
      <w:r w:rsidRPr="002E455A">
        <w:rPr>
          <w:sz w:val="24"/>
          <w:szCs w:val="24"/>
          <w:lang w:eastAsia="pl-PL"/>
        </w:rPr>
        <w:t>jego zakończeniu wraz z zaproszeniem do składania ofert oraz Specyfikacją Istotnych Warunków Zamówienia.</w:t>
      </w:r>
    </w:p>
    <w:p w14:paraId="4A035AE5" w14:textId="77777777" w:rsidR="002E455A" w:rsidRPr="002E455A" w:rsidRDefault="006928A2" w:rsidP="00552195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sz w:val="24"/>
          <w:szCs w:val="24"/>
          <w:lang w:eastAsia="pl-PL"/>
        </w:rPr>
      </w:pPr>
      <w:r w:rsidRPr="00970DF1">
        <w:rPr>
          <w:sz w:val="24"/>
          <w:szCs w:val="24"/>
          <w:lang w:eastAsia="pl-PL"/>
        </w:rPr>
        <w:t>Po upływie terminu na składanie ofert Zamawiający przeprowadzi ocenę złożonych ofert i dokona wyboru oferty najkorzystniejszej.</w:t>
      </w:r>
    </w:p>
    <w:p w14:paraId="7DC2E9D7" w14:textId="77777777" w:rsidR="00075F78" w:rsidRPr="00970DF1" w:rsidRDefault="006928A2" w:rsidP="00D940CB">
      <w:pPr>
        <w:pStyle w:val="Level1"/>
        <w:numPr>
          <w:ilvl w:val="0"/>
          <w:numId w:val="8"/>
        </w:numPr>
        <w:tabs>
          <w:tab w:val="left" w:pos="426"/>
        </w:tabs>
        <w:spacing w:before="240" w:after="240" w:line="276" w:lineRule="auto"/>
        <w:ind w:left="357" w:hanging="357"/>
        <w:rPr>
          <w:rStyle w:val="Heading1Text"/>
          <w:rFonts w:ascii="Calibri" w:hAnsi="Calibri" w:cs="Times New Roman"/>
          <w:sz w:val="24"/>
          <w:szCs w:val="24"/>
          <w:lang w:val="pl-PL"/>
        </w:rPr>
      </w:pPr>
      <w:r w:rsidRPr="00970DF1">
        <w:rPr>
          <w:rStyle w:val="Heading1Text"/>
          <w:rFonts w:ascii="Calibri" w:hAnsi="Calibri" w:cs="Times New Roman"/>
          <w:sz w:val="24"/>
          <w:szCs w:val="24"/>
          <w:lang w:val="pl-PL"/>
        </w:rPr>
        <w:t>OPIS POTRZEB I WYMAGAŃ PODMIOTU PUBLICZNEGO</w:t>
      </w:r>
    </w:p>
    <w:p w14:paraId="3991D777" w14:textId="77777777" w:rsidR="00075F78" w:rsidRPr="00970DF1" w:rsidRDefault="00075F78" w:rsidP="00D940CB">
      <w:pPr>
        <w:pStyle w:val="Level1"/>
        <w:numPr>
          <w:ilvl w:val="1"/>
          <w:numId w:val="8"/>
        </w:numPr>
        <w:tabs>
          <w:tab w:val="left" w:pos="426"/>
        </w:tabs>
        <w:spacing w:before="120" w:after="120" w:line="276" w:lineRule="auto"/>
        <w:ind w:left="856" w:hanging="431"/>
        <w:rPr>
          <w:rStyle w:val="Heading1Text"/>
          <w:rFonts w:ascii="Calibri" w:hAnsi="Calibri" w:cs="Times New Roman"/>
          <w:sz w:val="24"/>
          <w:szCs w:val="24"/>
          <w:lang w:val="pl-PL"/>
        </w:rPr>
      </w:pPr>
      <w:bookmarkStart w:id="4" w:name="_Toc428281474"/>
      <w:bookmarkStart w:id="5" w:name="_Ref428353384"/>
      <w:bookmarkStart w:id="6" w:name="_Toc437859315"/>
      <w:bookmarkEnd w:id="3"/>
      <w:r w:rsidRPr="00970DF1">
        <w:rPr>
          <w:rStyle w:val="Heading1Text"/>
          <w:rFonts w:ascii="Calibri" w:hAnsi="Calibri" w:cs="Times New Roman"/>
          <w:sz w:val="24"/>
          <w:szCs w:val="24"/>
          <w:lang w:val="pl-PL"/>
        </w:rPr>
        <w:t>Informacje ogólne</w:t>
      </w:r>
    </w:p>
    <w:p w14:paraId="2B03BB89" w14:textId="77777777" w:rsidR="00075F78" w:rsidRPr="00970DF1" w:rsidRDefault="00075F78" w:rsidP="00552195">
      <w:pPr>
        <w:pStyle w:val="Level5"/>
        <w:numPr>
          <w:ilvl w:val="2"/>
          <w:numId w:val="14"/>
        </w:numPr>
        <w:tabs>
          <w:tab w:val="clear" w:pos="1418"/>
          <w:tab w:val="left" w:pos="851"/>
        </w:tabs>
        <w:spacing w:before="240" w:after="120" w:line="276" w:lineRule="auto"/>
        <w:ind w:left="850" w:hanging="425"/>
        <w:rPr>
          <w:rFonts w:ascii="Calibri" w:hAnsi="Calibri" w:cs="Times New Roman"/>
          <w:sz w:val="24"/>
          <w:szCs w:val="24"/>
          <w:lang w:val="pl-PL"/>
        </w:rPr>
      </w:pPr>
      <w:r w:rsidRPr="00970DF1">
        <w:rPr>
          <w:rFonts w:ascii="Calibri" w:hAnsi="Calibri" w:cs="Times New Roman"/>
          <w:sz w:val="24"/>
          <w:szCs w:val="24"/>
          <w:lang w:val="pl-PL"/>
        </w:rPr>
        <w:t>Plano</w:t>
      </w:r>
      <w:r w:rsidR="00FE429D" w:rsidRPr="00970DF1">
        <w:rPr>
          <w:rFonts w:ascii="Calibri" w:hAnsi="Calibri" w:cs="Times New Roman"/>
          <w:sz w:val="24"/>
          <w:szCs w:val="24"/>
          <w:lang w:val="pl-PL"/>
        </w:rPr>
        <w:t>wane Przedsięwzięcie obejmuje s</w:t>
      </w:r>
      <w:r w:rsidRPr="00970DF1">
        <w:rPr>
          <w:rFonts w:ascii="Calibri" w:hAnsi="Calibri" w:cs="Times New Roman"/>
          <w:sz w:val="24"/>
          <w:szCs w:val="24"/>
          <w:lang w:val="pl-PL"/>
        </w:rPr>
        <w:t>w</w:t>
      </w:r>
      <w:r w:rsidR="00FE429D" w:rsidRPr="00970DF1">
        <w:rPr>
          <w:rFonts w:ascii="Calibri" w:hAnsi="Calibri" w:cs="Times New Roman"/>
          <w:sz w:val="24"/>
          <w:szCs w:val="24"/>
          <w:lang w:val="pl-PL"/>
        </w:rPr>
        <w:t>o</w:t>
      </w:r>
      <w:r w:rsidRPr="00970DF1">
        <w:rPr>
          <w:rFonts w:ascii="Calibri" w:hAnsi="Calibri" w:cs="Times New Roman"/>
          <w:sz w:val="24"/>
          <w:szCs w:val="24"/>
          <w:lang w:val="pl-PL"/>
        </w:rPr>
        <w:t>im zakresem:</w:t>
      </w:r>
    </w:p>
    <w:p w14:paraId="493E3F4D" w14:textId="77777777" w:rsidR="00075F78" w:rsidRPr="00970DF1" w:rsidRDefault="00075F78" w:rsidP="00552195">
      <w:pPr>
        <w:pStyle w:val="Level5"/>
        <w:numPr>
          <w:ilvl w:val="3"/>
          <w:numId w:val="10"/>
        </w:numPr>
        <w:tabs>
          <w:tab w:val="clear" w:pos="2126"/>
          <w:tab w:val="num" w:pos="1276"/>
        </w:tabs>
        <w:spacing w:after="0" w:line="276" w:lineRule="auto"/>
        <w:ind w:hanging="1275"/>
        <w:rPr>
          <w:rFonts w:ascii="Calibri" w:hAnsi="Calibri" w:cs="Times New Roman"/>
          <w:sz w:val="24"/>
          <w:szCs w:val="24"/>
          <w:lang w:val="pl-PL"/>
        </w:rPr>
      </w:pPr>
      <w:r w:rsidRPr="00970DF1">
        <w:rPr>
          <w:rFonts w:ascii="Calibri" w:hAnsi="Calibri" w:cs="Times New Roman"/>
          <w:sz w:val="24"/>
          <w:szCs w:val="24"/>
          <w:lang w:val="pl-PL"/>
        </w:rPr>
        <w:t>Modernizację istniejącej sieci oświetleniowej</w:t>
      </w:r>
    </w:p>
    <w:p w14:paraId="740F4037" w14:textId="77777777" w:rsidR="00075F78" w:rsidRPr="00970DF1" w:rsidRDefault="00075F78" w:rsidP="00552195">
      <w:pPr>
        <w:pStyle w:val="Level5"/>
        <w:numPr>
          <w:ilvl w:val="3"/>
          <w:numId w:val="10"/>
        </w:numPr>
        <w:tabs>
          <w:tab w:val="clear" w:pos="2126"/>
          <w:tab w:val="num" w:pos="1276"/>
        </w:tabs>
        <w:spacing w:after="0" w:line="276" w:lineRule="auto"/>
        <w:ind w:hanging="1275"/>
        <w:rPr>
          <w:rFonts w:ascii="Calibri" w:hAnsi="Calibri" w:cs="Times New Roman"/>
          <w:sz w:val="24"/>
          <w:szCs w:val="24"/>
          <w:lang w:val="pl-PL"/>
        </w:rPr>
      </w:pPr>
      <w:r w:rsidRPr="00970DF1">
        <w:rPr>
          <w:rFonts w:ascii="Calibri" w:hAnsi="Calibri" w:cs="Times New Roman"/>
          <w:sz w:val="24"/>
          <w:szCs w:val="24"/>
          <w:lang w:val="pl-PL"/>
        </w:rPr>
        <w:t>Rozbudowę istniejącej sieci oświetleniowej</w:t>
      </w:r>
    </w:p>
    <w:p w14:paraId="081F769E" w14:textId="77777777" w:rsidR="00075F78" w:rsidRPr="00970DF1" w:rsidRDefault="002E455A" w:rsidP="00552195">
      <w:pPr>
        <w:pStyle w:val="Level5"/>
        <w:numPr>
          <w:ilvl w:val="3"/>
          <w:numId w:val="10"/>
        </w:numPr>
        <w:tabs>
          <w:tab w:val="clear" w:pos="2126"/>
          <w:tab w:val="num" w:pos="1276"/>
        </w:tabs>
        <w:spacing w:after="0" w:line="276" w:lineRule="auto"/>
        <w:ind w:hanging="1275"/>
        <w:rPr>
          <w:rFonts w:ascii="Calibri" w:hAnsi="Calibri" w:cs="Times New Roman"/>
          <w:sz w:val="24"/>
          <w:szCs w:val="24"/>
          <w:lang w:val="pl-PL"/>
        </w:rPr>
      </w:pPr>
      <w:r>
        <w:rPr>
          <w:rFonts w:ascii="Calibri" w:hAnsi="Calibri" w:cs="Times New Roman"/>
          <w:sz w:val="24"/>
          <w:szCs w:val="24"/>
          <w:lang w:val="pl-PL"/>
        </w:rPr>
        <w:t>K</w:t>
      </w:r>
      <w:r w:rsidR="00075F78" w:rsidRPr="00970DF1">
        <w:rPr>
          <w:rFonts w:ascii="Calibri" w:hAnsi="Calibri" w:cs="Times New Roman"/>
          <w:sz w:val="24"/>
          <w:szCs w:val="24"/>
          <w:lang w:val="pl-PL"/>
        </w:rPr>
        <w:t>onserwację sieci oświetleniowej.</w:t>
      </w:r>
    </w:p>
    <w:p w14:paraId="3A164FF5" w14:textId="77777777" w:rsidR="00075F78" w:rsidRPr="00970DF1" w:rsidRDefault="00075F78" w:rsidP="00D940CB">
      <w:pPr>
        <w:pStyle w:val="Level3"/>
        <w:numPr>
          <w:ilvl w:val="2"/>
          <w:numId w:val="2"/>
        </w:numPr>
        <w:tabs>
          <w:tab w:val="clear" w:pos="1418"/>
          <w:tab w:val="num" w:pos="851"/>
        </w:tabs>
        <w:spacing w:before="240" w:after="0" w:line="276" w:lineRule="auto"/>
        <w:ind w:left="850" w:hanging="425"/>
        <w:rPr>
          <w:rFonts w:ascii="Calibri" w:hAnsi="Calibri"/>
          <w:sz w:val="24"/>
          <w:lang w:val="pl-PL"/>
        </w:rPr>
      </w:pPr>
      <w:r w:rsidRPr="00970DF1">
        <w:rPr>
          <w:rFonts w:ascii="Calibri" w:hAnsi="Calibri"/>
          <w:sz w:val="24"/>
          <w:lang w:val="pl-PL"/>
        </w:rPr>
        <w:t xml:space="preserve">Oczekiwaniem Zamawiającego jest pozyskanie partnera, który zaprojektuje, sfinansuje i wykona wyżej wymienione prace. Ponadto, oczekiwaniem Zamawiającego jest powierzenie partnerowi prywatnemu bieżącego administrowania (zarządzania) </w:t>
      </w:r>
      <w:r w:rsidR="00F1191D" w:rsidRPr="00970DF1">
        <w:rPr>
          <w:rFonts w:ascii="Calibri" w:hAnsi="Calibri"/>
          <w:sz w:val="24"/>
          <w:lang w:val="pl-PL"/>
        </w:rPr>
        <w:t xml:space="preserve">całą </w:t>
      </w:r>
      <w:r w:rsidRPr="00970DF1">
        <w:rPr>
          <w:rFonts w:ascii="Calibri" w:hAnsi="Calibri"/>
          <w:sz w:val="24"/>
          <w:lang w:val="pl-PL"/>
        </w:rPr>
        <w:t>infrastrukturą oświetleniową</w:t>
      </w:r>
      <w:r w:rsidR="00651A9D">
        <w:rPr>
          <w:rFonts w:ascii="Calibri" w:hAnsi="Calibri"/>
          <w:sz w:val="24"/>
          <w:lang w:val="pl-PL"/>
        </w:rPr>
        <w:t xml:space="preserve"> przez okres wskazany w ogłoszeniu</w:t>
      </w:r>
      <w:r w:rsidRPr="00970DF1">
        <w:rPr>
          <w:rFonts w:ascii="Calibri" w:hAnsi="Calibri"/>
          <w:sz w:val="24"/>
          <w:lang w:val="pl-PL"/>
        </w:rPr>
        <w:t>.</w:t>
      </w:r>
    </w:p>
    <w:p w14:paraId="05064B91" w14:textId="4E0B0B80" w:rsidR="00075F78" w:rsidRPr="00970DF1" w:rsidRDefault="00075F78" w:rsidP="00BD0B87">
      <w:pPr>
        <w:pStyle w:val="Level5"/>
        <w:tabs>
          <w:tab w:val="clear" w:pos="1418"/>
          <w:tab w:val="num" w:pos="851"/>
        </w:tabs>
        <w:spacing w:before="240" w:after="0" w:line="276" w:lineRule="auto"/>
        <w:ind w:left="850" w:hanging="425"/>
        <w:rPr>
          <w:rFonts w:ascii="Calibri" w:hAnsi="Calibri" w:cs="Times New Roman"/>
          <w:sz w:val="24"/>
          <w:szCs w:val="24"/>
          <w:lang w:val="pl-PL" w:eastAsia="x-none"/>
        </w:rPr>
      </w:pPr>
      <w:r w:rsidRPr="00970DF1">
        <w:rPr>
          <w:rFonts w:ascii="Calibri" w:hAnsi="Calibri" w:cs="Times New Roman"/>
          <w:sz w:val="24"/>
          <w:szCs w:val="24"/>
          <w:lang w:val="pl-PL"/>
        </w:rPr>
        <w:t>Właścicielem infrastruktury oświetleniowej na terenie przewidzianym realizacją inwestycji w przeważającej części</w:t>
      </w:r>
      <w:r w:rsidR="00F92A1F">
        <w:rPr>
          <w:rFonts w:ascii="Calibri" w:hAnsi="Calibri" w:cs="Times New Roman"/>
          <w:sz w:val="24"/>
          <w:szCs w:val="24"/>
          <w:lang w:val="pl-PL"/>
        </w:rPr>
        <w:t xml:space="preserve"> (1415 szt.)</w:t>
      </w:r>
      <w:r w:rsidRPr="00970DF1">
        <w:rPr>
          <w:rFonts w:ascii="Calibri" w:hAnsi="Calibri" w:cs="Times New Roman"/>
          <w:sz w:val="24"/>
          <w:szCs w:val="24"/>
          <w:lang w:val="pl-PL"/>
        </w:rPr>
        <w:t xml:space="preserve"> jest </w:t>
      </w:r>
      <w:r w:rsidR="00F92A1F">
        <w:rPr>
          <w:rFonts w:ascii="Calibri" w:hAnsi="Calibri" w:cs="Times New Roman"/>
          <w:sz w:val="24"/>
          <w:szCs w:val="24"/>
          <w:lang w:val="pl-PL"/>
        </w:rPr>
        <w:t>Gmina Olecko</w:t>
      </w:r>
      <w:r w:rsidR="00C413E2">
        <w:rPr>
          <w:rFonts w:ascii="Calibri" w:hAnsi="Calibri" w:cs="Times New Roman"/>
          <w:sz w:val="24"/>
          <w:szCs w:val="24"/>
          <w:lang w:val="pl-PL"/>
        </w:rPr>
        <w:t>.</w:t>
      </w:r>
      <w:r w:rsidRPr="00970DF1">
        <w:rPr>
          <w:rFonts w:ascii="Calibri" w:hAnsi="Calibri" w:cs="Times New Roman"/>
          <w:sz w:val="24"/>
          <w:szCs w:val="24"/>
          <w:lang w:val="pl-PL"/>
        </w:rPr>
        <w:t xml:space="preserve"> Pozostałe </w:t>
      </w:r>
      <w:r w:rsidR="00F92A1F">
        <w:rPr>
          <w:rFonts w:ascii="Calibri" w:hAnsi="Calibri" w:cs="Times New Roman"/>
          <w:sz w:val="24"/>
          <w:szCs w:val="24"/>
          <w:lang w:val="pl-PL"/>
        </w:rPr>
        <w:t>644 szt.</w:t>
      </w:r>
      <w:r w:rsidRPr="00970DF1">
        <w:rPr>
          <w:rFonts w:ascii="Calibri" w:hAnsi="Calibri" w:cs="Times New Roman"/>
          <w:sz w:val="24"/>
          <w:szCs w:val="24"/>
          <w:lang w:val="pl-PL"/>
        </w:rPr>
        <w:t xml:space="preserve"> infrastruktury oświetleniowej jest własnością </w:t>
      </w:r>
      <w:r w:rsidR="00EA3C18">
        <w:rPr>
          <w:rFonts w:ascii="Calibri" w:hAnsi="Calibri" w:cs="Times New Roman"/>
          <w:sz w:val="24"/>
          <w:szCs w:val="24"/>
          <w:lang w:val="pl-PL"/>
        </w:rPr>
        <w:t>PGE Dystrybucja S.A., ul. Garbarska 21A, 20-340 Lublin.</w:t>
      </w:r>
    </w:p>
    <w:p w14:paraId="5D8D99D2" w14:textId="3BEAAAEF" w:rsidR="00075F78" w:rsidRPr="00970DF1" w:rsidRDefault="00FE429D" w:rsidP="00D940CB">
      <w:pPr>
        <w:pStyle w:val="Level5"/>
        <w:tabs>
          <w:tab w:val="clear" w:pos="1418"/>
          <w:tab w:val="num" w:pos="851"/>
        </w:tabs>
        <w:spacing w:before="240" w:after="0" w:line="276" w:lineRule="auto"/>
        <w:ind w:left="850" w:hanging="425"/>
        <w:rPr>
          <w:rFonts w:ascii="Calibri" w:hAnsi="Calibri" w:cs="Times New Roman"/>
          <w:sz w:val="24"/>
          <w:szCs w:val="24"/>
          <w:lang w:val="pl-PL"/>
        </w:rPr>
      </w:pPr>
      <w:r w:rsidRPr="00970DF1">
        <w:rPr>
          <w:rFonts w:ascii="Calibri" w:hAnsi="Calibri" w:cs="Times New Roman"/>
          <w:sz w:val="24"/>
          <w:szCs w:val="24"/>
          <w:lang w:val="pl-PL"/>
        </w:rPr>
        <w:t>Zamawiający zlecił</w:t>
      </w:r>
      <w:r w:rsidR="00075F78" w:rsidRPr="00970DF1">
        <w:rPr>
          <w:rFonts w:ascii="Calibri" w:hAnsi="Calibri" w:cs="Times New Roman"/>
          <w:sz w:val="24"/>
          <w:szCs w:val="24"/>
          <w:lang w:val="pl-PL"/>
        </w:rPr>
        <w:t xml:space="preserve"> </w:t>
      </w:r>
      <w:r w:rsidR="00E6420B" w:rsidRPr="00970DF1">
        <w:rPr>
          <w:rFonts w:ascii="Calibri" w:hAnsi="Calibri" w:cs="Times New Roman"/>
          <w:sz w:val="24"/>
          <w:szCs w:val="24"/>
          <w:lang w:val="pl-PL"/>
        </w:rPr>
        <w:t xml:space="preserve">w </w:t>
      </w:r>
      <w:r w:rsidR="00EA3C18">
        <w:rPr>
          <w:rFonts w:ascii="Calibri" w:hAnsi="Calibri" w:cs="Times New Roman"/>
          <w:sz w:val="24"/>
          <w:szCs w:val="24"/>
          <w:lang w:val="pl-PL"/>
        </w:rPr>
        <w:t>2016</w:t>
      </w:r>
      <w:r w:rsidR="00E6420B" w:rsidRPr="00970DF1">
        <w:rPr>
          <w:rFonts w:ascii="Calibri" w:hAnsi="Calibri" w:cs="Times New Roman"/>
          <w:sz w:val="24"/>
          <w:szCs w:val="24"/>
          <w:lang w:val="pl-PL"/>
        </w:rPr>
        <w:t xml:space="preserve"> r (aktualizacja </w:t>
      </w:r>
      <w:r w:rsidR="00EA3C18">
        <w:rPr>
          <w:rFonts w:ascii="Calibri" w:hAnsi="Calibri" w:cs="Times New Roman"/>
          <w:sz w:val="24"/>
          <w:szCs w:val="24"/>
          <w:lang w:val="pl-PL"/>
        </w:rPr>
        <w:t>przez Pracownika Urzędu Gminy w Olecku w  2018</w:t>
      </w:r>
      <w:r w:rsidR="00E6420B" w:rsidRPr="00970DF1">
        <w:rPr>
          <w:rFonts w:ascii="Calibri" w:hAnsi="Calibri" w:cs="Times New Roman"/>
          <w:sz w:val="24"/>
          <w:szCs w:val="24"/>
          <w:lang w:val="pl-PL"/>
        </w:rPr>
        <w:t xml:space="preserve"> r.) </w:t>
      </w:r>
      <w:r w:rsidR="00075F78" w:rsidRPr="00970DF1">
        <w:rPr>
          <w:rFonts w:ascii="Calibri" w:hAnsi="Calibri" w:cs="Times New Roman"/>
          <w:sz w:val="24"/>
          <w:szCs w:val="24"/>
          <w:lang w:val="pl-PL"/>
        </w:rPr>
        <w:t xml:space="preserve">opracowanie Audytu Energetycznego, na podstawie którego wstępnie ustalony został zakres Przedsięwzięcia. </w:t>
      </w:r>
      <w:r w:rsidR="00075F78" w:rsidRPr="00970DF1">
        <w:rPr>
          <w:rFonts w:ascii="Calibri" w:hAnsi="Calibri" w:cs="Times New Roman"/>
          <w:b/>
          <w:sz w:val="24"/>
          <w:szCs w:val="24"/>
          <w:lang w:val="pl-PL"/>
        </w:rPr>
        <w:t xml:space="preserve">Szczegółowy zakres prac </w:t>
      </w:r>
      <w:r w:rsidRPr="00970DF1">
        <w:rPr>
          <w:rFonts w:ascii="Calibri" w:hAnsi="Calibri" w:cs="Times New Roman"/>
          <w:b/>
          <w:sz w:val="24"/>
          <w:szCs w:val="24"/>
          <w:lang w:val="pl-PL"/>
        </w:rPr>
        <w:t>budowlanych</w:t>
      </w:r>
      <w:r w:rsidR="00075F78" w:rsidRPr="00970DF1">
        <w:rPr>
          <w:rFonts w:ascii="Calibri" w:hAnsi="Calibri" w:cs="Times New Roman"/>
          <w:b/>
          <w:sz w:val="24"/>
          <w:szCs w:val="24"/>
          <w:lang w:val="pl-PL"/>
        </w:rPr>
        <w:t xml:space="preserve"> związanych z rozbudową, modernizacją oraz zakres obowiązków przyszłego </w:t>
      </w:r>
      <w:r w:rsidR="00075F78" w:rsidRPr="00970DF1">
        <w:rPr>
          <w:rFonts w:ascii="Calibri" w:hAnsi="Calibri" w:cs="Times New Roman"/>
          <w:b/>
          <w:color w:val="000000"/>
          <w:sz w:val="24"/>
          <w:szCs w:val="24"/>
          <w:lang w:val="pl-PL"/>
        </w:rPr>
        <w:t>operatora sieci oświetleniowej</w:t>
      </w:r>
      <w:r w:rsidR="00075F78" w:rsidRPr="00970DF1">
        <w:rPr>
          <w:rFonts w:ascii="Calibri" w:hAnsi="Calibri" w:cs="Times New Roman"/>
          <w:b/>
          <w:sz w:val="24"/>
          <w:szCs w:val="24"/>
          <w:lang w:val="pl-PL"/>
        </w:rPr>
        <w:t xml:space="preserve"> określony zostanie w toku negocjacji z zainteresowanym podmiotem.</w:t>
      </w:r>
    </w:p>
    <w:p w14:paraId="1C52E435" w14:textId="52732E3A" w:rsidR="00075F78" w:rsidRPr="00970DF1" w:rsidRDefault="00E6420B" w:rsidP="00D940CB">
      <w:pPr>
        <w:pStyle w:val="Level3"/>
        <w:numPr>
          <w:ilvl w:val="2"/>
          <w:numId w:val="2"/>
        </w:numPr>
        <w:tabs>
          <w:tab w:val="clear" w:pos="1418"/>
          <w:tab w:val="num" w:pos="851"/>
        </w:tabs>
        <w:spacing w:before="240" w:after="0" w:line="276" w:lineRule="auto"/>
        <w:ind w:left="850" w:hanging="425"/>
        <w:rPr>
          <w:rFonts w:ascii="Calibri" w:hAnsi="Calibri"/>
          <w:sz w:val="24"/>
          <w:lang w:val="pl-PL"/>
        </w:rPr>
      </w:pPr>
      <w:r w:rsidRPr="00970DF1">
        <w:rPr>
          <w:rFonts w:ascii="Calibri" w:hAnsi="Calibri"/>
          <w:sz w:val="24"/>
          <w:lang w:val="pl-PL"/>
        </w:rPr>
        <w:t xml:space="preserve">Przedsięwzięcie </w:t>
      </w:r>
      <w:r w:rsidR="00075F78" w:rsidRPr="00970DF1">
        <w:rPr>
          <w:rFonts w:ascii="Calibri" w:hAnsi="Calibri"/>
          <w:sz w:val="24"/>
          <w:lang w:val="pl-PL"/>
        </w:rPr>
        <w:t xml:space="preserve">ma na celu poprawę standardu technicznego </w:t>
      </w:r>
      <w:r w:rsidR="008D36B1" w:rsidRPr="00970DF1">
        <w:rPr>
          <w:rFonts w:ascii="Calibri" w:hAnsi="Calibri"/>
          <w:sz w:val="24"/>
          <w:lang w:val="pl-PL"/>
        </w:rPr>
        <w:t xml:space="preserve">istniejącej </w:t>
      </w:r>
      <w:r w:rsidR="00075F78" w:rsidRPr="00970DF1">
        <w:rPr>
          <w:rFonts w:ascii="Calibri" w:hAnsi="Calibri"/>
          <w:sz w:val="24"/>
          <w:lang w:val="pl-PL"/>
        </w:rPr>
        <w:t xml:space="preserve">infrastruktury oświetleniowej na terenie </w:t>
      </w:r>
      <w:r w:rsidR="00EA3C18">
        <w:rPr>
          <w:rFonts w:ascii="Calibri" w:hAnsi="Calibri"/>
          <w:sz w:val="24"/>
          <w:lang w:val="pl-PL"/>
        </w:rPr>
        <w:t>gminy Olecko</w:t>
      </w:r>
      <w:r w:rsidR="00075F78" w:rsidRPr="00970DF1">
        <w:rPr>
          <w:rFonts w:ascii="Calibri" w:hAnsi="Calibri"/>
          <w:sz w:val="24"/>
          <w:lang w:val="pl-PL"/>
        </w:rPr>
        <w:t xml:space="preserve">, co </w:t>
      </w:r>
      <w:r w:rsidRPr="00970DF1">
        <w:rPr>
          <w:rFonts w:ascii="Calibri" w:hAnsi="Calibri"/>
          <w:sz w:val="24"/>
          <w:lang w:val="pl-PL"/>
        </w:rPr>
        <w:t>umożliwi wygenerowanie oszczędności w kosztach zużycia energii elektrycznej. Ponadto w ramach zadania zostanie rozbudowane oświetlenie uliczne o nowe punkt świetlne. P</w:t>
      </w:r>
      <w:r w:rsidR="00075F78" w:rsidRPr="00970DF1">
        <w:rPr>
          <w:rFonts w:ascii="Calibri" w:hAnsi="Calibri"/>
          <w:sz w:val="24"/>
          <w:lang w:val="pl-PL"/>
        </w:rPr>
        <w:t>rzyczyni się</w:t>
      </w:r>
      <w:r w:rsidRPr="00970DF1">
        <w:rPr>
          <w:rFonts w:ascii="Calibri" w:hAnsi="Calibri"/>
          <w:sz w:val="24"/>
          <w:lang w:val="pl-PL"/>
        </w:rPr>
        <w:t xml:space="preserve"> to</w:t>
      </w:r>
      <w:r w:rsidR="00075F78" w:rsidRPr="00970DF1">
        <w:rPr>
          <w:rFonts w:ascii="Calibri" w:hAnsi="Calibri"/>
          <w:sz w:val="24"/>
          <w:lang w:val="pl-PL"/>
        </w:rPr>
        <w:t xml:space="preserve"> do poprawy bezpieczeństwa na obszarze objętym inwestycją</w:t>
      </w:r>
      <w:r w:rsidRPr="00970DF1">
        <w:rPr>
          <w:rFonts w:ascii="Calibri" w:hAnsi="Calibri"/>
          <w:sz w:val="24"/>
          <w:lang w:val="pl-PL"/>
        </w:rPr>
        <w:t>.</w:t>
      </w:r>
      <w:r w:rsidR="00075F78" w:rsidRPr="00970DF1">
        <w:rPr>
          <w:rFonts w:ascii="Calibri" w:hAnsi="Calibri"/>
          <w:sz w:val="24"/>
          <w:lang w:val="pl-PL"/>
        </w:rPr>
        <w:t xml:space="preserve"> Efektem zrealizowanej inwestycji będzie także poprawa estetyki </w:t>
      </w:r>
      <w:r w:rsidR="00651A9D">
        <w:rPr>
          <w:rFonts w:ascii="Calibri" w:hAnsi="Calibri"/>
          <w:sz w:val="24"/>
          <w:lang w:val="pl-PL"/>
        </w:rPr>
        <w:t>Gminy</w:t>
      </w:r>
      <w:r w:rsidR="00075F78" w:rsidRPr="00970DF1">
        <w:rPr>
          <w:rFonts w:ascii="Calibri" w:hAnsi="Calibri"/>
          <w:sz w:val="24"/>
          <w:lang w:val="pl-PL"/>
        </w:rPr>
        <w:t>.</w:t>
      </w:r>
    </w:p>
    <w:p w14:paraId="330993B4" w14:textId="77777777" w:rsidR="000D25FA" w:rsidRPr="00970DF1" w:rsidRDefault="00C55EB8" w:rsidP="00D940CB">
      <w:pPr>
        <w:pStyle w:val="Level1"/>
        <w:numPr>
          <w:ilvl w:val="1"/>
          <w:numId w:val="8"/>
        </w:numPr>
        <w:tabs>
          <w:tab w:val="left" w:pos="426"/>
        </w:tabs>
        <w:spacing w:before="240" w:after="240" w:line="276" w:lineRule="auto"/>
        <w:ind w:left="856" w:hanging="431"/>
        <w:rPr>
          <w:rStyle w:val="Heading1Text"/>
          <w:rFonts w:ascii="Calibri" w:hAnsi="Calibri" w:cs="Times New Roman"/>
          <w:sz w:val="24"/>
          <w:szCs w:val="24"/>
          <w:lang w:val="pl-PL"/>
        </w:rPr>
      </w:pPr>
      <w:r w:rsidRPr="00970DF1">
        <w:rPr>
          <w:rStyle w:val="Heading1Text"/>
          <w:rFonts w:ascii="Calibri" w:hAnsi="Calibri" w:cs="Times New Roman"/>
          <w:sz w:val="24"/>
          <w:szCs w:val="24"/>
          <w:lang w:val="pl-PL"/>
        </w:rPr>
        <w:lastRenderedPageBreak/>
        <w:t>Planowany Zakres Przedsięwzięcia</w:t>
      </w:r>
      <w:bookmarkEnd w:id="4"/>
      <w:bookmarkEnd w:id="5"/>
      <w:bookmarkEnd w:id="6"/>
    </w:p>
    <w:p w14:paraId="1174410D" w14:textId="77777777" w:rsidR="004D7472" w:rsidRDefault="004D7472" w:rsidP="00552195">
      <w:pPr>
        <w:pStyle w:val="Level5"/>
        <w:numPr>
          <w:ilvl w:val="2"/>
          <w:numId w:val="11"/>
        </w:numPr>
        <w:tabs>
          <w:tab w:val="clear" w:pos="1418"/>
          <w:tab w:val="num" w:pos="851"/>
        </w:tabs>
        <w:spacing w:before="240" w:after="120" w:line="276" w:lineRule="auto"/>
        <w:ind w:left="1417" w:hanging="992"/>
        <w:rPr>
          <w:rFonts w:ascii="Calibri" w:hAnsi="Calibri" w:cs="Times New Roman"/>
          <w:sz w:val="24"/>
          <w:szCs w:val="24"/>
          <w:lang w:val="pl-PL"/>
        </w:rPr>
      </w:pPr>
      <w:r w:rsidRPr="00970DF1">
        <w:rPr>
          <w:rFonts w:ascii="Calibri" w:hAnsi="Calibri" w:cs="Times New Roman"/>
          <w:sz w:val="24"/>
          <w:szCs w:val="24"/>
          <w:lang w:val="pl-PL"/>
        </w:rPr>
        <w:t>Stan istniejący</w:t>
      </w:r>
    </w:p>
    <w:p w14:paraId="33F04F56" w14:textId="6E7EFE74" w:rsidR="006C7DAC" w:rsidRPr="00DE7954" w:rsidRDefault="002E455A" w:rsidP="006C7DAC">
      <w:pPr>
        <w:jc w:val="both"/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>Stan aktualny określony został na podstawie anali</w:t>
      </w:r>
      <w:r w:rsidR="006C7DAC" w:rsidRPr="00DE7954">
        <w:rPr>
          <w:sz w:val="24"/>
          <w:szCs w:val="24"/>
          <w:lang w:eastAsia="zh-CN"/>
        </w:rPr>
        <w:t xml:space="preserve">zy danych, pozyskanych w wyniku </w:t>
      </w:r>
      <w:r w:rsidRPr="00DE7954">
        <w:rPr>
          <w:sz w:val="24"/>
          <w:szCs w:val="24"/>
          <w:lang w:eastAsia="zh-CN"/>
        </w:rPr>
        <w:t xml:space="preserve">inwentaryzacji z natury. Zostało zinwentaryzowanych </w:t>
      </w:r>
      <w:r w:rsidR="00EA3C18" w:rsidRPr="00EA3C18">
        <w:rPr>
          <w:sz w:val="24"/>
          <w:szCs w:val="24"/>
          <w:lang w:eastAsia="zh-CN"/>
        </w:rPr>
        <w:t>2059</w:t>
      </w:r>
      <w:r w:rsidR="00EA3C18">
        <w:rPr>
          <w:color w:val="FF0000"/>
          <w:sz w:val="24"/>
          <w:szCs w:val="24"/>
          <w:lang w:eastAsia="zh-CN"/>
        </w:rPr>
        <w:t xml:space="preserve"> </w:t>
      </w:r>
      <w:r w:rsidR="006C7DAC" w:rsidRPr="00DE7954">
        <w:rPr>
          <w:sz w:val="24"/>
          <w:szCs w:val="24"/>
          <w:lang w:eastAsia="zh-CN"/>
        </w:rPr>
        <w:t xml:space="preserve">punkty świetlne zainstalowane </w:t>
      </w:r>
      <w:r w:rsidRPr="00DE7954">
        <w:rPr>
          <w:sz w:val="24"/>
          <w:szCs w:val="24"/>
          <w:lang w:eastAsia="zh-CN"/>
        </w:rPr>
        <w:t>na terenie Miasta i Gminy Olecko. Obszar objęty analiz</w:t>
      </w:r>
      <w:r w:rsidR="006C7DAC" w:rsidRPr="00DE7954">
        <w:rPr>
          <w:sz w:val="24"/>
          <w:szCs w:val="24"/>
          <w:lang w:eastAsia="zh-CN"/>
        </w:rPr>
        <w:t xml:space="preserve">ą stanowi 100% obszaru Miasta i </w:t>
      </w:r>
      <w:r w:rsidRPr="00DE7954">
        <w:rPr>
          <w:sz w:val="24"/>
          <w:szCs w:val="24"/>
          <w:lang w:eastAsia="zh-CN"/>
        </w:rPr>
        <w:t xml:space="preserve">Gminy z wyłączeniem obwodnicy Miasta Olecko . </w:t>
      </w:r>
    </w:p>
    <w:p w14:paraId="25207840" w14:textId="77777777" w:rsidR="002E455A" w:rsidRPr="00DE7954" w:rsidRDefault="006C7DAC" w:rsidP="006C7DAC">
      <w:pPr>
        <w:jc w:val="both"/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 xml:space="preserve">Poniżej </w:t>
      </w:r>
      <w:r w:rsidR="002E455A" w:rsidRPr="00DE7954">
        <w:rPr>
          <w:sz w:val="24"/>
          <w:szCs w:val="24"/>
          <w:lang w:eastAsia="zh-CN"/>
        </w:rPr>
        <w:t xml:space="preserve">zostało przedstawione zbiorcze zestawienie </w:t>
      </w:r>
      <w:proofErr w:type="spellStart"/>
      <w:r w:rsidR="002E455A" w:rsidRPr="00DE7954">
        <w:rPr>
          <w:sz w:val="24"/>
          <w:szCs w:val="24"/>
          <w:lang w:eastAsia="zh-CN"/>
        </w:rPr>
        <w:t>zinwentaryzaowanych</w:t>
      </w:r>
      <w:proofErr w:type="spellEnd"/>
      <w:r w:rsidR="002E455A" w:rsidRPr="00DE7954">
        <w:rPr>
          <w:sz w:val="24"/>
          <w:szCs w:val="24"/>
          <w:lang w:eastAsia="zh-CN"/>
        </w:rPr>
        <w:t xml:space="preserve"> opraw oświ</w:t>
      </w:r>
      <w:r w:rsidRPr="00DE7954">
        <w:rPr>
          <w:sz w:val="24"/>
          <w:szCs w:val="24"/>
          <w:lang w:eastAsia="zh-CN"/>
        </w:rPr>
        <w:t>etlenia ulicznego o łącznej mocy 275,292 [kW]:</w:t>
      </w:r>
    </w:p>
    <w:p w14:paraId="69B1F934" w14:textId="03FEC81F" w:rsidR="002E455A" w:rsidRPr="00DE7954" w:rsidRDefault="002E455A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>Oprawa rtęciowe 125 W</w:t>
      </w:r>
      <w:r w:rsidR="000D744A">
        <w:rPr>
          <w:sz w:val="24"/>
          <w:szCs w:val="24"/>
          <w:lang w:eastAsia="zh-CN"/>
        </w:rPr>
        <w:tab/>
      </w:r>
      <w:r w:rsidR="000D744A">
        <w:rPr>
          <w:sz w:val="24"/>
          <w:szCs w:val="24"/>
          <w:lang w:eastAsia="zh-CN"/>
        </w:rPr>
        <w:tab/>
        <w:t>- 517</w:t>
      </w:r>
    </w:p>
    <w:p w14:paraId="6BB22471" w14:textId="77777777" w:rsidR="002E455A" w:rsidRPr="00DE7954" w:rsidRDefault="002E455A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>Oprawa rtęciowe 250 W</w:t>
      </w:r>
      <w:r w:rsidR="006C7DAC" w:rsidRPr="00DE7954">
        <w:rPr>
          <w:sz w:val="24"/>
          <w:szCs w:val="24"/>
          <w:lang w:eastAsia="zh-CN"/>
        </w:rPr>
        <w:tab/>
      </w:r>
      <w:r w:rsidR="006C7DAC" w:rsidRPr="00DE7954">
        <w:rPr>
          <w:sz w:val="24"/>
          <w:szCs w:val="24"/>
          <w:lang w:eastAsia="zh-CN"/>
        </w:rPr>
        <w:tab/>
        <w:t>- 256</w:t>
      </w:r>
    </w:p>
    <w:p w14:paraId="2C2CFA1D" w14:textId="3DDA5586" w:rsidR="002E455A" w:rsidRPr="00DE7954" w:rsidRDefault="002E455A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>Oprawa parkowa</w:t>
      </w:r>
      <w:r w:rsidR="000D744A">
        <w:rPr>
          <w:sz w:val="24"/>
          <w:szCs w:val="24"/>
          <w:lang w:eastAsia="zh-CN"/>
        </w:rPr>
        <w:tab/>
      </w:r>
      <w:r w:rsidR="000D744A">
        <w:rPr>
          <w:sz w:val="24"/>
          <w:szCs w:val="24"/>
          <w:lang w:eastAsia="zh-CN"/>
        </w:rPr>
        <w:tab/>
      </w:r>
      <w:r w:rsidR="000D744A">
        <w:rPr>
          <w:sz w:val="24"/>
          <w:szCs w:val="24"/>
          <w:lang w:eastAsia="zh-CN"/>
        </w:rPr>
        <w:tab/>
        <w:t>- 264</w:t>
      </w:r>
    </w:p>
    <w:p w14:paraId="5483F623" w14:textId="48395293" w:rsidR="002E455A" w:rsidRPr="00DE7954" w:rsidRDefault="002E455A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>Oprawa sodowa 70W</w:t>
      </w:r>
      <w:r w:rsidR="000D744A">
        <w:rPr>
          <w:sz w:val="24"/>
          <w:szCs w:val="24"/>
          <w:lang w:eastAsia="zh-CN"/>
        </w:rPr>
        <w:tab/>
      </w:r>
      <w:r w:rsidR="000D744A">
        <w:rPr>
          <w:sz w:val="24"/>
          <w:szCs w:val="24"/>
          <w:lang w:eastAsia="zh-CN"/>
        </w:rPr>
        <w:tab/>
      </w:r>
      <w:r w:rsidR="000D744A">
        <w:rPr>
          <w:sz w:val="24"/>
          <w:szCs w:val="24"/>
          <w:lang w:eastAsia="zh-CN"/>
        </w:rPr>
        <w:tab/>
        <w:t>- 477</w:t>
      </w:r>
    </w:p>
    <w:p w14:paraId="6586811E" w14:textId="1D25B744" w:rsidR="002E455A" w:rsidRPr="00DE7954" w:rsidRDefault="002E455A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>Oprawa sodowa 100W</w:t>
      </w:r>
      <w:r w:rsidR="000D744A">
        <w:rPr>
          <w:sz w:val="24"/>
          <w:szCs w:val="24"/>
          <w:lang w:eastAsia="zh-CN"/>
        </w:rPr>
        <w:tab/>
      </w:r>
      <w:r w:rsidR="000D744A">
        <w:rPr>
          <w:sz w:val="24"/>
          <w:szCs w:val="24"/>
          <w:lang w:eastAsia="zh-CN"/>
        </w:rPr>
        <w:tab/>
        <w:t>- 231</w:t>
      </w:r>
    </w:p>
    <w:p w14:paraId="74144505" w14:textId="77777777" w:rsidR="002E455A" w:rsidRPr="00DE7954" w:rsidRDefault="002E455A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>Oprawa sodowa 150W</w:t>
      </w:r>
      <w:r w:rsidR="006C7DAC" w:rsidRPr="00DE7954">
        <w:rPr>
          <w:sz w:val="24"/>
          <w:szCs w:val="24"/>
          <w:lang w:eastAsia="zh-CN"/>
        </w:rPr>
        <w:tab/>
      </w:r>
      <w:r w:rsidR="006C7DAC" w:rsidRPr="00DE7954">
        <w:rPr>
          <w:sz w:val="24"/>
          <w:szCs w:val="24"/>
          <w:lang w:eastAsia="zh-CN"/>
        </w:rPr>
        <w:tab/>
        <w:t>- 123</w:t>
      </w:r>
    </w:p>
    <w:p w14:paraId="48A8CAF3" w14:textId="77777777" w:rsidR="002E455A" w:rsidRPr="00DE7954" w:rsidRDefault="002E455A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>Oprawa Żarowo-rtęciowa 160W</w:t>
      </w:r>
      <w:r w:rsidR="006C7DAC" w:rsidRPr="00DE7954">
        <w:rPr>
          <w:sz w:val="24"/>
          <w:szCs w:val="24"/>
          <w:lang w:eastAsia="zh-CN"/>
        </w:rPr>
        <w:tab/>
        <w:t>- 5</w:t>
      </w:r>
    </w:p>
    <w:p w14:paraId="0E7EA91E" w14:textId="1ED9EF06" w:rsidR="002E455A" w:rsidRPr="00DE7954" w:rsidRDefault="002E455A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>Oprawa typu LED</w:t>
      </w:r>
      <w:r w:rsidR="006C7DAC" w:rsidRPr="00DE7954">
        <w:rPr>
          <w:sz w:val="24"/>
          <w:szCs w:val="24"/>
          <w:lang w:eastAsia="zh-CN"/>
        </w:rPr>
        <w:tab/>
      </w:r>
      <w:r w:rsidR="006C7DAC" w:rsidRPr="00DE7954">
        <w:rPr>
          <w:sz w:val="24"/>
          <w:szCs w:val="24"/>
          <w:lang w:eastAsia="zh-CN"/>
        </w:rPr>
        <w:tab/>
      </w:r>
      <w:r w:rsidR="006C7DAC" w:rsidRPr="00DE7954">
        <w:rPr>
          <w:sz w:val="24"/>
          <w:szCs w:val="24"/>
          <w:lang w:eastAsia="zh-CN"/>
        </w:rPr>
        <w:tab/>
        <w:t xml:space="preserve">- </w:t>
      </w:r>
      <w:r w:rsidR="000D744A">
        <w:rPr>
          <w:sz w:val="24"/>
          <w:szCs w:val="24"/>
          <w:lang w:eastAsia="zh-CN"/>
        </w:rPr>
        <w:t>186</w:t>
      </w:r>
    </w:p>
    <w:p w14:paraId="2C2A9966" w14:textId="77777777" w:rsidR="006C7DAC" w:rsidRPr="00DE7954" w:rsidRDefault="006C7DAC" w:rsidP="006C7DAC">
      <w:pPr>
        <w:jc w:val="both"/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 xml:space="preserve">Ostatnie prace modernizacyjne wykonywane sukcesywnie na istniejącym oświetleniu ulicznym zostały przeprowadzone z wykorzystaniem opraw typu LED. Stare wyeksploatowane oprawy rtęciowe sukcesywnie zostawały zastępowane oprawami sodowymi a w ostatnim czasie oprawami typu LED, niemniej jednak na terenie Miasta i Gminy pozostały jeszcze oprawy ze źródłami rtęciowymi w ilości 800 szt. Podstawowe pytanie brzmi “jakie rozwiązania techniczne należy wybrać”. Najtańsze oprawy, po kilku latach eksploatacji, mogą być uciążliwe w konserwacji, a rozwiązania tylko nieco droższe, gwarantują poprawność eksploatacji przez wiele lat. </w:t>
      </w:r>
    </w:p>
    <w:p w14:paraId="794BAC0D" w14:textId="77777777" w:rsidR="006C7DAC" w:rsidRPr="00DE7954" w:rsidRDefault="006C7DAC" w:rsidP="006C7DAC">
      <w:pPr>
        <w:jc w:val="both"/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>W chwili obecnej stan oświetlenia budzi zastrzeżenia, pod kątem jakości oświetlenia szczególnie w miejscach gdzie obecnie zainstalowane są oprawy rtęciowe i oprawy sodowe w wieku powyżej 6 lat. Możliwe jest przeprowadzenie modernizacji w oparciu o technologię LED o indywidualnym systemie sterowania pozwalające na obniżenie mocy zainstalowanej i zmniejszenie zużycia energii w późnych godzinach nocnych (opis rozwiązania również w dalszej części opracowania).</w:t>
      </w:r>
      <w:r w:rsidRPr="00DE7954">
        <w:rPr>
          <w:sz w:val="24"/>
          <w:szCs w:val="24"/>
          <w:lang w:eastAsia="zh-CN"/>
        </w:rPr>
        <w:tab/>
      </w:r>
      <w:r w:rsidRPr="00DE7954">
        <w:rPr>
          <w:sz w:val="24"/>
          <w:szCs w:val="24"/>
          <w:lang w:eastAsia="zh-CN"/>
        </w:rPr>
        <w:tab/>
      </w:r>
      <w:r w:rsidRPr="00DE7954">
        <w:rPr>
          <w:sz w:val="24"/>
          <w:szCs w:val="24"/>
          <w:lang w:eastAsia="zh-CN"/>
        </w:rPr>
        <w:tab/>
        <w:t xml:space="preserve">- </w:t>
      </w:r>
    </w:p>
    <w:p w14:paraId="6714724B" w14:textId="77777777" w:rsidR="006C7DAC" w:rsidRPr="00DE7954" w:rsidRDefault="006C7DAC" w:rsidP="006C7DAC">
      <w:pPr>
        <w:jc w:val="both"/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 xml:space="preserve">Na terenie Miasta i Gminy Olecko spotykamy wiele typów opraw oświetleniowych zainstalowanych w ostatnich kilku latach. Są to oprawy sodowe produkcji Philips, </w:t>
      </w:r>
      <w:proofErr w:type="spellStart"/>
      <w:r w:rsidRPr="00DE7954">
        <w:rPr>
          <w:sz w:val="24"/>
          <w:szCs w:val="24"/>
          <w:lang w:eastAsia="zh-CN"/>
        </w:rPr>
        <w:t>Elgo</w:t>
      </w:r>
      <w:proofErr w:type="spellEnd"/>
      <w:r w:rsidRPr="00DE7954">
        <w:rPr>
          <w:sz w:val="24"/>
          <w:szCs w:val="24"/>
          <w:lang w:eastAsia="zh-CN"/>
        </w:rPr>
        <w:t xml:space="preserve">, </w:t>
      </w:r>
      <w:proofErr w:type="spellStart"/>
      <w:r w:rsidRPr="00DE7954">
        <w:rPr>
          <w:sz w:val="24"/>
          <w:szCs w:val="24"/>
          <w:lang w:eastAsia="zh-CN"/>
        </w:rPr>
        <w:t>ESSystem</w:t>
      </w:r>
      <w:proofErr w:type="spellEnd"/>
      <w:r w:rsidRPr="00DE7954">
        <w:rPr>
          <w:sz w:val="24"/>
          <w:szCs w:val="24"/>
          <w:lang w:eastAsia="zh-CN"/>
        </w:rPr>
        <w:t xml:space="preserve">, </w:t>
      </w:r>
      <w:proofErr w:type="spellStart"/>
      <w:r w:rsidRPr="00DE7954">
        <w:rPr>
          <w:sz w:val="24"/>
          <w:szCs w:val="24"/>
          <w:lang w:eastAsia="zh-CN"/>
        </w:rPr>
        <w:t>Schreder</w:t>
      </w:r>
      <w:proofErr w:type="spellEnd"/>
      <w:r w:rsidRPr="00DE7954">
        <w:rPr>
          <w:sz w:val="24"/>
          <w:szCs w:val="24"/>
          <w:lang w:eastAsia="zh-CN"/>
        </w:rPr>
        <w:t xml:space="preserve"> występują również oprawy rtęciowe typu OUR, ORZ-3 , ORZ-7 inne.</w:t>
      </w:r>
    </w:p>
    <w:p w14:paraId="1671A5F4" w14:textId="77777777" w:rsidR="006C7DAC" w:rsidRPr="00DE7954" w:rsidRDefault="006C7DAC" w:rsidP="006C7DAC">
      <w:pPr>
        <w:jc w:val="both"/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 xml:space="preserve">Zastosowane oprawy posiadają w większości przypadków kloszy z poliwęglanu PC lub nie posiadają kloszy zupełnie. Poliwęglan stosowany w oprawach oświetleniowych ma niższą przezroczystość w stosunku do szkła o ok. 5-10%, już na samym początku ich użytkowania. W </w:t>
      </w:r>
      <w:r w:rsidRPr="00DE7954">
        <w:rPr>
          <w:sz w:val="24"/>
          <w:szCs w:val="24"/>
          <w:lang w:eastAsia="zh-CN"/>
        </w:rPr>
        <w:lastRenderedPageBreak/>
        <w:t>późniejszym czasie (ok. 5 lat) klosz wykonany z PC, wyraźnie na niekorzyść, odróżnia się od kloszy wykonanych ze szkła. Oprawy które nie posiadają koszy w większości przypadków posiada zardzewiałe odbłyśniki i ich sprawność jest bardzo niska na poziomie 40% wymaganej sprawności.</w:t>
      </w:r>
    </w:p>
    <w:p w14:paraId="20F83B0A" w14:textId="01C119AA" w:rsidR="006C7DAC" w:rsidRPr="00DE7954" w:rsidRDefault="000D744A" w:rsidP="006C7DAC">
      <w:p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Część</w:t>
      </w:r>
      <w:r w:rsidR="006C7DAC" w:rsidRPr="00DE7954">
        <w:rPr>
          <w:sz w:val="24"/>
          <w:szCs w:val="24"/>
          <w:lang w:eastAsia="zh-CN"/>
        </w:rPr>
        <w:t xml:space="preserve"> układów sterujących znajdujących się na terenie Miasta i Gminy Olecko to układy pomiarowo-rozdzielcze zainstalowane w szafach stacyjnych transformatorowych – </w:t>
      </w:r>
      <w:r>
        <w:rPr>
          <w:sz w:val="24"/>
          <w:szCs w:val="24"/>
          <w:lang w:eastAsia="zh-CN"/>
        </w:rPr>
        <w:t>8</w:t>
      </w:r>
      <w:r w:rsidR="006C7DAC" w:rsidRPr="00DE7954">
        <w:rPr>
          <w:sz w:val="24"/>
          <w:szCs w:val="24"/>
          <w:lang w:eastAsia="zh-CN"/>
        </w:rPr>
        <w:t xml:space="preserve"> szt., należących do PGE Dystrybucja S.A.. W przypadku podjęcia decyzji o przebudowie systemu oświetlenia, konieczne jest wyniesienie układów sterująco-pomiarowych poza szafę stacyjną, której właścicielem jest operator sieci energetycznej PGE Dystrybucja SA. Pozostałe </w:t>
      </w:r>
      <w:r>
        <w:rPr>
          <w:sz w:val="24"/>
          <w:szCs w:val="24"/>
          <w:lang w:eastAsia="zh-CN"/>
        </w:rPr>
        <w:t>62</w:t>
      </w:r>
      <w:r w:rsidR="006C7DAC" w:rsidRPr="00DE7954">
        <w:rPr>
          <w:sz w:val="24"/>
          <w:szCs w:val="24"/>
          <w:lang w:eastAsia="zh-CN"/>
        </w:rPr>
        <w:t xml:space="preserve"> szt. szaf oświetleniowych została wyniesiona poza szafy stacyjne i jest umiejscowiona na żerdzi stacji transformatorowej, na słupie linii niskiego napięcia, oraz na fundamencie. Układy sterujące zamontowane wewnątrz szaf stacyjnych podlegają wyniesieniu poza nie, pozostałe </w:t>
      </w:r>
      <w:r>
        <w:rPr>
          <w:sz w:val="24"/>
          <w:szCs w:val="24"/>
          <w:lang w:eastAsia="zh-CN"/>
        </w:rPr>
        <w:t>42</w:t>
      </w:r>
      <w:r w:rsidR="006C7DAC" w:rsidRPr="00DE7954">
        <w:rPr>
          <w:sz w:val="24"/>
          <w:szCs w:val="24"/>
          <w:lang w:eastAsia="zh-CN"/>
        </w:rPr>
        <w:t xml:space="preserve"> szt. układów sterujących podlega modernizacji poprzez wymianę obudowy szafy i aparatów wewnątrz szaf oświetlenia ulicznego.</w:t>
      </w:r>
      <w:r>
        <w:rPr>
          <w:sz w:val="24"/>
          <w:szCs w:val="24"/>
          <w:lang w:eastAsia="zh-CN"/>
        </w:rPr>
        <w:t xml:space="preserve"> Zmodernizowane w okresie 2016-2018 r. szafki oświetleniowe </w:t>
      </w:r>
      <w:r w:rsidR="009B45AA">
        <w:rPr>
          <w:sz w:val="24"/>
          <w:szCs w:val="24"/>
          <w:lang w:eastAsia="zh-CN"/>
        </w:rPr>
        <w:t xml:space="preserve"> (28 szt. ) </w:t>
      </w:r>
      <w:r>
        <w:rPr>
          <w:sz w:val="24"/>
          <w:szCs w:val="24"/>
          <w:lang w:eastAsia="zh-CN"/>
        </w:rPr>
        <w:t xml:space="preserve">zostaną </w:t>
      </w:r>
      <w:r w:rsidR="009B45AA">
        <w:rPr>
          <w:sz w:val="24"/>
          <w:szCs w:val="24"/>
          <w:lang w:eastAsia="zh-CN"/>
        </w:rPr>
        <w:t>dostosowane do nowego systemu sterowania</w:t>
      </w:r>
    </w:p>
    <w:p w14:paraId="6DFDA75A" w14:textId="77777777" w:rsidR="00DE7954" w:rsidRPr="00DE7954" w:rsidRDefault="00DE7954" w:rsidP="00DE7954">
      <w:pPr>
        <w:jc w:val="both"/>
        <w:rPr>
          <w:sz w:val="24"/>
          <w:szCs w:val="24"/>
          <w:lang w:eastAsia="zh-CN"/>
        </w:rPr>
      </w:pPr>
      <w:r w:rsidRPr="00DE7954">
        <w:rPr>
          <w:sz w:val="24"/>
          <w:szCs w:val="24"/>
          <w:lang w:eastAsia="zh-CN"/>
        </w:rPr>
        <w:t>System sterowania oświetleniem ulicznym wymaga modernizacji, w celu dostosowania go do wymogów energooszczędności i standardów określonych dla zainstalowania indywidualnego sterowania oświetleniem ulicznym oraz monitorowanie czasu pracy, zużycia energii, awarii system i opraw.</w:t>
      </w:r>
    </w:p>
    <w:p w14:paraId="370A14CB" w14:textId="77777777" w:rsidR="0048043B" w:rsidRPr="00970DF1" w:rsidRDefault="0048043B" w:rsidP="00552195">
      <w:pPr>
        <w:pStyle w:val="Level5"/>
        <w:numPr>
          <w:ilvl w:val="2"/>
          <w:numId w:val="10"/>
        </w:numPr>
        <w:tabs>
          <w:tab w:val="clear" w:pos="1418"/>
          <w:tab w:val="num" w:pos="851"/>
        </w:tabs>
        <w:spacing w:before="240" w:after="120" w:line="276" w:lineRule="auto"/>
        <w:ind w:left="1417" w:hanging="992"/>
        <w:rPr>
          <w:rFonts w:ascii="Calibri" w:hAnsi="Calibri" w:cs="Times New Roman"/>
          <w:b/>
          <w:sz w:val="24"/>
          <w:szCs w:val="24"/>
          <w:lang w:val="pl-PL"/>
        </w:rPr>
      </w:pPr>
      <w:r w:rsidRPr="00970DF1">
        <w:rPr>
          <w:rFonts w:ascii="Calibri" w:hAnsi="Calibri" w:cs="Times New Roman"/>
          <w:b/>
          <w:sz w:val="24"/>
          <w:szCs w:val="24"/>
          <w:lang w:val="pl-PL"/>
        </w:rPr>
        <w:t>Stan docelowy</w:t>
      </w:r>
    </w:p>
    <w:p w14:paraId="18CC7535" w14:textId="77777777" w:rsidR="008A735E" w:rsidRPr="00DE7954" w:rsidRDefault="00F51870" w:rsidP="00DE7954">
      <w:pPr>
        <w:pStyle w:val="Level3"/>
        <w:numPr>
          <w:ilvl w:val="0"/>
          <w:numId w:val="0"/>
        </w:numPr>
        <w:spacing w:line="276" w:lineRule="auto"/>
        <w:rPr>
          <w:rFonts w:ascii="Calibri" w:hAnsi="Calibri"/>
          <w:sz w:val="24"/>
          <w:lang w:val="pl-PL"/>
        </w:rPr>
      </w:pPr>
      <w:r w:rsidRPr="00DE7954">
        <w:rPr>
          <w:rFonts w:ascii="Calibri" w:hAnsi="Calibri"/>
          <w:sz w:val="24"/>
          <w:lang w:val="pl-PL"/>
        </w:rPr>
        <w:t xml:space="preserve">Zgodnie z analizą przeprowadzoną w audycie energetycznym </w:t>
      </w:r>
      <w:r w:rsidRPr="00DE7954">
        <w:rPr>
          <w:rFonts w:ascii="Calibri" w:hAnsi="Calibri"/>
          <w:b/>
          <w:sz w:val="24"/>
          <w:u w:val="single"/>
          <w:lang w:val="pl-PL"/>
        </w:rPr>
        <w:t>optymalny wariant realizacji inwestycji charakteryzować się będzie</w:t>
      </w:r>
      <w:r w:rsidRPr="00DE7954">
        <w:rPr>
          <w:rFonts w:ascii="Calibri" w:hAnsi="Calibri"/>
          <w:sz w:val="24"/>
          <w:lang w:val="pl-PL"/>
        </w:rPr>
        <w:t xml:space="preserve">: </w:t>
      </w:r>
    </w:p>
    <w:p w14:paraId="76B93456" w14:textId="02CDB5CD" w:rsidR="004E2DE0" w:rsidRPr="00DE7954" w:rsidRDefault="00B00A1D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Wymianą</w:t>
      </w:r>
      <w:r w:rsidR="008A735E" w:rsidRPr="00DE7954">
        <w:rPr>
          <w:sz w:val="24"/>
          <w:szCs w:val="24"/>
          <w:lang w:eastAsia="zh-CN"/>
        </w:rPr>
        <w:t xml:space="preserve"> wysięgników, </w:t>
      </w:r>
      <w:r w:rsidR="009B45AA">
        <w:rPr>
          <w:sz w:val="24"/>
          <w:szCs w:val="24"/>
          <w:lang w:eastAsia="zh-CN"/>
        </w:rPr>
        <w:t xml:space="preserve">linek zasilających oprawy oświetleniowe, </w:t>
      </w:r>
      <w:r w:rsidR="008A735E" w:rsidRPr="00DE7954">
        <w:rPr>
          <w:sz w:val="24"/>
          <w:szCs w:val="24"/>
          <w:lang w:eastAsia="zh-CN"/>
        </w:rPr>
        <w:t>zab</w:t>
      </w:r>
      <w:r w:rsidR="00BD0B87" w:rsidRPr="00DE7954">
        <w:rPr>
          <w:sz w:val="24"/>
          <w:szCs w:val="24"/>
          <w:lang w:eastAsia="zh-CN"/>
        </w:rPr>
        <w:t>ezpieczeń i opraw na oprawy LED</w:t>
      </w:r>
      <w:r>
        <w:rPr>
          <w:sz w:val="24"/>
          <w:szCs w:val="24"/>
          <w:lang w:eastAsia="zh-CN"/>
        </w:rPr>
        <w:t>,</w:t>
      </w:r>
    </w:p>
    <w:p w14:paraId="3A19CF63" w14:textId="77777777" w:rsidR="00B00A1D" w:rsidRDefault="00DE7954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Montaż</w:t>
      </w:r>
      <w:r w:rsidR="00B00A1D">
        <w:rPr>
          <w:sz w:val="24"/>
          <w:szCs w:val="24"/>
          <w:lang w:eastAsia="zh-CN"/>
        </w:rPr>
        <w:t>em</w:t>
      </w:r>
      <w:r>
        <w:rPr>
          <w:sz w:val="24"/>
          <w:szCs w:val="24"/>
          <w:lang w:eastAsia="zh-CN"/>
        </w:rPr>
        <w:t xml:space="preserve"> i uruchomienie systemu sterowania</w:t>
      </w:r>
      <w:r w:rsidR="008A735E" w:rsidRPr="00DE7954">
        <w:rPr>
          <w:sz w:val="24"/>
          <w:szCs w:val="24"/>
          <w:lang w:eastAsia="zh-CN"/>
        </w:rPr>
        <w:t>,</w:t>
      </w:r>
    </w:p>
    <w:p w14:paraId="0B35E475" w14:textId="09AF6FF0" w:rsidR="008A735E" w:rsidRPr="00DE7954" w:rsidRDefault="009B45AA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Wymianą, wyniesieniem poza stację </w:t>
      </w:r>
      <w:proofErr w:type="spellStart"/>
      <w:r>
        <w:rPr>
          <w:sz w:val="24"/>
          <w:szCs w:val="24"/>
          <w:lang w:eastAsia="zh-CN"/>
        </w:rPr>
        <w:t>trafo</w:t>
      </w:r>
      <w:proofErr w:type="spellEnd"/>
      <w:r>
        <w:rPr>
          <w:sz w:val="24"/>
          <w:szCs w:val="24"/>
          <w:lang w:eastAsia="zh-CN"/>
        </w:rPr>
        <w:t xml:space="preserve"> oraz modernizacją </w:t>
      </w:r>
      <w:r w:rsidR="00B00A1D">
        <w:rPr>
          <w:sz w:val="24"/>
          <w:szCs w:val="24"/>
          <w:lang w:eastAsia="zh-CN"/>
        </w:rPr>
        <w:t>szafek oświetleniowych,</w:t>
      </w:r>
      <w:r w:rsidR="008A735E" w:rsidRPr="00DE7954">
        <w:rPr>
          <w:sz w:val="24"/>
          <w:szCs w:val="24"/>
          <w:lang w:eastAsia="zh-CN"/>
        </w:rPr>
        <w:t xml:space="preserve"> </w:t>
      </w:r>
    </w:p>
    <w:p w14:paraId="2D8A07AA" w14:textId="77777777" w:rsidR="00B00A1D" w:rsidRDefault="00B00A1D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Wymianą</w:t>
      </w:r>
      <w:r w:rsidR="008A735E" w:rsidRPr="00DE7954">
        <w:rPr>
          <w:sz w:val="24"/>
          <w:szCs w:val="24"/>
          <w:lang w:eastAsia="zh-CN"/>
        </w:rPr>
        <w:t xml:space="preserve"> wyeksploatowanych, awaryjnych odcinków linii kablowych i budowa nowych linii kablowych</w:t>
      </w:r>
      <w:r>
        <w:rPr>
          <w:sz w:val="24"/>
          <w:szCs w:val="24"/>
          <w:lang w:eastAsia="zh-CN"/>
        </w:rPr>
        <w:t>,</w:t>
      </w:r>
    </w:p>
    <w:p w14:paraId="2354D036" w14:textId="7981BA4D" w:rsidR="00B00A1D" w:rsidRDefault="00B00A1D" w:rsidP="00552195">
      <w:pPr>
        <w:pStyle w:val="Akapitzlist"/>
        <w:numPr>
          <w:ilvl w:val="0"/>
          <w:numId w:val="16"/>
        </w:num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Wymian</w:t>
      </w:r>
      <w:r w:rsidR="00337ADC">
        <w:rPr>
          <w:sz w:val="24"/>
          <w:szCs w:val="24"/>
          <w:lang w:eastAsia="zh-CN"/>
        </w:rPr>
        <w:t>ą</w:t>
      </w:r>
      <w:r w:rsidRPr="00DE7954">
        <w:rPr>
          <w:sz w:val="24"/>
          <w:szCs w:val="24"/>
          <w:lang w:eastAsia="zh-CN"/>
        </w:rPr>
        <w:t xml:space="preserve"> wyeksploatowanych, </w:t>
      </w:r>
      <w:r>
        <w:rPr>
          <w:sz w:val="24"/>
          <w:szCs w:val="24"/>
          <w:lang w:eastAsia="zh-CN"/>
        </w:rPr>
        <w:t>słupów i budowa nowych.</w:t>
      </w:r>
    </w:p>
    <w:p w14:paraId="07C47E17" w14:textId="77777777" w:rsidR="008A735E" w:rsidRPr="00B00A1D" w:rsidRDefault="00B00A1D" w:rsidP="00B00A1D">
      <w:pPr>
        <w:rPr>
          <w:b/>
          <w:sz w:val="24"/>
          <w:szCs w:val="24"/>
          <w:lang w:eastAsia="zh-CN"/>
        </w:rPr>
      </w:pPr>
      <w:r w:rsidRPr="00B00A1D">
        <w:rPr>
          <w:b/>
          <w:sz w:val="24"/>
          <w:szCs w:val="24"/>
          <w:lang w:eastAsia="zh-CN"/>
        </w:rPr>
        <w:t>Szczegółowy zakres prac budowlanych związanych z rozbudową, modernizacją oraz zakres obowiązków przyszłego operatora sieci oświetleniowej określony zostanie w toku negocjacji z zainteresowanym podmiotem.</w:t>
      </w:r>
      <w:r w:rsidR="008A735E" w:rsidRPr="00B00A1D">
        <w:rPr>
          <w:b/>
          <w:sz w:val="24"/>
          <w:szCs w:val="24"/>
          <w:lang w:eastAsia="zh-CN"/>
        </w:rPr>
        <w:t xml:space="preserve"> </w:t>
      </w:r>
    </w:p>
    <w:sectPr w:rsidR="008A735E" w:rsidRPr="00B00A1D" w:rsidSect="00E579B8">
      <w:pgSz w:w="11907" w:h="16839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1F03C" w14:textId="77777777" w:rsidR="00685085" w:rsidRDefault="00685085">
      <w:pPr>
        <w:spacing w:after="0" w:line="240" w:lineRule="auto"/>
      </w:pPr>
      <w:r>
        <w:separator/>
      </w:r>
    </w:p>
  </w:endnote>
  <w:endnote w:type="continuationSeparator" w:id="0">
    <w:p w14:paraId="65C0F02A" w14:textId="77777777" w:rsidR="00685085" w:rsidRDefault="0068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77EA9" w14:textId="77777777" w:rsidR="00685085" w:rsidRDefault="00685085">
      <w:pPr>
        <w:spacing w:after="0" w:line="240" w:lineRule="auto"/>
      </w:pPr>
      <w:r>
        <w:separator/>
      </w:r>
    </w:p>
  </w:footnote>
  <w:footnote w:type="continuationSeparator" w:id="0">
    <w:p w14:paraId="4EEFDC5C" w14:textId="77777777" w:rsidR="00685085" w:rsidRDefault="0068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19815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8A80B3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31A0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4">
    <w:nsid w:val="0FE74F7D"/>
    <w:multiLevelType w:val="multilevel"/>
    <w:tmpl w:val="52D2B522"/>
    <w:lvl w:ilvl="0">
      <w:start w:val="1"/>
      <w:numFmt w:val="decimal"/>
      <w:pStyle w:val="Level3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pStyle w:val="Level4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</w:rPr>
    </w:lvl>
    <w:lvl w:ilvl="2">
      <w:start w:val="1"/>
      <w:numFmt w:val="lowerLetter"/>
      <w:pStyle w:val="Level5"/>
      <w:lvlText w:val="(%3)"/>
      <w:lvlJc w:val="left"/>
      <w:pPr>
        <w:tabs>
          <w:tab w:val="num" w:pos="1418"/>
        </w:tabs>
        <w:ind w:left="1418" w:hanging="708"/>
      </w:pPr>
      <w:rPr>
        <w:rFonts w:ascii="Times New Roman" w:hAnsi="Times New Roman" w:cs="Times New Roman" w:hint="default"/>
        <w:b w:val="0"/>
        <w:i w:val="0"/>
        <w:vertAlign w:val="baseline"/>
      </w:rPr>
    </w:lvl>
    <w:lvl w:ilvl="3">
      <w:start w:val="1"/>
      <w:numFmt w:val="lowerRoman"/>
      <w:pStyle w:val="Level5"/>
      <w:lvlText w:val="(%4)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pStyle w:val="Listapunktowana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E8D0BB1"/>
    <w:multiLevelType w:val="multilevel"/>
    <w:tmpl w:val="B47690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E352C0A"/>
    <w:multiLevelType w:val="hybridMultilevel"/>
    <w:tmpl w:val="BBFEA162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>
    <w:nsid w:val="472F18E2"/>
    <w:multiLevelType w:val="hybridMultilevel"/>
    <w:tmpl w:val="94F28476"/>
    <w:lvl w:ilvl="0" w:tplc="3C02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4218E"/>
    <w:multiLevelType w:val="hybridMultilevel"/>
    <w:tmpl w:val="59188700"/>
    <w:lvl w:ilvl="0" w:tplc="90A8F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920C">
      <w:start w:val="1"/>
      <w:numFmt w:val="bullet"/>
      <w:pStyle w:val="Cezary2poziom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3EF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E0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80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E68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A4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0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A05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2C61B9"/>
    <w:multiLevelType w:val="hybridMultilevel"/>
    <w:tmpl w:val="1BDE5EC6"/>
    <w:lvl w:ilvl="0" w:tplc="D910FBB8">
      <w:start w:val="1"/>
      <w:numFmt w:val="upperRoman"/>
      <w:pStyle w:val="Nagwek"/>
      <w:lvlText w:val="%1."/>
      <w:lvlJc w:val="right"/>
      <w:pPr>
        <w:ind w:left="720" w:hanging="360"/>
      </w:pPr>
      <w:rPr>
        <w:rFonts w:cs="Times New Roman"/>
      </w:rPr>
    </w:lvl>
    <w:lvl w:ilvl="1" w:tplc="7200D8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39241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908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51AB1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6862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50CBE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E4049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1A7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890C05"/>
    <w:multiLevelType w:val="hybridMultilevel"/>
    <w:tmpl w:val="2C60B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F08B2"/>
    <w:multiLevelType w:val="multilevel"/>
    <w:tmpl w:val="BD526C0A"/>
    <w:lvl w:ilvl="0">
      <w:start w:val="1"/>
      <w:numFmt w:val="decimal"/>
      <w:pStyle w:val="Unitel1poziomSW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79550BE"/>
    <w:multiLevelType w:val="multilevel"/>
    <w:tmpl w:val="E5404BBC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upp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2160"/>
        </w:tabs>
        <w:ind w:left="1758" w:hanging="318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none [1944]" strokecolor="none [1944]">
      <v:fill color="none [1944]" color2="none [664]" angle="-45" focus="-50%" type="gradient"/>
      <v:stroke color="none [1944]" weight="1pt"/>
      <v:shadow on="t" type="perspective" color="none [1608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31"/>
    <w:rsid w:val="000044A8"/>
    <w:rsid w:val="00005528"/>
    <w:rsid w:val="000055BE"/>
    <w:rsid w:val="0000624D"/>
    <w:rsid w:val="0000752F"/>
    <w:rsid w:val="00010CAF"/>
    <w:rsid w:val="00020060"/>
    <w:rsid w:val="000204C8"/>
    <w:rsid w:val="000217F6"/>
    <w:rsid w:val="00022CCD"/>
    <w:rsid w:val="00025502"/>
    <w:rsid w:val="000266EE"/>
    <w:rsid w:val="000279BA"/>
    <w:rsid w:val="00040C79"/>
    <w:rsid w:val="00041CC1"/>
    <w:rsid w:val="00044B46"/>
    <w:rsid w:val="000502BC"/>
    <w:rsid w:val="000656A4"/>
    <w:rsid w:val="00073EE9"/>
    <w:rsid w:val="00075F78"/>
    <w:rsid w:val="000810C4"/>
    <w:rsid w:val="000829B2"/>
    <w:rsid w:val="00083982"/>
    <w:rsid w:val="00093831"/>
    <w:rsid w:val="000B4322"/>
    <w:rsid w:val="000C329A"/>
    <w:rsid w:val="000C4C5B"/>
    <w:rsid w:val="000D11E7"/>
    <w:rsid w:val="000D25FA"/>
    <w:rsid w:val="000D5473"/>
    <w:rsid w:val="000D6971"/>
    <w:rsid w:val="000D6C5B"/>
    <w:rsid w:val="000D6CB3"/>
    <w:rsid w:val="000D744A"/>
    <w:rsid w:val="000E62F3"/>
    <w:rsid w:val="000E6845"/>
    <w:rsid w:val="000E7066"/>
    <w:rsid w:val="000F3C23"/>
    <w:rsid w:val="000F61D4"/>
    <w:rsid w:val="000F7D1E"/>
    <w:rsid w:val="001108CF"/>
    <w:rsid w:val="00121302"/>
    <w:rsid w:val="00121FE0"/>
    <w:rsid w:val="00122D34"/>
    <w:rsid w:val="00123081"/>
    <w:rsid w:val="00124431"/>
    <w:rsid w:val="00127D93"/>
    <w:rsid w:val="00127DAA"/>
    <w:rsid w:val="00131C77"/>
    <w:rsid w:val="00132295"/>
    <w:rsid w:val="00135D26"/>
    <w:rsid w:val="00137911"/>
    <w:rsid w:val="0014029F"/>
    <w:rsid w:val="00146989"/>
    <w:rsid w:val="00150A70"/>
    <w:rsid w:val="00157210"/>
    <w:rsid w:val="00157FC7"/>
    <w:rsid w:val="0017704F"/>
    <w:rsid w:val="0017712D"/>
    <w:rsid w:val="00177712"/>
    <w:rsid w:val="001808F1"/>
    <w:rsid w:val="00187C1A"/>
    <w:rsid w:val="001922FF"/>
    <w:rsid w:val="00192454"/>
    <w:rsid w:val="001A107A"/>
    <w:rsid w:val="001A2EF4"/>
    <w:rsid w:val="001A3562"/>
    <w:rsid w:val="001A7313"/>
    <w:rsid w:val="001B15F9"/>
    <w:rsid w:val="001B322E"/>
    <w:rsid w:val="001B5F35"/>
    <w:rsid w:val="001C0F75"/>
    <w:rsid w:val="001D3A74"/>
    <w:rsid w:val="001E662A"/>
    <w:rsid w:val="001E7437"/>
    <w:rsid w:val="001F14E7"/>
    <w:rsid w:val="001F2062"/>
    <w:rsid w:val="001F4A58"/>
    <w:rsid w:val="001F4B5A"/>
    <w:rsid w:val="001F55F4"/>
    <w:rsid w:val="001F6356"/>
    <w:rsid w:val="001F739A"/>
    <w:rsid w:val="001F7953"/>
    <w:rsid w:val="002050E8"/>
    <w:rsid w:val="0021399B"/>
    <w:rsid w:val="002235D4"/>
    <w:rsid w:val="00224B57"/>
    <w:rsid w:val="00226430"/>
    <w:rsid w:val="002279EF"/>
    <w:rsid w:val="002405CC"/>
    <w:rsid w:val="00244CF7"/>
    <w:rsid w:val="00245C2F"/>
    <w:rsid w:val="0025291D"/>
    <w:rsid w:val="00252D78"/>
    <w:rsid w:val="00252DC6"/>
    <w:rsid w:val="00253DD5"/>
    <w:rsid w:val="00256F4A"/>
    <w:rsid w:val="002575BE"/>
    <w:rsid w:val="00257ECD"/>
    <w:rsid w:val="00262D89"/>
    <w:rsid w:val="00276686"/>
    <w:rsid w:val="00277C7A"/>
    <w:rsid w:val="0028530A"/>
    <w:rsid w:val="00292C8E"/>
    <w:rsid w:val="002962F6"/>
    <w:rsid w:val="002A3A67"/>
    <w:rsid w:val="002A4F43"/>
    <w:rsid w:val="002A5050"/>
    <w:rsid w:val="002B00EB"/>
    <w:rsid w:val="002B2596"/>
    <w:rsid w:val="002B7869"/>
    <w:rsid w:val="002C2CF6"/>
    <w:rsid w:val="002C2E80"/>
    <w:rsid w:val="002D125D"/>
    <w:rsid w:val="002D1F7E"/>
    <w:rsid w:val="002D2D01"/>
    <w:rsid w:val="002D3530"/>
    <w:rsid w:val="002D74C7"/>
    <w:rsid w:val="002E1119"/>
    <w:rsid w:val="002E309A"/>
    <w:rsid w:val="002E455A"/>
    <w:rsid w:val="002E6273"/>
    <w:rsid w:val="002F71FC"/>
    <w:rsid w:val="0030016D"/>
    <w:rsid w:val="003017E3"/>
    <w:rsid w:val="003036D6"/>
    <w:rsid w:val="00312CF2"/>
    <w:rsid w:val="00315574"/>
    <w:rsid w:val="00316AED"/>
    <w:rsid w:val="00317A6A"/>
    <w:rsid w:val="00324CC5"/>
    <w:rsid w:val="00325365"/>
    <w:rsid w:val="00331939"/>
    <w:rsid w:val="00332210"/>
    <w:rsid w:val="003344AD"/>
    <w:rsid w:val="0033483A"/>
    <w:rsid w:val="003353C0"/>
    <w:rsid w:val="00337ADC"/>
    <w:rsid w:val="00341303"/>
    <w:rsid w:val="00342FA5"/>
    <w:rsid w:val="0034495F"/>
    <w:rsid w:val="003451A8"/>
    <w:rsid w:val="00347255"/>
    <w:rsid w:val="00352C6A"/>
    <w:rsid w:val="00355F68"/>
    <w:rsid w:val="00365F2E"/>
    <w:rsid w:val="00371C4B"/>
    <w:rsid w:val="0037279B"/>
    <w:rsid w:val="00373042"/>
    <w:rsid w:val="003748BA"/>
    <w:rsid w:val="0037498E"/>
    <w:rsid w:val="00375808"/>
    <w:rsid w:val="003853D5"/>
    <w:rsid w:val="003915DC"/>
    <w:rsid w:val="003919FD"/>
    <w:rsid w:val="003A11CB"/>
    <w:rsid w:val="003A6D89"/>
    <w:rsid w:val="003A756C"/>
    <w:rsid w:val="003B09D4"/>
    <w:rsid w:val="003B0CFB"/>
    <w:rsid w:val="003B3448"/>
    <w:rsid w:val="003C131B"/>
    <w:rsid w:val="003C1CCD"/>
    <w:rsid w:val="003C5128"/>
    <w:rsid w:val="003C6AD1"/>
    <w:rsid w:val="003C70AC"/>
    <w:rsid w:val="003D7C15"/>
    <w:rsid w:val="003E3526"/>
    <w:rsid w:val="003F25CF"/>
    <w:rsid w:val="003F3C48"/>
    <w:rsid w:val="00404246"/>
    <w:rsid w:val="00405F37"/>
    <w:rsid w:val="0040656E"/>
    <w:rsid w:val="00407463"/>
    <w:rsid w:val="004077F0"/>
    <w:rsid w:val="00410C4C"/>
    <w:rsid w:val="00412D0F"/>
    <w:rsid w:val="00414993"/>
    <w:rsid w:val="00420344"/>
    <w:rsid w:val="00425CD3"/>
    <w:rsid w:val="00427400"/>
    <w:rsid w:val="00433595"/>
    <w:rsid w:val="00435256"/>
    <w:rsid w:val="00436E1D"/>
    <w:rsid w:val="004432B4"/>
    <w:rsid w:val="004463E0"/>
    <w:rsid w:val="00454B73"/>
    <w:rsid w:val="00461FEB"/>
    <w:rsid w:val="00470499"/>
    <w:rsid w:val="00471A69"/>
    <w:rsid w:val="00473BAE"/>
    <w:rsid w:val="004740A1"/>
    <w:rsid w:val="00474435"/>
    <w:rsid w:val="0048043B"/>
    <w:rsid w:val="004804FD"/>
    <w:rsid w:val="004858E2"/>
    <w:rsid w:val="004938F9"/>
    <w:rsid w:val="004A0FED"/>
    <w:rsid w:val="004A424F"/>
    <w:rsid w:val="004A42CE"/>
    <w:rsid w:val="004A4762"/>
    <w:rsid w:val="004B1345"/>
    <w:rsid w:val="004B14B6"/>
    <w:rsid w:val="004C3B93"/>
    <w:rsid w:val="004C4B73"/>
    <w:rsid w:val="004C70E6"/>
    <w:rsid w:val="004C7E6B"/>
    <w:rsid w:val="004D0B0E"/>
    <w:rsid w:val="004D0B38"/>
    <w:rsid w:val="004D73A3"/>
    <w:rsid w:val="004D7472"/>
    <w:rsid w:val="004E2472"/>
    <w:rsid w:val="004E2DE0"/>
    <w:rsid w:val="004E47AC"/>
    <w:rsid w:val="004F1422"/>
    <w:rsid w:val="004F5E9B"/>
    <w:rsid w:val="005053B4"/>
    <w:rsid w:val="0050669F"/>
    <w:rsid w:val="0051407A"/>
    <w:rsid w:val="00516351"/>
    <w:rsid w:val="005213E6"/>
    <w:rsid w:val="00522263"/>
    <w:rsid w:val="0052279F"/>
    <w:rsid w:val="00523B1F"/>
    <w:rsid w:val="00525BAF"/>
    <w:rsid w:val="0054001F"/>
    <w:rsid w:val="005419DE"/>
    <w:rsid w:val="00542E3B"/>
    <w:rsid w:val="00550E7F"/>
    <w:rsid w:val="0055122C"/>
    <w:rsid w:val="00552195"/>
    <w:rsid w:val="005527DB"/>
    <w:rsid w:val="0055591E"/>
    <w:rsid w:val="00560732"/>
    <w:rsid w:val="00565690"/>
    <w:rsid w:val="00575162"/>
    <w:rsid w:val="00575DFA"/>
    <w:rsid w:val="00581E51"/>
    <w:rsid w:val="00583F24"/>
    <w:rsid w:val="005842D4"/>
    <w:rsid w:val="00584E89"/>
    <w:rsid w:val="00587208"/>
    <w:rsid w:val="00590216"/>
    <w:rsid w:val="00592184"/>
    <w:rsid w:val="0059548B"/>
    <w:rsid w:val="0059604D"/>
    <w:rsid w:val="005A3386"/>
    <w:rsid w:val="005A4782"/>
    <w:rsid w:val="005A6B42"/>
    <w:rsid w:val="005B0474"/>
    <w:rsid w:val="005B3E40"/>
    <w:rsid w:val="005C1962"/>
    <w:rsid w:val="005D3054"/>
    <w:rsid w:val="005D5175"/>
    <w:rsid w:val="005D545E"/>
    <w:rsid w:val="005F326F"/>
    <w:rsid w:val="005F5078"/>
    <w:rsid w:val="005F7B37"/>
    <w:rsid w:val="005F7CDD"/>
    <w:rsid w:val="00615664"/>
    <w:rsid w:val="00623710"/>
    <w:rsid w:val="00624410"/>
    <w:rsid w:val="006244C7"/>
    <w:rsid w:val="00624FB9"/>
    <w:rsid w:val="0062503E"/>
    <w:rsid w:val="00631855"/>
    <w:rsid w:val="00635AB1"/>
    <w:rsid w:val="006445C0"/>
    <w:rsid w:val="00646C36"/>
    <w:rsid w:val="00651A9D"/>
    <w:rsid w:val="00651D21"/>
    <w:rsid w:val="006540B4"/>
    <w:rsid w:val="006600F1"/>
    <w:rsid w:val="006659B1"/>
    <w:rsid w:val="00671ABA"/>
    <w:rsid w:val="00672CF1"/>
    <w:rsid w:val="00673702"/>
    <w:rsid w:val="00680A26"/>
    <w:rsid w:val="0068172E"/>
    <w:rsid w:val="00681D04"/>
    <w:rsid w:val="00685085"/>
    <w:rsid w:val="006865D9"/>
    <w:rsid w:val="006928A2"/>
    <w:rsid w:val="00695991"/>
    <w:rsid w:val="006A4704"/>
    <w:rsid w:val="006A5297"/>
    <w:rsid w:val="006B4EEA"/>
    <w:rsid w:val="006C30BB"/>
    <w:rsid w:val="006C73E9"/>
    <w:rsid w:val="006C7DAC"/>
    <w:rsid w:val="006D03D0"/>
    <w:rsid w:val="006D7D16"/>
    <w:rsid w:val="006E1A5C"/>
    <w:rsid w:val="006F7A11"/>
    <w:rsid w:val="007017BA"/>
    <w:rsid w:val="00704073"/>
    <w:rsid w:val="00704AF9"/>
    <w:rsid w:val="007056F4"/>
    <w:rsid w:val="00706A1F"/>
    <w:rsid w:val="00706B32"/>
    <w:rsid w:val="00710CE2"/>
    <w:rsid w:val="0071137F"/>
    <w:rsid w:val="0071449D"/>
    <w:rsid w:val="00717D1D"/>
    <w:rsid w:val="007201BD"/>
    <w:rsid w:val="00721052"/>
    <w:rsid w:val="00732095"/>
    <w:rsid w:val="007357C2"/>
    <w:rsid w:val="00742BD9"/>
    <w:rsid w:val="00752815"/>
    <w:rsid w:val="0075647E"/>
    <w:rsid w:val="0076657C"/>
    <w:rsid w:val="007678AC"/>
    <w:rsid w:val="007705C5"/>
    <w:rsid w:val="007741D8"/>
    <w:rsid w:val="00781650"/>
    <w:rsid w:val="00792783"/>
    <w:rsid w:val="00795547"/>
    <w:rsid w:val="007A0E1B"/>
    <w:rsid w:val="007A1E84"/>
    <w:rsid w:val="007B1E3D"/>
    <w:rsid w:val="007B48CF"/>
    <w:rsid w:val="007B7716"/>
    <w:rsid w:val="007D4095"/>
    <w:rsid w:val="007E5B54"/>
    <w:rsid w:val="007E713C"/>
    <w:rsid w:val="007E7338"/>
    <w:rsid w:val="007F3E4C"/>
    <w:rsid w:val="007F50DC"/>
    <w:rsid w:val="00800BF8"/>
    <w:rsid w:val="0080198B"/>
    <w:rsid w:val="00801FD3"/>
    <w:rsid w:val="00802163"/>
    <w:rsid w:val="008027E1"/>
    <w:rsid w:val="00802C25"/>
    <w:rsid w:val="008032D2"/>
    <w:rsid w:val="00820429"/>
    <w:rsid w:val="00825482"/>
    <w:rsid w:val="008260A2"/>
    <w:rsid w:val="00830204"/>
    <w:rsid w:val="00834B18"/>
    <w:rsid w:val="00834FB5"/>
    <w:rsid w:val="008367A0"/>
    <w:rsid w:val="00846264"/>
    <w:rsid w:val="00846C89"/>
    <w:rsid w:val="00847959"/>
    <w:rsid w:val="0085018D"/>
    <w:rsid w:val="00850BCE"/>
    <w:rsid w:val="00852634"/>
    <w:rsid w:val="008531AC"/>
    <w:rsid w:val="00857D54"/>
    <w:rsid w:val="00860EE0"/>
    <w:rsid w:val="00861431"/>
    <w:rsid w:val="008713FB"/>
    <w:rsid w:val="00872114"/>
    <w:rsid w:val="00886DD8"/>
    <w:rsid w:val="00887443"/>
    <w:rsid w:val="00887631"/>
    <w:rsid w:val="008877C6"/>
    <w:rsid w:val="0089252A"/>
    <w:rsid w:val="008A4696"/>
    <w:rsid w:val="008A59D5"/>
    <w:rsid w:val="008A735E"/>
    <w:rsid w:val="008C2D05"/>
    <w:rsid w:val="008C33D0"/>
    <w:rsid w:val="008C46FD"/>
    <w:rsid w:val="008C5388"/>
    <w:rsid w:val="008D0BCC"/>
    <w:rsid w:val="008D0DE8"/>
    <w:rsid w:val="008D36B1"/>
    <w:rsid w:val="008D502C"/>
    <w:rsid w:val="008E107E"/>
    <w:rsid w:val="008E32CD"/>
    <w:rsid w:val="008E4153"/>
    <w:rsid w:val="008E5289"/>
    <w:rsid w:val="008E61CB"/>
    <w:rsid w:val="008F114E"/>
    <w:rsid w:val="008F334B"/>
    <w:rsid w:val="008F5628"/>
    <w:rsid w:val="009038F4"/>
    <w:rsid w:val="00905293"/>
    <w:rsid w:val="00906A76"/>
    <w:rsid w:val="009113EB"/>
    <w:rsid w:val="009144B6"/>
    <w:rsid w:val="00931BAB"/>
    <w:rsid w:val="009525B7"/>
    <w:rsid w:val="0095317D"/>
    <w:rsid w:val="0096046C"/>
    <w:rsid w:val="00962961"/>
    <w:rsid w:val="00963EDD"/>
    <w:rsid w:val="00965374"/>
    <w:rsid w:val="00965734"/>
    <w:rsid w:val="00970DF1"/>
    <w:rsid w:val="0097461C"/>
    <w:rsid w:val="009760E7"/>
    <w:rsid w:val="0097694E"/>
    <w:rsid w:val="00977743"/>
    <w:rsid w:val="009809BA"/>
    <w:rsid w:val="00982652"/>
    <w:rsid w:val="00984AEC"/>
    <w:rsid w:val="0099313B"/>
    <w:rsid w:val="00994E9B"/>
    <w:rsid w:val="009A1749"/>
    <w:rsid w:val="009A3D25"/>
    <w:rsid w:val="009B45AA"/>
    <w:rsid w:val="009C113E"/>
    <w:rsid w:val="009C411F"/>
    <w:rsid w:val="009C75C0"/>
    <w:rsid w:val="009D118C"/>
    <w:rsid w:val="009D1C44"/>
    <w:rsid w:val="009D26DD"/>
    <w:rsid w:val="009D74ED"/>
    <w:rsid w:val="009E1954"/>
    <w:rsid w:val="009E40D9"/>
    <w:rsid w:val="009E58B8"/>
    <w:rsid w:val="009E66E2"/>
    <w:rsid w:val="009F6C5B"/>
    <w:rsid w:val="009F7BF3"/>
    <w:rsid w:val="009F7E05"/>
    <w:rsid w:val="00A0128F"/>
    <w:rsid w:val="00A014C4"/>
    <w:rsid w:val="00A02215"/>
    <w:rsid w:val="00A02BA8"/>
    <w:rsid w:val="00A02C3D"/>
    <w:rsid w:val="00A03E94"/>
    <w:rsid w:val="00A0672D"/>
    <w:rsid w:val="00A10A70"/>
    <w:rsid w:val="00A1768A"/>
    <w:rsid w:val="00A227B4"/>
    <w:rsid w:val="00A22F5A"/>
    <w:rsid w:val="00A26117"/>
    <w:rsid w:val="00A36864"/>
    <w:rsid w:val="00A42A86"/>
    <w:rsid w:val="00A43F52"/>
    <w:rsid w:val="00A4487B"/>
    <w:rsid w:val="00A45298"/>
    <w:rsid w:val="00A45919"/>
    <w:rsid w:val="00A4658C"/>
    <w:rsid w:val="00A47E37"/>
    <w:rsid w:val="00A60E46"/>
    <w:rsid w:val="00A6374D"/>
    <w:rsid w:val="00A64C4A"/>
    <w:rsid w:val="00A77EF2"/>
    <w:rsid w:val="00A840BD"/>
    <w:rsid w:val="00A85D58"/>
    <w:rsid w:val="00A8747C"/>
    <w:rsid w:val="00A94EEB"/>
    <w:rsid w:val="00A95153"/>
    <w:rsid w:val="00A95455"/>
    <w:rsid w:val="00AA17A7"/>
    <w:rsid w:val="00AA4294"/>
    <w:rsid w:val="00AB176C"/>
    <w:rsid w:val="00AB5595"/>
    <w:rsid w:val="00AC18ED"/>
    <w:rsid w:val="00AC2A86"/>
    <w:rsid w:val="00AC3229"/>
    <w:rsid w:val="00AD18F0"/>
    <w:rsid w:val="00AD7E8C"/>
    <w:rsid w:val="00AE1226"/>
    <w:rsid w:val="00AE255B"/>
    <w:rsid w:val="00AE3E20"/>
    <w:rsid w:val="00AE431C"/>
    <w:rsid w:val="00AE57CF"/>
    <w:rsid w:val="00AF43C4"/>
    <w:rsid w:val="00AF6B2A"/>
    <w:rsid w:val="00AF728C"/>
    <w:rsid w:val="00AF7FB2"/>
    <w:rsid w:val="00B00A1D"/>
    <w:rsid w:val="00B0468A"/>
    <w:rsid w:val="00B0595C"/>
    <w:rsid w:val="00B1310A"/>
    <w:rsid w:val="00B14764"/>
    <w:rsid w:val="00B15624"/>
    <w:rsid w:val="00B248B0"/>
    <w:rsid w:val="00B2672B"/>
    <w:rsid w:val="00B26837"/>
    <w:rsid w:val="00B26D0F"/>
    <w:rsid w:val="00B32E18"/>
    <w:rsid w:val="00B32E75"/>
    <w:rsid w:val="00B36045"/>
    <w:rsid w:val="00B44A82"/>
    <w:rsid w:val="00B4676B"/>
    <w:rsid w:val="00B47305"/>
    <w:rsid w:val="00B513B1"/>
    <w:rsid w:val="00B537FB"/>
    <w:rsid w:val="00B53909"/>
    <w:rsid w:val="00B61DFE"/>
    <w:rsid w:val="00B6211A"/>
    <w:rsid w:val="00B6261A"/>
    <w:rsid w:val="00B723B3"/>
    <w:rsid w:val="00B81B3E"/>
    <w:rsid w:val="00B84C0C"/>
    <w:rsid w:val="00B969CD"/>
    <w:rsid w:val="00BA3252"/>
    <w:rsid w:val="00BA4CE5"/>
    <w:rsid w:val="00BA70F5"/>
    <w:rsid w:val="00BB0808"/>
    <w:rsid w:val="00BB163C"/>
    <w:rsid w:val="00BB17CB"/>
    <w:rsid w:val="00BB29CB"/>
    <w:rsid w:val="00BB42DF"/>
    <w:rsid w:val="00BB4303"/>
    <w:rsid w:val="00BB7C60"/>
    <w:rsid w:val="00BC2111"/>
    <w:rsid w:val="00BC3F58"/>
    <w:rsid w:val="00BC7F71"/>
    <w:rsid w:val="00BD05D3"/>
    <w:rsid w:val="00BD0B87"/>
    <w:rsid w:val="00BD3A32"/>
    <w:rsid w:val="00BD5160"/>
    <w:rsid w:val="00BE324D"/>
    <w:rsid w:val="00BE510B"/>
    <w:rsid w:val="00BF0848"/>
    <w:rsid w:val="00BF0A64"/>
    <w:rsid w:val="00BF2E0D"/>
    <w:rsid w:val="00BF3C3C"/>
    <w:rsid w:val="00BF4CE6"/>
    <w:rsid w:val="00BF6A87"/>
    <w:rsid w:val="00BF737F"/>
    <w:rsid w:val="00C001DB"/>
    <w:rsid w:val="00C00998"/>
    <w:rsid w:val="00C04EBE"/>
    <w:rsid w:val="00C16887"/>
    <w:rsid w:val="00C22FC2"/>
    <w:rsid w:val="00C2452A"/>
    <w:rsid w:val="00C26F21"/>
    <w:rsid w:val="00C36BB3"/>
    <w:rsid w:val="00C4106A"/>
    <w:rsid w:val="00C413E2"/>
    <w:rsid w:val="00C43CEB"/>
    <w:rsid w:val="00C4648E"/>
    <w:rsid w:val="00C51801"/>
    <w:rsid w:val="00C52E46"/>
    <w:rsid w:val="00C54559"/>
    <w:rsid w:val="00C55EB8"/>
    <w:rsid w:val="00C643D5"/>
    <w:rsid w:val="00C64407"/>
    <w:rsid w:val="00C90920"/>
    <w:rsid w:val="00C930E4"/>
    <w:rsid w:val="00C94B03"/>
    <w:rsid w:val="00CA2DE3"/>
    <w:rsid w:val="00CA4D4A"/>
    <w:rsid w:val="00CA60FD"/>
    <w:rsid w:val="00CB047A"/>
    <w:rsid w:val="00CB1D4F"/>
    <w:rsid w:val="00CD0B39"/>
    <w:rsid w:val="00CD3922"/>
    <w:rsid w:val="00CD5F8F"/>
    <w:rsid w:val="00CE1BAC"/>
    <w:rsid w:val="00CE2FEE"/>
    <w:rsid w:val="00CE3FB5"/>
    <w:rsid w:val="00CF0600"/>
    <w:rsid w:val="00CF2F49"/>
    <w:rsid w:val="00D001FE"/>
    <w:rsid w:val="00D02758"/>
    <w:rsid w:val="00D043BA"/>
    <w:rsid w:val="00D05743"/>
    <w:rsid w:val="00D169AD"/>
    <w:rsid w:val="00D24A42"/>
    <w:rsid w:val="00D3252D"/>
    <w:rsid w:val="00D331C3"/>
    <w:rsid w:val="00D3433F"/>
    <w:rsid w:val="00D344AB"/>
    <w:rsid w:val="00D35E9C"/>
    <w:rsid w:val="00D36B7D"/>
    <w:rsid w:val="00D37BF8"/>
    <w:rsid w:val="00D572C7"/>
    <w:rsid w:val="00D57E81"/>
    <w:rsid w:val="00D63AB6"/>
    <w:rsid w:val="00D6693D"/>
    <w:rsid w:val="00D70F15"/>
    <w:rsid w:val="00D74F89"/>
    <w:rsid w:val="00D8671D"/>
    <w:rsid w:val="00D940CB"/>
    <w:rsid w:val="00D97C4A"/>
    <w:rsid w:val="00DA00B1"/>
    <w:rsid w:val="00DA0FC6"/>
    <w:rsid w:val="00DB251C"/>
    <w:rsid w:val="00DB6DF5"/>
    <w:rsid w:val="00DC30D8"/>
    <w:rsid w:val="00DC5A34"/>
    <w:rsid w:val="00DC610D"/>
    <w:rsid w:val="00DC6F5D"/>
    <w:rsid w:val="00DD0EBE"/>
    <w:rsid w:val="00DD27EA"/>
    <w:rsid w:val="00DE109F"/>
    <w:rsid w:val="00DE1C14"/>
    <w:rsid w:val="00DE242D"/>
    <w:rsid w:val="00DE518A"/>
    <w:rsid w:val="00DE5C38"/>
    <w:rsid w:val="00DE7954"/>
    <w:rsid w:val="00DF0249"/>
    <w:rsid w:val="00DF0B61"/>
    <w:rsid w:val="00DF1E1A"/>
    <w:rsid w:val="00DF732F"/>
    <w:rsid w:val="00DF7923"/>
    <w:rsid w:val="00E0129F"/>
    <w:rsid w:val="00E056B7"/>
    <w:rsid w:val="00E124FA"/>
    <w:rsid w:val="00E12D58"/>
    <w:rsid w:val="00E17962"/>
    <w:rsid w:val="00E22FBA"/>
    <w:rsid w:val="00E24611"/>
    <w:rsid w:val="00E31CCE"/>
    <w:rsid w:val="00E35509"/>
    <w:rsid w:val="00E37FF5"/>
    <w:rsid w:val="00E42EFC"/>
    <w:rsid w:val="00E54364"/>
    <w:rsid w:val="00E579B8"/>
    <w:rsid w:val="00E62F73"/>
    <w:rsid w:val="00E63F6A"/>
    <w:rsid w:val="00E6420B"/>
    <w:rsid w:val="00E65D75"/>
    <w:rsid w:val="00E720B9"/>
    <w:rsid w:val="00E722D7"/>
    <w:rsid w:val="00E764D5"/>
    <w:rsid w:val="00E76982"/>
    <w:rsid w:val="00E77A12"/>
    <w:rsid w:val="00E83BC5"/>
    <w:rsid w:val="00E9079B"/>
    <w:rsid w:val="00E96E20"/>
    <w:rsid w:val="00E97C64"/>
    <w:rsid w:val="00EA3C18"/>
    <w:rsid w:val="00EB274B"/>
    <w:rsid w:val="00EB77AC"/>
    <w:rsid w:val="00EC03C0"/>
    <w:rsid w:val="00EC4520"/>
    <w:rsid w:val="00ED5B66"/>
    <w:rsid w:val="00EE0709"/>
    <w:rsid w:val="00EE70DB"/>
    <w:rsid w:val="00EE7235"/>
    <w:rsid w:val="00EF14D0"/>
    <w:rsid w:val="00F00843"/>
    <w:rsid w:val="00F008DB"/>
    <w:rsid w:val="00F01EBE"/>
    <w:rsid w:val="00F04A91"/>
    <w:rsid w:val="00F06CDA"/>
    <w:rsid w:val="00F1191D"/>
    <w:rsid w:val="00F137B6"/>
    <w:rsid w:val="00F13D79"/>
    <w:rsid w:val="00F20EC9"/>
    <w:rsid w:val="00F21701"/>
    <w:rsid w:val="00F25063"/>
    <w:rsid w:val="00F30CAD"/>
    <w:rsid w:val="00F34B44"/>
    <w:rsid w:val="00F370C3"/>
    <w:rsid w:val="00F41FFF"/>
    <w:rsid w:val="00F445B6"/>
    <w:rsid w:val="00F45DCC"/>
    <w:rsid w:val="00F47F05"/>
    <w:rsid w:val="00F50864"/>
    <w:rsid w:val="00F51870"/>
    <w:rsid w:val="00F53A91"/>
    <w:rsid w:val="00F57AAF"/>
    <w:rsid w:val="00F62067"/>
    <w:rsid w:val="00F624A9"/>
    <w:rsid w:val="00F639C3"/>
    <w:rsid w:val="00F75645"/>
    <w:rsid w:val="00F822E4"/>
    <w:rsid w:val="00F92A1F"/>
    <w:rsid w:val="00F9303E"/>
    <w:rsid w:val="00F933A4"/>
    <w:rsid w:val="00F9440E"/>
    <w:rsid w:val="00F96A17"/>
    <w:rsid w:val="00F97490"/>
    <w:rsid w:val="00FA350D"/>
    <w:rsid w:val="00FA36DC"/>
    <w:rsid w:val="00FB5839"/>
    <w:rsid w:val="00FB6442"/>
    <w:rsid w:val="00FB660B"/>
    <w:rsid w:val="00FC3C0D"/>
    <w:rsid w:val="00FD0EE6"/>
    <w:rsid w:val="00FD3758"/>
    <w:rsid w:val="00FD69E0"/>
    <w:rsid w:val="00FE429D"/>
    <w:rsid w:val="00FE7BD7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4]" strokecolor="none [1944]">
      <v:fill color="none [1944]" color2="none [664]" angle="-45" focus="-50%" type="gradient"/>
      <v:stroke color="none [1944]" weight="1pt"/>
      <v:shadow on="t" type="perspective" color="none [1608]" opacity=".5" offset="1pt" offset2="-3pt"/>
    </o:shapedefaults>
    <o:shapelayout v:ext="edit">
      <o:idmap v:ext="edit" data="1"/>
    </o:shapelayout>
  </w:shapeDefaults>
  <w:decimalSymbol w:val=","/>
  <w:listSeparator w:val=";"/>
  <w14:docId w14:val="176FD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qFormat="1"/>
    <w:lsdException w:name="caption" w:semiHidden="0" w:uiPriority="0" w:unhideWhenUsed="0" w:qFormat="1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72114"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6"/>
      </w:numPr>
      <w:tabs>
        <w:tab w:val="left" w:pos="550"/>
      </w:tabs>
      <w:spacing w:before="480" w:after="0"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Nagwek2">
    <w:name w:val="heading 2"/>
    <w:aliases w:val="Podtytuł1,Paragraaf"/>
    <w:basedOn w:val="Normalny"/>
    <w:next w:val="Normalny"/>
    <w:uiPriority w:val="9"/>
    <w:qFormat/>
    <w:pPr>
      <w:keepNext/>
      <w:keepLines/>
      <w:numPr>
        <w:ilvl w:val="1"/>
        <w:numId w:val="6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aliases w:val="Subparagraaf"/>
    <w:basedOn w:val="Normalny"/>
    <w:next w:val="Normalny"/>
    <w:uiPriority w:val="9"/>
    <w:qFormat/>
    <w:pPr>
      <w:keepNext/>
      <w:keepLines/>
      <w:numPr>
        <w:ilvl w:val="2"/>
        <w:numId w:val="6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aliases w:val="Nagłówek 10"/>
    <w:basedOn w:val="Normalny"/>
    <w:next w:val="Normalny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after="0"/>
      <w:ind w:left="1760"/>
    </w:pPr>
    <w:rPr>
      <w:sz w:val="18"/>
      <w:szCs w:val="18"/>
    </w:rPr>
  </w:style>
  <w:style w:type="paragraph" w:customStyle="1" w:styleId="PPP1">
    <w:name w:val="PPP 1"/>
    <w:basedOn w:val="Akapitzlist"/>
    <w:qFormat/>
    <w:pPr>
      <w:ind w:left="284" w:hanging="284"/>
    </w:pPr>
    <w:rPr>
      <w:rFonts w:ascii="Arial" w:hAnsi="Arial"/>
      <w:b/>
      <w:sz w:val="28"/>
      <w:szCs w:val="28"/>
      <w:lang w:val="x-none"/>
    </w:rPr>
  </w:style>
  <w:style w:type="paragraph" w:customStyle="1" w:styleId="PPP2">
    <w:name w:val="PPP 2"/>
    <w:basedOn w:val="Akapitzlist"/>
    <w:qFormat/>
    <w:pPr>
      <w:ind w:left="284" w:hanging="284"/>
    </w:pPr>
    <w:rPr>
      <w:rFonts w:ascii="Arial" w:hAnsi="Arial"/>
      <w:b/>
      <w:lang w:val="x-none"/>
    </w:rPr>
  </w:style>
  <w:style w:type="character" w:customStyle="1" w:styleId="AkapitzlistZnak">
    <w:name w:val="Akapit z listą Znak"/>
    <w:basedOn w:val="Domylnaczcionkaakapitu"/>
    <w:uiPriority w:val="34"/>
  </w:style>
  <w:style w:type="character" w:customStyle="1" w:styleId="PPP1Znak">
    <w:name w:val="PPP 1 Znak"/>
    <w:rPr>
      <w:rFonts w:ascii="Arial" w:hAnsi="Arial"/>
      <w:b/>
      <w:sz w:val="28"/>
      <w:szCs w:val="28"/>
      <w:lang w:val="x-none" w:eastAsia="en-US"/>
    </w:rPr>
  </w:style>
  <w:style w:type="paragraph" w:customStyle="1" w:styleId="PPP3">
    <w:name w:val="PPP 3"/>
    <w:basedOn w:val="Akapitzlist"/>
    <w:qFormat/>
    <w:pPr>
      <w:ind w:left="680" w:hanging="680"/>
    </w:pPr>
    <w:rPr>
      <w:rFonts w:ascii="Arial" w:hAnsi="Arial"/>
      <w:b/>
      <w:lang w:val="x-none"/>
    </w:rPr>
  </w:style>
  <w:style w:type="character" w:customStyle="1" w:styleId="PPP2Znak">
    <w:name w:val="PPP 2 Znak"/>
    <w:rPr>
      <w:rFonts w:ascii="Arial" w:hAnsi="Arial"/>
      <w:b/>
      <w:sz w:val="22"/>
      <w:szCs w:val="22"/>
      <w:lang w:val="x-none" w:eastAsia="en-US"/>
    </w:rPr>
  </w:style>
  <w:style w:type="paragraph" w:customStyle="1" w:styleId="PPP4">
    <w:name w:val="PPP 4"/>
    <w:basedOn w:val="Akapitzlist"/>
    <w:qFormat/>
    <w:pPr>
      <w:ind w:left="851" w:hanging="284"/>
    </w:pPr>
    <w:rPr>
      <w:rFonts w:ascii="Arial" w:hAnsi="Arial"/>
      <w:lang w:val="x-none"/>
    </w:rPr>
  </w:style>
  <w:style w:type="character" w:customStyle="1" w:styleId="PPP3Znak">
    <w:name w:val="PPP 3 Znak"/>
    <w:rPr>
      <w:rFonts w:ascii="Arial" w:hAnsi="Arial"/>
      <w:b/>
      <w:sz w:val="22"/>
      <w:szCs w:val="22"/>
      <w:lang w:val="x-none"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PP4Znak">
    <w:name w:val="PPP 4 Znak"/>
    <w:rPr>
      <w:rFonts w:ascii="Arial" w:hAnsi="Arial"/>
      <w:sz w:val="22"/>
      <w:szCs w:val="22"/>
      <w:lang w:val="x-none" w:eastAsia="en-US"/>
    </w:rPr>
  </w:style>
  <w:style w:type="character" w:customStyle="1" w:styleId="Nagwek2Znak">
    <w:name w:val="Nagłówek 2 Znak"/>
    <w:aliases w:val="Podtytuł1 Znak,Paragraaf Znak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Subparagraaf Znak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semiHidden/>
    <w:rPr>
      <w:rFonts w:ascii="Cambria" w:eastAsia="Times New Roman" w:hAnsi="Cambria" w:cs="Times New Roman"/>
      <w:b/>
      <w:bCs/>
      <w:i/>
      <w:iCs/>
      <w:color w:val="4F81BD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Nagwek">
    <w:name w:val="header"/>
    <w:basedOn w:val="Akapitzlist1"/>
    <w:uiPriority w:val="99"/>
    <w:qFormat/>
    <w:pPr>
      <w:widowControl/>
      <w:numPr>
        <w:numId w:val="7"/>
      </w:numPr>
      <w:spacing w:after="200" w:line="276" w:lineRule="auto"/>
      <w:ind w:left="0" w:hanging="142"/>
      <w:jc w:val="both"/>
    </w:pPr>
    <w:rPr>
      <w:rFonts w:ascii="Century Gothic" w:hAnsi="Century Gothic"/>
      <w:b/>
      <w:lang w:val="pl-PL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ny"/>
    <w:next w:val="Normalny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2">
    <w:name w:val="Level 2"/>
    <w:basedOn w:val="Normalny"/>
    <w:next w:val="Normalny"/>
    <w:link w:val="Level2Char"/>
    <w:pPr>
      <w:tabs>
        <w:tab w:val="num" w:pos="709"/>
      </w:tabs>
      <w:spacing w:after="210" w:line="264" w:lineRule="auto"/>
      <w:ind w:left="709" w:hanging="709"/>
      <w:jc w:val="both"/>
      <w:outlineLvl w:val="1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Level2Char">
    <w:name w:val="Level 2 Char"/>
    <w:link w:val="Level2"/>
    <w:locked/>
    <w:rsid w:val="00522263"/>
    <w:rPr>
      <w:rFonts w:ascii="Arial" w:eastAsia="Times New Roman" w:hAnsi="Arial" w:cs="Arial"/>
      <w:kern w:val="28"/>
      <w:sz w:val="21"/>
      <w:szCs w:val="24"/>
      <w:lang w:val="en-GB" w:eastAsia="en-US"/>
    </w:rPr>
  </w:style>
  <w:style w:type="paragraph" w:customStyle="1" w:styleId="Level3">
    <w:name w:val="Level 3"/>
    <w:basedOn w:val="Normalny"/>
    <w:next w:val="Normalny"/>
    <w:pPr>
      <w:numPr>
        <w:numId w:val="9"/>
      </w:numPr>
      <w:spacing w:after="210" w:line="264" w:lineRule="auto"/>
      <w:jc w:val="both"/>
      <w:outlineLvl w:val="2"/>
    </w:pPr>
    <w:rPr>
      <w:rFonts w:ascii="Arial" w:eastAsia="Times New Roman" w:hAnsi="Arial"/>
      <w:kern w:val="28"/>
      <w:sz w:val="21"/>
      <w:szCs w:val="24"/>
      <w:lang w:val="en-GB" w:eastAsia="x-none"/>
    </w:rPr>
  </w:style>
  <w:style w:type="paragraph" w:customStyle="1" w:styleId="Level4">
    <w:name w:val="Level 4"/>
    <w:basedOn w:val="Normalny"/>
    <w:next w:val="Normalny"/>
    <w:pPr>
      <w:numPr>
        <w:ilvl w:val="1"/>
        <w:numId w:val="9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pPr>
      <w:numPr>
        <w:ilvl w:val="2"/>
        <w:numId w:val="9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apunktowana5">
    <w:name w:val="List Bullet 5"/>
    <w:basedOn w:val="Normalny"/>
    <w:autoRedefine/>
    <w:rsid w:val="0080198B"/>
    <w:pPr>
      <w:numPr>
        <w:ilvl w:val="4"/>
        <w:numId w:val="2"/>
      </w:numPr>
      <w:spacing w:after="0" w:line="264" w:lineRule="auto"/>
      <w:jc w:val="both"/>
      <w:outlineLvl w:val="2"/>
    </w:pPr>
    <w:rPr>
      <w:rFonts w:ascii="Arial" w:eastAsia="Times New Roman" w:hAnsi="Arial" w:cs="Arial"/>
      <w:kern w:val="28"/>
      <w:sz w:val="21"/>
      <w:szCs w:val="24"/>
    </w:rPr>
  </w:style>
  <w:style w:type="character" w:customStyle="1" w:styleId="Level3Char">
    <w:name w:val="Level 3 Char"/>
    <w:locked/>
    <w:rPr>
      <w:rFonts w:ascii="Arial" w:eastAsia="Times New Roman" w:hAnsi="Arial"/>
      <w:kern w:val="28"/>
      <w:sz w:val="21"/>
      <w:szCs w:val="24"/>
      <w:lang w:val="en-GB" w:eastAsia="x-none"/>
    </w:rPr>
  </w:style>
  <w:style w:type="paragraph" w:styleId="Tekstkomentarza">
    <w:name w:val="annotation text"/>
    <w:basedOn w:val="Normalny"/>
    <w:semiHidden/>
    <w:unhideWhenUsed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uiPriority w:val="99"/>
    <w:semiHidden/>
    <w:rPr>
      <w:sz w:val="20"/>
      <w:szCs w:val="20"/>
    </w:rPr>
  </w:style>
  <w:style w:type="character" w:styleId="Odwoaniedokomentarza">
    <w:name w:val="annotation reference"/>
    <w:rPr>
      <w:sz w:val="16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autoRedefine/>
    <w:pPr>
      <w:tabs>
        <w:tab w:val="left" w:pos="0"/>
      </w:tabs>
      <w:spacing w:after="0" w:line="264" w:lineRule="auto"/>
      <w:jc w:val="both"/>
    </w:pPr>
    <w:rPr>
      <w:rFonts w:eastAsia="Times New Roman"/>
      <w:kern w:val="28"/>
      <w:sz w:val="18"/>
      <w:szCs w:val="18"/>
      <w:lang w:val="x-none"/>
    </w:rPr>
  </w:style>
  <w:style w:type="character" w:customStyle="1" w:styleId="TekstprzypisudolnegoZnak">
    <w:name w:val="Tekst przypisu dolnego Znak"/>
    <w:uiPriority w:val="99"/>
    <w:rPr>
      <w:rFonts w:ascii="Calibri" w:eastAsia="Times New Roman" w:hAnsi="Calibri" w:cs="Arial"/>
      <w:kern w:val="28"/>
      <w:sz w:val="18"/>
      <w:szCs w:val="18"/>
      <w:lang w:eastAsia="en-US"/>
    </w:rPr>
  </w:style>
  <w:style w:type="paragraph" w:styleId="Listapunktowana3">
    <w:name w:val="List Bullet 3"/>
    <w:basedOn w:val="Normalny"/>
    <w:autoRedefine/>
    <w:pPr>
      <w:numPr>
        <w:numId w:val="1"/>
      </w:numPr>
      <w:tabs>
        <w:tab w:val="clear" w:pos="926"/>
        <w:tab w:val="num" w:pos="1209"/>
      </w:tabs>
      <w:spacing w:after="0" w:line="264" w:lineRule="auto"/>
      <w:ind w:left="1209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paragraph" w:styleId="Spisilustracji">
    <w:name w:val="table of figures"/>
    <w:basedOn w:val="Normalny"/>
    <w:next w:val="Normalny"/>
    <w:uiPriority w:val="99"/>
    <w:unhideWhenUsed/>
    <w:pPr>
      <w:spacing w:after="0"/>
      <w:ind w:left="440" w:hanging="440"/>
    </w:pPr>
    <w:rPr>
      <w:smallCap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rsid w:val="002B00EB"/>
    <w:rPr>
      <w:b/>
      <w:bCs/>
      <w:lang w:val="x-none" w:eastAsia="x-none"/>
    </w:rPr>
  </w:style>
  <w:style w:type="paragraph" w:styleId="Listapunktowana2">
    <w:name w:val="List Bullet 2"/>
    <w:basedOn w:val="Normalny"/>
    <w:unhideWhenUsed/>
    <w:pPr>
      <w:numPr>
        <w:numId w:val="3"/>
      </w:numPr>
      <w:contextualSpacing/>
    </w:pPr>
  </w:style>
  <w:style w:type="character" w:styleId="UyteHipercz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Normalny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aliases w:val="Podpis nad obiektem,Podpis pod rysunkiem,Nagłówek Tabeli,Nag3ówek Tabeli,Naglówek Tabeli,Nag³ówek Tabeli,Legenda Znak,Legenda Znak Znak Znak,Legenda Znak Znak,Legenda Znak Znak Znak Znak,Legenda Znak Znak Znak Znak Znak Znak,Podpisy"/>
    <w:basedOn w:val="Normalny"/>
    <w:next w:val="Normalny"/>
    <w:qFormat/>
    <w:rPr>
      <w:b/>
      <w:bCs/>
      <w:sz w:val="20"/>
      <w:szCs w:val="20"/>
    </w:rPr>
  </w:style>
  <w:style w:type="paragraph" w:styleId="Poprawka">
    <w:name w:val="Revision"/>
    <w:hidden/>
    <w:semiHidden/>
    <w:rPr>
      <w:sz w:val="22"/>
      <w:szCs w:val="22"/>
      <w:lang w:val="pl-PL"/>
    </w:rPr>
  </w:style>
  <w:style w:type="character" w:customStyle="1" w:styleId="WW8Num4z0">
    <w:name w:val="WW8Num4z0"/>
    <w:rPr>
      <w:rFonts w:ascii="Century Gothic" w:hAnsi="Century Gothic" w:cs="Times New Roman"/>
    </w:rPr>
  </w:style>
  <w:style w:type="paragraph" w:customStyle="1" w:styleId="Body3">
    <w:name w:val="Body 3"/>
    <w:basedOn w:val="Normalny"/>
    <w:pPr>
      <w:spacing w:after="210" w:line="264" w:lineRule="auto"/>
      <w:ind w:left="1418"/>
      <w:jc w:val="both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Body3Char">
    <w:name w:val="Body 3 Char"/>
    <w:locked/>
    <w:rPr>
      <w:rFonts w:ascii="Arial" w:eastAsia="Times New Roman" w:hAnsi="Arial" w:cs="Arial"/>
      <w:kern w:val="28"/>
      <w:sz w:val="21"/>
      <w:szCs w:val="24"/>
      <w:lang w:val="en-GB" w:eastAsia="en-US"/>
    </w:rPr>
  </w:style>
  <w:style w:type="character" w:customStyle="1" w:styleId="wypowiedzon1">
    <w:name w:val="wypowiedz_on1"/>
    <w:rPr>
      <w:rFonts w:ascii="Verdana" w:hAnsi="Verdana" w:hint="default"/>
      <w:sz w:val="16"/>
      <w:szCs w:val="16"/>
    </w:rPr>
  </w:style>
  <w:style w:type="paragraph" w:styleId="Listapunktowana4">
    <w:name w:val="List Bullet 4"/>
    <w:basedOn w:val="Normalny"/>
    <w:autoRedefine/>
    <w:pPr>
      <w:numPr>
        <w:numId w:val="4"/>
      </w:numPr>
      <w:tabs>
        <w:tab w:val="clear" w:pos="1209"/>
        <w:tab w:val="num" w:pos="1492"/>
      </w:tabs>
      <w:spacing w:after="0" w:line="264" w:lineRule="auto"/>
      <w:ind w:left="1492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paragraph" w:customStyle="1" w:styleId="Cezary2poziom">
    <w:name w:val="Cezary 2 poziom"/>
    <w:basedOn w:val="Tekstkomentarza"/>
    <w:pPr>
      <w:numPr>
        <w:ilvl w:val="1"/>
        <w:numId w:val="5"/>
      </w:numPr>
      <w:spacing w:after="0" w:line="360" w:lineRule="auto"/>
      <w:jc w:val="both"/>
    </w:pPr>
    <w:rPr>
      <w:rFonts w:ascii="Arial" w:eastAsia="Times New Roman" w:hAnsi="Arial"/>
      <w:b/>
      <w:i/>
      <w:sz w:val="24"/>
      <w:szCs w:val="24"/>
      <w:lang w:val="pl-PL" w:eastAsia="pl-PL"/>
    </w:rPr>
  </w:style>
  <w:style w:type="paragraph" w:styleId="Tekstprzypisukocowego">
    <w:name w:val="endnote text"/>
    <w:basedOn w:val="Normalny"/>
    <w:uiPriority w:val="99"/>
    <w:semiHidden/>
    <w:unhideWhenUsed/>
    <w:rPr>
      <w:sz w:val="20"/>
      <w:szCs w:val="20"/>
      <w:lang w:val="x-none"/>
    </w:rPr>
  </w:style>
  <w:style w:type="character" w:customStyle="1" w:styleId="TekstprzypisukocowegoZnak">
    <w:name w:val="Tekst przypisu końcowego Znak"/>
    <w:uiPriority w:val="99"/>
    <w:semiHidden/>
    <w:rPr>
      <w:lang w:eastAsia="en-US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Tekstpodstawowy">
    <w:name w:val="Body Text"/>
    <w:basedOn w:val="Normalny"/>
    <w:link w:val="TekstpodstawowyZnak"/>
    <w:pPr>
      <w:spacing w:after="210" w:line="264" w:lineRule="auto"/>
      <w:jc w:val="both"/>
      <w:outlineLvl w:val="1"/>
    </w:pPr>
    <w:rPr>
      <w:rFonts w:ascii="Arial" w:eastAsia="Arial Unicode MS" w:hAnsi="Arial"/>
      <w:kern w:val="28"/>
      <w:szCs w:val="21"/>
      <w:lang w:val="x-none" w:eastAsia="zh-CN"/>
    </w:rPr>
  </w:style>
  <w:style w:type="character" w:customStyle="1" w:styleId="Heading1Text">
    <w:name w:val="Heading 1 Text"/>
    <w:rPr>
      <w:b/>
      <w:smallCaps/>
    </w:rPr>
  </w:style>
  <w:style w:type="paragraph" w:styleId="Tekstpodstawowywcity">
    <w:name w:val="Body Text Indent"/>
    <w:basedOn w:val="Normalny"/>
    <w:semiHidden/>
    <w:pPr>
      <w:spacing w:after="0" w:line="360" w:lineRule="auto"/>
      <w:ind w:firstLine="709"/>
      <w:jc w:val="both"/>
    </w:pPr>
    <w:rPr>
      <w:rFonts w:eastAsia="Arial Unicode MS" w:cs="Arial"/>
      <w:szCs w:val="21"/>
      <w:lang w:eastAsia="pl-PL"/>
    </w:rPr>
  </w:style>
  <w:style w:type="character" w:customStyle="1" w:styleId="h2">
    <w:name w:val="h2"/>
    <w:basedOn w:val="Domylnaczcionkaakapitu"/>
  </w:style>
  <w:style w:type="character" w:customStyle="1" w:styleId="h1">
    <w:name w:val="h1"/>
    <w:basedOn w:val="Domylnaczcionkaakapitu"/>
  </w:style>
  <w:style w:type="paragraph" w:styleId="Tekstpodstawowy2">
    <w:name w:val="Body Text 2"/>
    <w:basedOn w:val="Normalny"/>
    <w:semiHidden/>
    <w:pPr>
      <w:spacing w:after="0" w:line="360" w:lineRule="auto"/>
      <w:jc w:val="center"/>
    </w:pPr>
    <w:rPr>
      <w:rFonts w:ascii="Arial" w:eastAsia="Times New Roman" w:hAnsi="Arial" w:cs="Arial"/>
      <w:b/>
      <w:sz w:val="44"/>
      <w:szCs w:val="44"/>
      <w:lang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anualHeading1">
    <w:name w:val="Manual Heading 1"/>
    <w:basedOn w:val="Normalny"/>
    <w:next w:val="Normalny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bCs/>
      <w:smallCaps/>
      <w:snapToGrid w:val="0"/>
      <w:sz w:val="24"/>
      <w:szCs w:val="24"/>
      <w:lang w:eastAsia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BodyTextChar">
    <w:name w:val="Body Text Char"/>
    <w:semiHidden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qFormat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Pr>
      <w:b/>
      <w:bCs/>
    </w:rPr>
  </w:style>
  <w:style w:type="paragraph" w:styleId="Tekstpodstawowy3">
    <w:name w:val="Body Text 3"/>
    <w:basedOn w:val="Normalny"/>
    <w:semiHidden/>
    <w:pPr>
      <w:spacing w:after="0"/>
    </w:pPr>
    <w:rPr>
      <w:rFonts w:ascii="Arial" w:hAnsi="Arial" w:cs="Arial"/>
      <w:i/>
      <w:iCs/>
      <w:sz w:val="16"/>
    </w:rPr>
  </w:style>
  <w:style w:type="paragraph" w:styleId="Nagwekspisutreci">
    <w:name w:val="TOC Heading"/>
    <w:basedOn w:val="Nagwek1"/>
    <w:next w:val="Normalny"/>
    <w:uiPriority w:val="39"/>
    <w:qFormat/>
    <w:rsid w:val="00150A70"/>
    <w:pPr>
      <w:numPr>
        <w:numId w:val="0"/>
      </w:numPr>
      <w:tabs>
        <w:tab w:val="clear" w:pos="550"/>
      </w:tabs>
      <w:outlineLvl w:val="9"/>
    </w:pPr>
    <w:rPr>
      <w:color w:val="365F91"/>
      <w:lang w:val="pl-PL" w:eastAsia="pl-PL"/>
    </w:rPr>
  </w:style>
  <w:style w:type="paragraph" w:customStyle="1" w:styleId="h1maintyt">
    <w:name w:val="h1.maintyt"/>
    <w:rsid w:val="004A476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pl-PL" w:eastAsia="pl-PL"/>
    </w:rPr>
  </w:style>
  <w:style w:type="paragraph" w:customStyle="1" w:styleId="divpkt">
    <w:name w:val="div.pkt"/>
    <w:rsid w:val="004A476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eastAsia="Times New Roman" w:hAnsi="Arial" w:cs="Arial"/>
      <w:color w:val="000000"/>
      <w:sz w:val="18"/>
      <w:szCs w:val="18"/>
      <w:lang w:val="pl-PL" w:eastAsia="pl-PL"/>
    </w:rPr>
  </w:style>
  <w:style w:type="paragraph" w:customStyle="1" w:styleId="divpoint">
    <w:name w:val="div.point"/>
    <w:rsid w:val="004A4762"/>
    <w:pPr>
      <w:widowControl w:val="0"/>
      <w:autoSpaceDE w:val="0"/>
      <w:autoSpaceDN w:val="0"/>
      <w:adjustRightInd w:val="0"/>
      <w:spacing w:line="40" w:lineRule="atLeast"/>
      <w:ind w:left="120"/>
    </w:pPr>
    <w:rPr>
      <w:rFonts w:ascii="Arial" w:eastAsia="Times New Roman" w:hAnsi="Arial" w:cs="Arial"/>
      <w:color w:val="000000"/>
      <w:sz w:val="18"/>
      <w:szCs w:val="18"/>
      <w:lang w:val="pl-PL" w:eastAsia="pl-PL"/>
    </w:rPr>
  </w:style>
  <w:style w:type="paragraph" w:customStyle="1" w:styleId="Body4">
    <w:name w:val="Body 4"/>
    <w:basedOn w:val="Body3"/>
    <w:rsid w:val="00522263"/>
    <w:pPr>
      <w:ind w:left="2126"/>
    </w:pPr>
    <w:rPr>
      <w:lang w:eastAsia="x-none"/>
    </w:rPr>
  </w:style>
  <w:style w:type="character" w:customStyle="1" w:styleId="Heading2Text">
    <w:name w:val="Heading 2 Text"/>
    <w:rsid w:val="00522263"/>
    <w:rPr>
      <w:b/>
    </w:rPr>
  </w:style>
  <w:style w:type="character" w:customStyle="1" w:styleId="Heading3Text">
    <w:name w:val="Heading 3 Text"/>
    <w:rsid w:val="00522263"/>
  </w:style>
  <w:style w:type="paragraph" w:styleId="Nagwekwiadomoci">
    <w:name w:val="Message Header"/>
    <w:basedOn w:val="Normalny"/>
    <w:link w:val="NagwekwiadomociZnak"/>
    <w:rsid w:val="002B00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360" w:lineRule="auto"/>
      <w:ind w:left="1134" w:hanging="1134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wiadomociZnak">
    <w:name w:val="Nagłówek wiadomości Znak"/>
    <w:link w:val="Nagwekwiadomoci"/>
    <w:rsid w:val="002B00EB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DSC">
    <w:name w:val="DSC"/>
    <w:basedOn w:val="Normalny"/>
    <w:rsid w:val="002B00EB"/>
    <w:pPr>
      <w:spacing w:after="120" w:line="360" w:lineRule="auto"/>
      <w:jc w:val="both"/>
    </w:pPr>
    <w:rPr>
      <w:rFonts w:ascii="Arial" w:eastAsia="Times New Roman" w:hAnsi="Arial"/>
      <w:sz w:val="24"/>
      <w:szCs w:val="20"/>
      <w:lang w:val="en-GB" w:eastAsia="pl-PL"/>
    </w:rPr>
  </w:style>
  <w:style w:type="character" w:styleId="Numerstrony">
    <w:name w:val="page number"/>
    <w:uiPriority w:val="99"/>
    <w:rsid w:val="002B00EB"/>
  </w:style>
  <w:style w:type="paragraph" w:customStyle="1" w:styleId="Unitelgwna2">
    <w:name w:val="Unitel główna 2"/>
    <w:basedOn w:val="Normalny"/>
    <w:rsid w:val="002B00EB"/>
    <w:pPr>
      <w:spacing w:after="0" w:line="360" w:lineRule="auto"/>
      <w:ind w:left="4254" w:firstLine="709"/>
      <w:jc w:val="right"/>
    </w:pPr>
    <w:rPr>
      <w:rFonts w:ascii="Arial" w:eastAsia="Times New Roman" w:hAnsi="Arial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Unitelstronagwna4">
    <w:name w:val="Unitel strona główna 4"/>
    <w:basedOn w:val="Normalny"/>
    <w:autoRedefine/>
    <w:rsid w:val="002B00EB"/>
    <w:pPr>
      <w:spacing w:after="0" w:line="360" w:lineRule="auto"/>
      <w:ind w:left="4254" w:firstLine="709"/>
      <w:jc w:val="right"/>
    </w:pPr>
    <w:rPr>
      <w:rFonts w:ascii="Arial" w:eastAsia="Times New Roman" w:hAnsi="Arial"/>
      <w:color w:val="0000FF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Uniteltekstpodstawowy">
    <w:name w:val="Unitel tekst podstawowy"/>
    <w:basedOn w:val="Normalny"/>
    <w:link w:val="UniteltekstpodstawowyZnak"/>
    <w:rsid w:val="002B00EB"/>
    <w:pPr>
      <w:spacing w:after="0" w:line="360" w:lineRule="auto"/>
      <w:ind w:firstLine="708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UniteltekstpodstawowyZnak">
    <w:name w:val="Unitel tekst podstawowy Znak"/>
    <w:link w:val="Uniteltekstpodstawowy"/>
    <w:rsid w:val="002B00EB"/>
    <w:rPr>
      <w:rFonts w:ascii="Arial" w:eastAsia="Times New Roman" w:hAnsi="Arial"/>
      <w:sz w:val="22"/>
    </w:rPr>
  </w:style>
  <w:style w:type="table" w:styleId="Tabela-Siatka">
    <w:name w:val="Table Grid"/>
    <w:basedOn w:val="Standardowy"/>
    <w:rsid w:val="002B00EB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">
    <w:name w:val="Char Char Char1"/>
    <w:basedOn w:val="Normalny"/>
    <w:rsid w:val="002B00E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xt1">
    <w:name w:val="txt1"/>
    <w:basedOn w:val="Normalny"/>
    <w:rsid w:val="002B00EB"/>
    <w:pPr>
      <w:spacing w:after="0" w:line="240" w:lineRule="atLeast"/>
    </w:pPr>
    <w:rPr>
      <w:rFonts w:ascii="Tahoma" w:eastAsia="Times New Roman" w:hAnsi="Tahoma" w:cs="Tahoma"/>
      <w:b/>
      <w:bCs/>
      <w:color w:val="333333"/>
      <w:sz w:val="17"/>
      <w:szCs w:val="17"/>
      <w:lang w:eastAsia="pl-PL"/>
    </w:rPr>
  </w:style>
  <w:style w:type="table" w:styleId="Kolorowalistaakcent5">
    <w:name w:val="Colorful List Accent 5"/>
    <w:basedOn w:val="Standardowy"/>
    <w:uiPriority w:val="72"/>
    <w:rsid w:val="002B00EB"/>
    <w:rPr>
      <w:rFonts w:ascii="Arial" w:eastAsia="Times New Roman" w:hAnsi="Arial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ecieniowanieakcent5">
    <w:name w:val="Colorful Shading Accent 5"/>
    <w:basedOn w:val="Standardowy"/>
    <w:uiPriority w:val="71"/>
    <w:rsid w:val="002B00EB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bodytext">
    <w:name w:val="bodytext"/>
    <w:basedOn w:val="Normalny"/>
    <w:rsid w:val="002B00EB"/>
    <w:pPr>
      <w:spacing w:before="100" w:beforeAutospacing="1" w:after="100" w:afterAutospacing="1" w:line="360" w:lineRule="auto"/>
    </w:pPr>
    <w:rPr>
      <w:rFonts w:ascii="Arial" w:eastAsia="Times New Roman" w:hAnsi="Arial"/>
      <w:sz w:val="24"/>
      <w:szCs w:val="24"/>
      <w:lang w:eastAsia="pl-PL"/>
    </w:rPr>
  </w:style>
  <w:style w:type="table" w:styleId="redniasiatka3akcent3">
    <w:name w:val="Medium Grid 3 Accent 3"/>
    <w:basedOn w:val="Standardowy"/>
    <w:uiPriority w:val="69"/>
    <w:rsid w:val="002B00EB"/>
    <w:rPr>
      <w:rFonts w:ascii="Arial" w:eastAsia="Times New Roman" w:hAnsi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Cezarywypelnienie">
    <w:name w:val="Cezary wypelnienie"/>
    <w:basedOn w:val="Normalny"/>
    <w:rsid w:val="002B00EB"/>
    <w:pPr>
      <w:spacing w:after="0" w:line="360" w:lineRule="auto"/>
      <w:ind w:firstLine="708"/>
      <w:jc w:val="both"/>
    </w:pPr>
    <w:rPr>
      <w:rFonts w:ascii="Arial" w:eastAsia="Times New Roman" w:hAnsi="Arial" w:cs="Arial"/>
      <w:lang w:eastAsia="pl-PL"/>
    </w:rPr>
  </w:style>
  <w:style w:type="paragraph" w:styleId="Tekstblokowy">
    <w:name w:val="Block Text"/>
    <w:basedOn w:val="Normalny"/>
    <w:rsid w:val="002B00EB"/>
    <w:pPr>
      <w:spacing w:before="120" w:after="120" w:line="264" w:lineRule="atLeast"/>
      <w:ind w:left="1134" w:right="-6"/>
      <w:jc w:val="both"/>
    </w:pPr>
    <w:rPr>
      <w:rFonts w:ascii="Arial" w:eastAsia="Times New Roman" w:hAnsi="Arial"/>
      <w:color w:val="FF0000"/>
      <w:sz w:val="20"/>
      <w:szCs w:val="20"/>
    </w:rPr>
  </w:style>
  <w:style w:type="paragraph" w:customStyle="1" w:styleId="Default">
    <w:name w:val="Default"/>
    <w:rsid w:val="002B00EB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val="pl-PL" w:eastAsia="pl-PL"/>
    </w:rPr>
  </w:style>
  <w:style w:type="paragraph" w:customStyle="1" w:styleId="Legenda1">
    <w:name w:val="Legenda1"/>
    <w:basedOn w:val="Normalny"/>
    <w:next w:val="Normalny"/>
    <w:rsid w:val="002B00EB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character" w:customStyle="1" w:styleId="miasto-bold">
    <w:name w:val="miasto-bold"/>
    <w:rsid w:val="002B00EB"/>
    <w:rPr>
      <w:rFonts w:cs="Times New Roman"/>
    </w:rPr>
  </w:style>
  <w:style w:type="paragraph" w:customStyle="1" w:styleId="xl87">
    <w:name w:val="xl87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apple-converted-space">
    <w:name w:val="apple-converted-space"/>
    <w:rsid w:val="002B00EB"/>
  </w:style>
  <w:style w:type="character" w:customStyle="1" w:styleId="luchili">
    <w:name w:val="luc_hili"/>
    <w:basedOn w:val="Domylnaczcionkaakapitu"/>
    <w:rsid w:val="00592184"/>
  </w:style>
  <w:style w:type="character" w:customStyle="1" w:styleId="tabulatory">
    <w:name w:val="tabulatory"/>
    <w:basedOn w:val="Domylnaczcionkaakapitu"/>
    <w:rsid w:val="00592184"/>
  </w:style>
  <w:style w:type="paragraph" w:customStyle="1" w:styleId="Akapitzlist10">
    <w:name w:val="Akapit z listą1"/>
    <w:basedOn w:val="Normalny"/>
    <w:uiPriority w:val="34"/>
    <w:qFormat/>
    <w:rsid w:val="00592184"/>
    <w:pPr>
      <w:ind w:left="720"/>
      <w:contextualSpacing/>
    </w:pPr>
  </w:style>
  <w:style w:type="paragraph" w:customStyle="1" w:styleId="Footnote">
    <w:name w:val="Footnote"/>
    <w:basedOn w:val="Normalny"/>
    <w:rsid w:val="00592184"/>
    <w:pPr>
      <w:suppressLineNumbers/>
      <w:suppressAutoHyphens/>
      <w:autoSpaceDN w:val="0"/>
      <w:ind w:left="283" w:hanging="283"/>
      <w:textAlignment w:val="baseline"/>
    </w:pPr>
    <w:rPr>
      <w:rFonts w:eastAsia="Lucida Sans Unicode" w:cs="Tahoma"/>
      <w:kern w:val="3"/>
      <w:sz w:val="20"/>
      <w:szCs w:val="20"/>
    </w:rPr>
  </w:style>
  <w:style w:type="character" w:customStyle="1" w:styleId="TekstpodstawowyZnak">
    <w:name w:val="Tekst podstawowy Znak"/>
    <w:link w:val="Tekstpodstawowy"/>
    <w:rsid w:val="00592184"/>
    <w:rPr>
      <w:rFonts w:ascii="Arial" w:eastAsia="Arial Unicode MS" w:hAnsi="Arial" w:cs="Arial"/>
      <w:kern w:val="28"/>
      <w:sz w:val="22"/>
      <w:szCs w:val="21"/>
      <w:lang w:eastAsia="zh-CN"/>
    </w:rPr>
  </w:style>
  <w:style w:type="character" w:styleId="Uwydatnienie">
    <w:name w:val="Emphasis"/>
    <w:uiPriority w:val="20"/>
    <w:qFormat/>
    <w:rsid w:val="00592184"/>
    <w:rPr>
      <w:i/>
      <w:iCs/>
    </w:rPr>
  </w:style>
  <w:style w:type="paragraph" w:customStyle="1" w:styleId="Body1">
    <w:name w:val="Body 1"/>
    <w:basedOn w:val="Normalny"/>
    <w:rsid w:val="00592184"/>
    <w:pPr>
      <w:spacing w:after="210" w:line="264" w:lineRule="auto"/>
      <w:jc w:val="both"/>
    </w:pPr>
    <w:rPr>
      <w:rFonts w:ascii="Arial" w:eastAsia="Arial Unicode MS" w:hAnsi="Arial" w:cs="Arial"/>
      <w:kern w:val="28"/>
      <w:sz w:val="21"/>
      <w:szCs w:val="21"/>
      <w:lang w:val="en-GB" w:eastAsia="zh-CN"/>
    </w:rPr>
  </w:style>
  <w:style w:type="character" w:customStyle="1" w:styleId="zipcode">
    <w:name w:val="zipcode"/>
    <w:basedOn w:val="Domylnaczcionkaakapitu"/>
    <w:rsid w:val="00592184"/>
  </w:style>
  <w:style w:type="character" w:customStyle="1" w:styleId="city">
    <w:name w:val="city"/>
    <w:basedOn w:val="Domylnaczcionkaakapitu"/>
    <w:rsid w:val="00592184"/>
  </w:style>
  <w:style w:type="character" w:customStyle="1" w:styleId="street">
    <w:name w:val="street"/>
    <w:basedOn w:val="Domylnaczcionkaakapitu"/>
    <w:rsid w:val="00592184"/>
  </w:style>
  <w:style w:type="character" w:customStyle="1" w:styleId="Absatz-Standardschriftart">
    <w:name w:val="Absatz-Standardschriftart"/>
    <w:rsid w:val="00592184"/>
  </w:style>
  <w:style w:type="character" w:customStyle="1" w:styleId="Absatz-Standardschriftart1">
    <w:name w:val="Absatz-Standardschriftart1"/>
    <w:rsid w:val="00592184"/>
  </w:style>
  <w:style w:type="paragraph" w:customStyle="1" w:styleId="Body">
    <w:name w:val="Body"/>
    <w:basedOn w:val="Normalny"/>
    <w:link w:val="BodyChar"/>
    <w:rsid w:val="00592184"/>
    <w:pPr>
      <w:spacing w:after="210" w:line="264" w:lineRule="auto"/>
      <w:jc w:val="both"/>
    </w:pPr>
    <w:rPr>
      <w:rFonts w:ascii="Arial" w:eastAsia="Times New Roman" w:hAnsi="Arial"/>
      <w:kern w:val="28"/>
      <w:sz w:val="21"/>
      <w:szCs w:val="24"/>
      <w:lang w:val="en-GB" w:eastAsia="x-none"/>
    </w:rPr>
  </w:style>
  <w:style w:type="character" w:customStyle="1" w:styleId="BodyChar">
    <w:name w:val="Body Char"/>
    <w:link w:val="Body"/>
    <w:rsid w:val="00592184"/>
    <w:rPr>
      <w:rFonts w:ascii="Arial" w:eastAsia="Times New Roman" w:hAnsi="Arial"/>
      <w:kern w:val="28"/>
      <w:sz w:val="21"/>
      <w:szCs w:val="24"/>
      <w:lang w:val="en-GB" w:eastAsia="x-none"/>
    </w:rPr>
  </w:style>
  <w:style w:type="paragraph" w:customStyle="1" w:styleId="Body2">
    <w:name w:val="Body 2"/>
    <w:basedOn w:val="Normalny"/>
    <w:link w:val="Body2Znak"/>
    <w:rsid w:val="00592184"/>
    <w:pPr>
      <w:spacing w:after="210" w:line="264" w:lineRule="auto"/>
      <w:ind w:left="709"/>
      <w:jc w:val="both"/>
    </w:pPr>
    <w:rPr>
      <w:rFonts w:ascii="Arial" w:eastAsia="Times New Roman" w:hAnsi="Arial"/>
      <w:kern w:val="28"/>
      <w:sz w:val="21"/>
      <w:szCs w:val="24"/>
      <w:lang w:val="en-GB" w:eastAsia="x-none"/>
    </w:rPr>
  </w:style>
  <w:style w:type="character" w:customStyle="1" w:styleId="Body2Znak">
    <w:name w:val="Body 2 Znak"/>
    <w:link w:val="Body2"/>
    <w:locked/>
    <w:rsid w:val="00592184"/>
    <w:rPr>
      <w:rFonts w:ascii="Arial" w:eastAsia="Times New Roman" w:hAnsi="Arial"/>
      <w:kern w:val="28"/>
      <w:sz w:val="21"/>
      <w:szCs w:val="24"/>
      <w:lang w:val="en-GB" w:eastAsia="x-none"/>
    </w:rPr>
  </w:style>
  <w:style w:type="paragraph" w:customStyle="1" w:styleId="Body5">
    <w:name w:val="Body 5"/>
    <w:basedOn w:val="Body4"/>
    <w:rsid w:val="00592184"/>
    <w:pPr>
      <w:ind w:left="2835"/>
    </w:pPr>
  </w:style>
  <w:style w:type="character" w:customStyle="1" w:styleId="StyleFootnoteReferenceItalic">
    <w:name w:val="Style Footnote Reference + Italic"/>
    <w:rsid w:val="00592184"/>
    <w:rPr>
      <w:rFonts w:ascii="Calibri" w:hAnsi="Calibri" w:hint="default"/>
      <w:i/>
      <w:iCs/>
      <w:sz w:val="20"/>
      <w:vertAlign w:val="superscript"/>
    </w:rPr>
  </w:style>
  <w:style w:type="character" w:customStyle="1" w:styleId="txt-new">
    <w:name w:val="txt-new"/>
    <w:rsid w:val="00592184"/>
    <w:rPr>
      <w:rFonts w:cs="Times New Roman"/>
    </w:rPr>
  </w:style>
  <w:style w:type="character" w:customStyle="1" w:styleId="st">
    <w:name w:val="st"/>
    <w:basedOn w:val="Domylnaczcionkaakapitu"/>
    <w:rsid w:val="00592184"/>
  </w:style>
  <w:style w:type="paragraph" w:customStyle="1" w:styleId="TekstApconaX">
    <w:name w:val="Tekst_ApconaX"/>
    <w:basedOn w:val="Normalny"/>
    <w:link w:val="TekstApconaXZnak"/>
    <w:qFormat/>
    <w:rsid w:val="00592184"/>
    <w:pPr>
      <w:spacing w:before="120" w:after="240" w:line="312" w:lineRule="auto"/>
      <w:ind w:left="-284" w:firstLine="425"/>
      <w:jc w:val="both"/>
    </w:pPr>
    <w:rPr>
      <w:rFonts w:ascii="Cambria" w:hAnsi="Cambria"/>
      <w:szCs w:val="24"/>
      <w:lang w:val="x-none"/>
    </w:rPr>
  </w:style>
  <w:style w:type="character" w:customStyle="1" w:styleId="TekstApconaXZnak">
    <w:name w:val="Tekst_ApconaX Znak"/>
    <w:link w:val="TekstApconaX"/>
    <w:rsid w:val="00592184"/>
    <w:rPr>
      <w:rFonts w:ascii="Cambria" w:hAnsi="Cambria"/>
      <w:sz w:val="22"/>
      <w:szCs w:val="24"/>
      <w:lang w:eastAsia="en-US"/>
    </w:rPr>
  </w:style>
  <w:style w:type="paragraph" w:customStyle="1" w:styleId="Unitel1poziomSW">
    <w:name w:val="Unitel 1 poziom S.W."/>
    <w:basedOn w:val="Normalny"/>
    <w:autoRedefine/>
    <w:rsid w:val="002A5050"/>
    <w:pPr>
      <w:keepNext/>
      <w:numPr>
        <w:numId w:val="13"/>
      </w:numPr>
      <w:spacing w:before="240" w:after="120" w:line="360" w:lineRule="auto"/>
      <w:contextualSpacing/>
      <w:jc w:val="both"/>
      <w:outlineLvl w:val="0"/>
    </w:pPr>
    <w:rPr>
      <w:rFonts w:ascii="Arial" w:eastAsia="Times New Roman" w:hAnsi="Arial"/>
      <w:b/>
      <w:bCs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qFormat="1"/>
    <w:lsdException w:name="caption" w:semiHidden="0" w:uiPriority="0" w:unhideWhenUsed="0" w:qFormat="1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72114"/>
    <w:pPr>
      <w:spacing w:after="200" w:line="276" w:lineRule="auto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6"/>
      </w:numPr>
      <w:tabs>
        <w:tab w:val="left" w:pos="550"/>
      </w:tabs>
      <w:spacing w:before="480" w:after="0"/>
      <w:outlineLvl w:val="0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Nagwek2">
    <w:name w:val="heading 2"/>
    <w:aliases w:val="Podtytuł1,Paragraaf"/>
    <w:basedOn w:val="Normalny"/>
    <w:next w:val="Normalny"/>
    <w:uiPriority w:val="9"/>
    <w:qFormat/>
    <w:pPr>
      <w:keepNext/>
      <w:keepLines/>
      <w:numPr>
        <w:ilvl w:val="1"/>
        <w:numId w:val="6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aliases w:val="Subparagraaf"/>
    <w:basedOn w:val="Normalny"/>
    <w:next w:val="Normalny"/>
    <w:uiPriority w:val="9"/>
    <w:qFormat/>
    <w:pPr>
      <w:keepNext/>
      <w:keepLines/>
      <w:numPr>
        <w:ilvl w:val="2"/>
        <w:numId w:val="6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aliases w:val="Nagłówek 10"/>
    <w:basedOn w:val="Normalny"/>
    <w:next w:val="Normalny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after="0"/>
      <w:ind w:left="1760"/>
    </w:pPr>
    <w:rPr>
      <w:sz w:val="18"/>
      <w:szCs w:val="18"/>
    </w:rPr>
  </w:style>
  <w:style w:type="paragraph" w:customStyle="1" w:styleId="PPP1">
    <w:name w:val="PPP 1"/>
    <w:basedOn w:val="Akapitzlist"/>
    <w:qFormat/>
    <w:pPr>
      <w:ind w:left="284" w:hanging="284"/>
    </w:pPr>
    <w:rPr>
      <w:rFonts w:ascii="Arial" w:hAnsi="Arial"/>
      <w:b/>
      <w:sz w:val="28"/>
      <w:szCs w:val="28"/>
      <w:lang w:val="x-none"/>
    </w:rPr>
  </w:style>
  <w:style w:type="paragraph" w:customStyle="1" w:styleId="PPP2">
    <w:name w:val="PPP 2"/>
    <w:basedOn w:val="Akapitzlist"/>
    <w:qFormat/>
    <w:pPr>
      <w:ind w:left="284" w:hanging="284"/>
    </w:pPr>
    <w:rPr>
      <w:rFonts w:ascii="Arial" w:hAnsi="Arial"/>
      <w:b/>
      <w:lang w:val="x-none"/>
    </w:rPr>
  </w:style>
  <w:style w:type="character" w:customStyle="1" w:styleId="AkapitzlistZnak">
    <w:name w:val="Akapit z listą Znak"/>
    <w:basedOn w:val="Domylnaczcionkaakapitu"/>
    <w:uiPriority w:val="34"/>
  </w:style>
  <w:style w:type="character" w:customStyle="1" w:styleId="PPP1Znak">
    <w:name w:val="PPP 1 Znak"/>
    <w:rPr>
      <w:rFonts w:ascii="Arial" w:hAnsi="Arial"/>
      <w:b/>
      <w:sz w:val="28"/>
      <w:szCs w:val="28"/>
      <w:lang w:val="x-none" w:eastAsia="en-US"/>
    </w:rPr>
  </w:style>
  <w:style w:type="paragraph" w:customStyle="1" w:styleId="PPP3">
    <w:name w:val="PPP 3"/>
    <w:basedOn w:val="Akapitzlist"/>
    <w:qFormat/>
    <w:pPr>
      <w:ind w:left="680" w:hanging="680"/>
    </w:pPr>
    <w:rPr>
      <w:rFonts w:ascii="Arial" w:hAnsi="Arial"/>
      <w:b/>
      <w:lang w:val="x-none"/>
    </w:rPr>
  </w:style>
  <w:style w:type="character" w:customStyle="1" w:styleId="PPP2Znak">
    <w:name w:val="PPP 2 Znak"/>
    <w:rPr>
      <w:rFonts w:ascii="Arial" w:hAnsi="Arial"/>
      <w:b/>
      <w:sz w:val="22"/>
      <w:szCs w:val="22"/>
      <w:lang w:val="x-none" w:eastAsia="en-US"/>
    </w:rPr>
  </w:style>
  <w:style w:type="paragraph" w:customStyle="1" w:styleId="PPP4">
    <w:name w:val="PPP 4"/>
    <w:basedOn w:val="Akapitzlist"/>
    <w:qFormat/>
    <w:pPr>
      <w:ind w:left="851" w:hanging="284"/>
    </w:pPr>
    <w:rPr>
      <w:rFonts w:ascii="Arial" w:hAnsi="Arial"/>
      <w:lang w:val="x-none"/>
    </w:rPr>
  </w:style>
  <w:style w:type="character" w:customStyle="1" w:styleId="PPP3Znak">
    <w:name w:val="PPP 3 Znak"/>
    <w:rPr>
      <w:rFonts w:ascii="Arial" w:hAnsi="Arial"/>
      <w:b/>
      <w:sz w:val="22"/>
      <w:szCs w:val="22"/>
      <w:lang w:val="x-none"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PP4Znak">
    <w:name w:val="PPP 4 Znak"/>
    <w:rPr>
      <w:rFonts w:ascii="Arial" w:hAnsi="Arial"/>
      <w:sz w:val="22"/>
      <w:szCs w:val="22"/>
      <w:lang w:val="x-none" w:eastAsia="en-US"/>
    </w:rPr>
  </w:style>
  <w:style w:type="character" w:customStyle="1" w:styleId="Nagwek2Znak">
    <w:name w:val="Nagłówek 2 Znak"/>
    <w:aliases w:val="Podtytuł1 Znak,Paragraaf Znak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Subparagraaf Znak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semiHidden/>
    <w:rPr>
      <w:rFonts w:ascii="Cambria" w:eastAsia="Times New Roman" w:hAnsi="Cambria" w:cs="Times New Roman"/>
      <w:b/>
      <w:bCs/>
      <w:i/>
      <w:iCs/>
      <w:color w:val="4F81BD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Nagwek">
    <w:name w:val="header"/>
    <w:basedOn w:val="Akapitzlist1"/>
    <w:uiPriority w:val="99"/>
    <w:qFormat/>
    <w:pPr>
      <w:widowControl/>
      <w:numPr>
        <w:numId w:val="7"/>
      </w:numPr>
      <w:spacing w:after="200" w:line="276" w:lineRule="auto"/>
      <w:ind w:left="0" w:hanging="142"/>
      <w:jc w:val="both"/>
    </w:pPr>
    <w:rPr>
      <w:rFonts w:ascii="Century Gothic" w:hAnsi="Century Gothic"/>
      <w:b/>
      <w:lang w:val="pl-PL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ny"/>
    <w:next w:val="Normalny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2">
    <w:name w:val="Level 2"/>
    <w:basedOn w:val="Normalny"/>
    <w:next w:val="Normalny"/>
    <w:link w:val="Level2Char"/>
    <w:pPr>
      <w:tabs>
        <w:tab w:val="num" w:pos="709"/>
      </w:tabs>
      <w:spacing w:after="210" w:line="264" w:lineRule="auto"/>
      <w:ind w:left="709" w:hanging="709"/>
      <w:jc w:val="both"/>
      <w:outlineLvl w:val="1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Level2Char">
    <w:name w:val="Level 2 Char"/>
    <w:link w:val="Level2"/>
    <w:locked/>
    <w:rsid w:val="00522263"/>
    <w:rPr>
      <w:rFonts w:ascii="Arial" w:eastAsia="Times New Roman" w:hAnsi="Arial" w:cs="Arial"/>
      <w:kern w:val="28"/>
      <w:sz w:val="21"/>
      <w:szCs w:val="24"/>
      <w:lang w:val="en-GB" w:eastAsia="en-US"/>
    </w:rPr>
  </w:style>
  <w:style w:type="paragraph" w:customStyle="1" w:styleId="Level3">
    <w:name w:val="Level 3"/>
    <w:basedOn w:val="Normalny"/>
    <w:next w:val="Normalny"/>
    <w:pPr>
      <w:numPr>
        <w:numId w:val="9"/>
      </w:numPr>
      <w:spacing w:after="210" w:line="264" w:lineRule="auto"/>
      <w:jc w:val="both"/>
      <w:outlineLvl w:val="2"/>
    </w:pPr>
    <w:rPr>
      <w:rFonts w:ascii="Arial" w:eastAsia="Times New Roman" w:hAnsi="Arial"/>
      <w:kern w:val="28"/>
      <w:sz w:val="21"/>
      <w:szCs w:val="24"/>
      <w:lang w:val="en-GB" w:eastAsia="x-none"/>
    </w:rPr>
  </w:style>
  <w:style w:type="paragraph" w:customStyle="1" w:styleId="Level4">
    <w:name w:val="Level 4"/>
    <w:basedOn w:val="Normalny"/>
    <w:next w:val="Normalny"/>
    <w:pPr>
      <w:numPr>
        <w:ilvl w:val="1"/>
        <w:numId w:val="9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pPr>
      <w:numPr>
        <w:ilvl w:val="2"/>
        <w:numId w:val="9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apunktowana5">
    <w:name w:val="List Bullet 5"/>
    <w:basedOn w:val="Normalny"/>
    <w:autoRedefine/>
    <w:rsid w:val="0080198B"/>
    <w:pPr>
      <w:numPr>
        <w:ilvl w:val="4"/>
        <w:numId w:val="2"/>
      </w:numPr>
      <w:spacing w:after="0" w:line="264" w:lineRule="auto"/>
      <w:jc w:val="both"/>
      <w:outlineLvl w:val="2"/>
    </w:pPr>
    <w:rPr>
      <w:rFonts w:ascii="Arial" w:eastAsia="Times New Roman" w:hAnsi="Arial" w:cs="Arial"/>
      <w:kern w:val="28"/>
      <w:sz w:val="21"/>
      <w:szCs w:val="24"/>
    </w:rPr>
  </w:style>
  <w:style w:type="character" w:customStyle="1" w:styleId="Level3Char">
    <w:name w:val="Level 3 Char"/>
    <w:locked/>
    <w:rPr>
      <w:rFonts w:ascii="Arial" w:eastAsia="Times New Roman" w:hAnsi="Arial"/>
      <w:kern w:val="28"/>
      <w:sz w:val="21"/>
      <w:szCs w:val="24"/>
      <w:lang w:val="en-GB" w:eastAsia="x-none"/>
    </w:rPr>
  </w:style>
  <w:style w:type="paragraph" w:styleId="Tekstkomentarza">
    <w:name w:val="annotation text"/>
    <w:basedOn w:val="Normalny"/>
    <w:semiHidden/>
    <w:unhideWhenUsed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uiPriority w:val="99"/>
    <w:semiHidden/>
    <w:rPr>
      <w:sz w:val="20"/>
      <w:szCs w:val="20"/>
    </w:rPr>
  </w:style>
  <w:style w:type="character" w:styleId="Odwoaniedokomentarza">
    <w:name w:val="annotation reference"/>
    <w:rPr>
      <w:sz w:val="16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autoRedefine/>
    <w:pPr>
      <w:tabs>
        <w:tab w:val="left" w:pos="0"/>
      </w:tabs>
      <w:spacing w:after="0" w:line="264" w:lineRule="auto"/>
      <w:jc w:val="both"/>
    </w:pPr>
    <w:rPr>
      <w:rFonts w:eastAsia="Times New Roman"/>
      <w:kern w:val="28"/>
      <w:sz w:val="18"/>
      <w:szCs w:val="18"/>
      <w:lang w:val="x-none"/>
    </w:rPr>
  </w:style>
  <w:style w:type="character" w:customStyle="1" w:styleId="TekstprzypisudolnegoZnak">
    <w:name w:val="Tekst przypisu dolnego Znak"/>
    <w:uiPriority w:val="99"/>
    <w:rPr>
      <w:rFonts w:ascii="Calibri" w:eastAsia="Times New Roman" w:hAnsi="Calibri" w:cs="Arial"/>
      <w:kern w:val="28"/>
      <w:sz w:val="18"/>
      <w:szCs w:val="18"/>
      <w:lang w:eastAsia="en-US"/>
    </w:rPr>
  </w:style>
  <w:style w:type="paragraph" w:styleId="Listapunktowana3">
    <w:name w:val="List Bullet 3"/>
    <w:basedOn w:val="Normalny"/>
    <w:autoRedefine/>
    <w:pPr>
      <w:numPr>
        <w:numId w:val="1"/>
      </w:numPr>
      <w:tabs>
        <w:tab w:val="clear" w:pos="926"/>
        <w:tab w:val="num" w:pos="1209"/>
      </w:tabs>
      <w:spacing w:after="0" w:line="264" w:lineRule="auto"/>
      <w:ind w:left="1209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paragraph" w:styleId="Spisilustracji">
    <w:name w:val="table of figures"/>
    <w:basedOn w:val="Normalny"/>
    <w:next w:val="Normalny"/>
    <w:uiPriority w:val="99"/>
    <w:unhideWhenUsed/>
    <w:pPr>
      <w:spacing w:after="0"/>
      <w:ind w:left="440" w:hanging="440"/>
    </w:pPr>
    <w:rPr>
      <w:smallCap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rsid w:val="002B00EB"/>
    <w:rPr>
      <w:b/>
      <w:bCs/>
      <w:lang w:val="x-none" w:eastAsia="x-none"/>
    </w:rPr>
  </w:style>
  <w:style w:type="paragraph" w:styleId="Listapunktowana2">
    <w:name w:val="List Bullet 2"/>
    <w:basedOn w:val="Normalny"/>
    <w:unhideWhenUsed/>
    <w:pPr>
      <w:numPr>
        <w:numId w:val="3"/>
      </w:numPr>
      <w:contextualSpacing/>
    </w:pPr>
  </w:style>
  <w:style w:type="character" w:styleId="UyteHipercz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Normalny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aliases w:val="Podpis nad obiektem,Podpis pod rysunkiem,Nagłówek Tabeli,Nag3ówek Tabeli,Naglówek Tabeli,Nag³ówek Tabeli,Legenda Znak,Legenda Znak Znak Znak,Legenda Znak Znak,Legenda Znak Znak Znak Znak,Legenda Znak Znak Znak Znak Znak Znak,Podpisy"/>
    <w:basedOn w:val="Normalny"/>
    <w:next w:val="Normalny"/>
    <w:qFormat/>
    <w:rPr>
      <w:b/>
      <w:bCs/>
      <w:sz w:val="20"/>
      <w:szCs w:val="20"/>
    </w:rPr>
  </w:style>
  <w:style w:type="paragraph" w:styleId="Poprawka">
    <w:name w:val="Revision"/>
    <w:hidden/>
    <w:semiHidden/>
    <w:rPr>
      <w:sz w:val="22"/>
      <w:szCs w:val="22"/>
      <w:lang w:val="pl-PL"/>
    </w:rPr>
  </w:style>
  <w:style w:type="character" w:customStyle="1" w:styleId="WW8Num4z0">
    <w:name w:val="WW8Num4z0"/>
    <w:rPr>
      <w:rFonts w:ascii="Century Gothic" w:hAnsi="Century Gothic" w:cs="Times New Roman"/>
    </w:rPr>
  </w:style>
  <w:style w:type="paragraph" w:customStyle="1" w:styleId="Body3">
    <w:name w:val="Body 3"/>
    <w:basedOn w:val="Normalny"/>
    <w:pPr>
      <w:spacing w:after="210" w:line="264" w:lineRule="auto"/>
      <w:ind w:left="1418"/>
      <w:jc w:val="both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Body3Char">
    <w:name w:val="Body 3 Char"/>
    <w:locked/>
    <w:rPr>
      <w:rFonts w:ascii="Arial" w:eastAsia="Times New Roman" w:hAnsi="Arial" w:cs="Arial"/>
      <w:kern w:val="28"/>
      <w:sz w:val="21"/>
      <w:szCs w:val="24"/>
      <w:lang w:val="en-GB" w:eastAsia="en-US"/>
    </w:rPr>
  </w:style>
  <w:style w:type="character" w:customStyle="1" w:styleId="wypowiedzon1">
    <w:name w:val="wypowiedz_on1"/>
    <w:rPr>
      <w:rFonts w:ascii="Verdana" w:hAnsi="Verdana" w:hint="default"/>
      <w:sz w:val="16"/>
      <w:szCs w:val="16"/>
    </w:rPr>
  </w:style>
  <w:style w:type="paragraph" w:styleId="Listapunktowana4">
    <w:name w:val="List Bullet 4"/>
    <w:basedOn w:val="Normalny"/>
    <w:autoRedefine/>
    <w:pPr>
      <w:numPr>
        <w:numId w:val="4"/>
      </w:numPr>
      <w:tabs>
        <w:tab w:val="clear" w:pos="1209"/>
        <w:tab w:val="num" w:pos="1492"/>
      </w:tabs>
      <w:spacing w:after="0" w:line="264" w:lineRule="auto"/>
      <w:ind w:left="1492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paragraph" w:customStyle="1" w:styleId="Cezary2poziom">
    <w:name w:val="Cezary 2 poziom"/>
    <w:basedOn w:val="Tekstkomentarza"/>
    <w:pPr>
      <w:numPr>
        <w:ilvl w:val="1"/>
        <w:numId w:val="5"/>
      </w:numPr>
      <w:spacing w:after="0" w:line="360" w:lineRule="auto"/>
      <w:jc w:val="both"/>
    </w:pPr>
    <w:rPr>
      <w:rFonts w:ascii="Arial" w:eastAsia="Times New Roman" w:hAnsi="Arial"/>
      <w:b/>
      <w:i/>
      <w:sz w:val="24"/>
      <w:szCs w:val="24"/>
      <w:lang w:val="pl-PL" w:eastAsia="pl-PL"/>
    </w:rPr>
  </w:style>
  <w:style w:type="paragraph" w:styleId="Tekstprzypisukocowego">
    <w:name w:val="endnote text"/>
    <w:basedOn w:val="Normalny"/>
    <w:uiPriority w:val="99"/>
    <w:semiHidden/>
    <w:unhideWhenUsed/>
    <w:rPr>
      <w:sz w:val="20"/>
      <w:szCs w:val="20"/>
      <w:lang w:val="x-none"/>
    </w:rPr>
  </w:style>
  <w:style w:type="character" w:customStyle="1" w:styleId="TekstprzypisukocowegoZnak">
    <w:name w:val="Tekst przypisu końcowego Znak"/>
    <w:uiPriority w:val="99"/>
    <w:semiHidden/>
    <w:rPr>
      <w:lang w:eastAsia="en-US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Tekstpodstawowy">
    <w:name w:val="Body Text"/>
    <w:basedOn w:val="Normalny"/>
    <w:link w:val="TekstpodstawowyZnak"/>
    <w:pPr>
      <w:spacing w:after="210" w:line="264" w:lineRule="auto"/>
      <w:jc w:val="both"/>
      <w:outlineLvl w:val="1"/>
    </w:pPr>
    <w:rPr>
      <w:rFonts w:ascii="Arial" w:eastAsia="Arial Unicode MS" w:hAnsi="Arial"/>
      <w:kern w:val="28"/>
      <w:szCs w:val="21"/>
      <w:lang w:val="x-none" w:eastAsia="zh-CN"/>
    </w:rPr>
  </w:style>
  <w:style w:type="character" w:customStyle="1" w:styleId="Heading1Text">
    <w:name w:val="Heading 1 Text"/>
    <w:rPr>
      <w:b/>
      <w:smallCaps/>
    </w:rPr>
  </w:style>
  <w:style w:type="paragraph" w:styleId="Tekstpodstawowywcity">
    <w:name w:val="Body Text Indent"/>
    <w:basedOn w:val="Normalny"/>
    <w:semiHidden/>
    <w:pPr>
      <w:spacing w:after="0" w:line="360" w:lineRule="auto"/>
      <w:ind w:firstLine="709"/>
      <w:jc w:val="both"/>
    </w:pPr>
    <w:rPr>
      <w:rFonts w:eastAsia="Arial Unicode MS" w:cs="Arial"/>
      <w:szCs w:val="21"/>
      <w:lang w:eastAsia="pl-PL"/>
    </w:rPr>
  </w:style>
  <w:style w:type="character" w:customStyle="1" w:styleId="h2">
    <w:name w:val="h2"/>
    <w:basedOn w:val="Domylnaczcionkaakapitu"/>
  </w:style>
  <w:style w:type="character" w:customStyle="1" w:styleId="h1">
    <w:name w:val="h1"/>
    <w:basedOn w:val="Domylnaczcionkaakapitu"/>
  </w:style>
  <w:style w:type="paragraph" w:styleId="Tekstpodstawowy2">
    <w:name w:val="Body Text 2"/>
    <w:basedOn w:val="Normalny"/>
    <w:semiHidden/>
    <w:pPr>
      <w:spacing w:after="0" w:line="360" w:lineRule="auto"/>
      <w:jc w:val="center"/>
    </w:pPr>
    <w:rPr>
      <w:rFonts w:ascii="Arial" w:eastAsia="Times New Roman" w:hAnsi="Arial" w:cs="Arial"/>
      <w:b/>
      <w:sz w:val="44"/>
      <w:szCs w:val="44"/>
      <w:lang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anualHeading1">
    <w:name w:val="Manual Heading 1"/>
    <w:basedOn w:val="Normalny"/>
    <w:next w:val="Normalny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bCs/>
      <w:smallCaps/>
      <w:snapToGrid w:val="0"/>
      <w:sz w:val="24"/>
      <w:szCs w:val="24"/>
      <w:lang w:eastAsia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BodyTextChar">
    <w:name w:val="Body Text Char"/>
    <w:semiHidden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qFormat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TableParagraph">
    <w:name w:val="Table Paragraph"/>
    <w:basedOn w:val="Normalny"/>
    <w:qFormat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Pr>
      <w:b/>
      <w:bCs/>
    </w:rPr>
  </w:style>
  <w:style w:type="paragraph" w:styleId="Tekstpodstawowy3">
    <w:name w:val="Body Text 3"/>
    <w:basedOn w:val="Normalny"/>
    <w:semiHidden/>
    <w:pPr>
      <w:spacing w:after="0"/>
    </w:pPr>
    <w:rPr>
      <w:rFonts w:ascii="Arial" w:hAnsi="Arial" w:cs="Arial"/>
      <w:i/>
      <w:iCs/>
      <w:sz w:val="16"/>
    </w:rPr>
  </w:style>
  <w:style w:type="paragraph" w:styleId="Nagwekspisutreci">
    <w:name w:val="TOC Heading"/>
    <w:basedOn w:val="Nagwek1"/>
    <w:next w:val="Normalny"/>
    <w:uiPriority w:val="39"/>
    <w:qFormat/>
    <w:rsid w:val="00150A70"/>
    <w:pPr>
      <w:numPr>
        <w:numId w:val="0"/>
      </w:numPr>
      <w:tabs>
        <w:tab w:val="clear" w:pos="550"/>
      </w:tabs>
      <w:outlineLvl w:val="9"/>
    </w:pPr>
    <w:rPr>
      <w:color w:val="365F91"/>
      <w:lang w:val="pl-PL" w:eastAsia="pl-PL"/>
    </w:rPr>
  </w:style>
  <w:style w:type="paragraph" w:customStyle="1" w:styleId="h1maintyt">
    <w:name w:val="h1.maintyt"/>
    <w:rsid w:val="004A476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  <w:lang w:val="pl-PL" w:eastAsia="pl-PL"/>
    </w:rPr>
  </w:style>
  <w:style w:type="paragraph" w:customStyle="1" w:styleId="divpkt">
    <w:name w:val="div.pkt"/>
    <w:rsid w:val="004A476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eastAsia="Times New Roman" w:hAnsi="Arial" w:cs="Arial"/>
      <w:color w:val="000000"/>
      <w:sz w:val="18"/>
      <w:szCs w:val="18"/>
      <w:lang w:val="pl-PL" w:eastAsia="pl-PL"/>
    </w:rPr>
  </w:style>
  <w:style w:type="paragraph" w:customStyle="1" w:styleId="divpoint">
    <w:name w:val="div.point"/>
    <w:rsid w:val="004A4762"/>
    <w:pPr>
      <w:widowControl w:val="0"/>
      <w:autoSpaceDE w:val="0"/>
      <w:autoSpaceDN w:val="0"/>
      <w:adjustRightInd w:val="0"/>
      <w:spacing w:line="40" w:lineRule="atLeast"/>
      <w:ind w:left="120"/>
    </w:pPr>
    <w:rPr>
      <w:rFonts w:ascii="Arial" w:eastAsia="Times New Roman" w:hAnsi="Arial" w:cs="Arial"/>
      <w:color w:val="000000"/>
      <w:sz w:val="18"/>
      <w:szCs w:val="18"/>
      <w:lang w:val="pl-PL" w:eastAsia="pl-PL"/>
    </w:rPr>
  </w:style>
  <w:style w:type="paragraph" w:customStyle="1" w:styleId="Body4">
    <w:name w:val="Body 4"/>
    <w:basedOn w:val="Body3"/>
    <w:rsid w:val="00522263"/>
    <w:pPr>
      <w:ind w:left="2126"/>
    </w:pPr>
    <w:rPr>
      <w:lang w:eastAsia="x-none"/>
    </w:rPr>
  </w:style>
  <w:style w:type="character" w:customStyle="1" w:styleId="Heading2Text">
    <w:name w:val="Heading 2 Text"/>
    <w:rsid w:val="00522263"/>
    <w:rPr>
      <w:b/>
    </w:rPr>
  </w:style>
  <w:style w:type="character" w:customStyle="1" w:styleId="Heading3Text">
    <w:name w:val="Heading 3 Text"/>
    <w:rsid w:val="00522263"/>
  </w:style>
  <w:style w:type="paragraph" w:styleId="Nagwekwiadomoci">
    <w:name w:val="Message Header"/>
    <w:basedOn w:val="Normalny"/>
    <w:link w:val="NagwekwiadomociZnak"/>
    <w:rsid w:val="002B00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360" w:lineRule="auto"/>
      <w:ind w:left="1134" w:hanging="1134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wiadomociZnak">
    <w:name w:val="Nagłówek wiadomości Znak"/>
    <w:link w:val="Nagwekwiadomoci"/>
    <w:rsid w:val="002B00EB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DSC">
    <w:name w:val="DSC"/>
    <w:basedOn w:val="Normalny"/>
    <w:rsid w:val="002B00EB"/>
    <w:pPr>
      <w:spacing w:after="120" w:line="360" w:lineRule="auto"/>
      <w:jc w:val="both"/>
    </w:pPr>
    <w:rPr>
      <w:rFonts w:ascii="Arial" w:eastAsia="Times New Roman" w:hAnsi="Arial"/>
      <w:sz w:val="24"/>
      <w:szCs w:val="20"/>
      <w:lang w:val="en-GB" w:eastAsia="pl-PL"/>
    </w:rPr>
  </w:style>
  <w:style w:type="character" w:styleId="Numerstrony">
    <w:name w:val="page number"/>
    <w:uiPriority w:val="99"/>
    <w:rsid w:val="002B00EB"/>
  </w:style>
  <w:style w:type="paragraph" w:customStyle="1" w:styleId="Unitelgwna2">
    <w:name w:val="Unitel główna 2"/>
    <w:basedOn w:val="Normalny"/>
    <w:rsid w:val="002B00EB"/>
    <w:pPr>
      <w:spacing w:after="0" w:line="360" w:lineRule="auto"/>
      <w:ind w:left="4254" w:firstLine="709"/>
      <w:jc w:val="right"/>
    </w:pPr>
    <w:rPr>
      <w:rFonts w:ascii="Arial" w:eastAsia="Times New Roman" w:hAnsi="Arial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Unitelstronagwna4">
    <w:name w:val="Unitel strona główna 4"/>
    <w:basedOn w:val="Normalny"/>
    <w:autoRedefine/>
    <w:rsid w:val="002B00EB"/>
    <w:pPr>
      <w:spacing w:after="0" w:line="360" w:lineRule="auto"/>
      <w:ind w:left="4254" w:firstLine="709"/>
      <w:jc w:val="right"/>
    </w:pPr>
    <w:rPr>
      <w:rFonts w:ascii="Arial" w:eastAsia="Times New Roman" w:hAnsi="Arial"/>
      <w:color w:val="0000FF"/>
      <w:szCs w:val="20"/>
      <w:u w:val="single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Uniteltekstpodstawowy">
    <w:name w:val="Unitel tekst podstawowy"/>
    <w:basedOn w:val="Normalny"/>
    <w:link w:val="UniteltekstpodstawowyZnak"/>
    <w:rsid w:val="002B00EB"/>
    <w:pPr>
      <w:spacing w:after="0" w:line="360" w:lineRule="auto"/>
      <w:ind w:firstLine="708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UniteltekstpodstawowyZnak">
    <w:name w:val="Unitel tekst podstawowy Znak"/>
    <w:link w:val="Uniteltekstpodstawowy"/>
    <w:rsid w:val="002B00EB"/>
    <w:rPr>
      <w:rFonts w:ascii="Arial" w:eastAsia="Times New Roman" w:hAnsi="Arial"/>
      <w:sz w:val="22"/>
    </w:rPr>
  </w:style>
  <w:style w:type="table" w:styleId="Tabela-Siatka">
    <w:name w:val="Table Grid"/>
    <w:basedOn w:val="Standardowy"/>
    <w:rsid w:val="002B00EB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">
    <w:name w:val="Char Char Char1"/>
    <w:basedOn w:val="Normalny"/>
    <w:rsid w:val="002B00E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xt1">
    <w:name w:val="txt1"/>
    <w:basedOn w:val="Normalny"/>
    <w:rsid w:val="002B00EB"/>
    <w:pPr>
      <w:spacing w:after="0" w:line="240" w:lineRule="atLeast"/>
    </w:pPr>
    <w:rPr>
      <w:rFonts w:ascii="Tahoma" w:eastAsia="Times New Roman" w:hAnsi="Tahoma" w:cs="Tahoma"/>
      <w:b/>
      <w:bCs/>
      <w:color w:val="333333"/>
      <w:sz w:val="17"/>
      <w:szCs w:val="17"/>
      <w:lang w:eastAsia="pl-PL"/>
    </w:rPr>
  </w:style>
  <w:style w:type="table" w:styleId="Kolorowalistaakcent5">
    <w:name w:val="Colorful List Accent 5"/>
    <w:basedOn w:val="Standardowy"/>
    <w:uiPriority w:val="72"/>
    <w:rsid w:val="002B00EB"/>
    <w:rPr>
      <w:rFonts w:ascii="Arial" w:eastAsia="Times New Roman" w:hAnsi="Arial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ecieniowanieakcent5">
    <w:name w:val="Colorful Shading Accent 5"/>
    <w:basedOn w:val="Standardowy"/>
    <w:uiPriority w:val="71"/>
    <w:rsid w:val="002B00EB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bodytext">
    <w:name w:val="bodytext"/>
    <w:basedOn w:val="Normalny"/>
    <w:rsid w:val="002B00EB"/>
    <w:pPr>
      <w:spacing w:before="100" w:beforeAutospacing="1" w:after="100" w:afterAutospacing="1" w:line="360" w:lineRule="auto"/>
    </w:pPr>
    <w:rPr>
      <w:rFonts w:ascii="Arial" w:eastAsia="Times New Roman" w:hAnsi="Arial"/>
      <w:sz w:val="24"/>
      <w:szCs w:val="24"/>
      <w:lang w:eastAsia="pl-PL"/>
    </w:rPr>
  </w:style>
  <w:style w:type="table" w:styleId="redniasiatka3akcent3">
    <w:name w:val="Medium Grid 3 Accent 3"/>
    <w:basedOn w:val="Standardowy"/>
    <w:uiPriority w:val="69"/>
    <w:rsid w:val="002B00EB"/>
    <w:rPr>
      <w:rFonts w:ascii="Arial" w:eastAsia="Times New Roman" w:hAnsi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Cezarywypelnienie">
    <w:name w:val="Cezary wypelnienie"/>
    <w:basedOn w:val="Normalny"/>
    <w:rsid w:val="002B00EB"/>
    <w:pPr>
      <w:spacing w:after="0" w:line="360" w:lineRule="auto"/>
      <w:ind w:firstLine="708"/>
      <w:jc w:val="both"/>
    </w:pPr>
    <w:rPr>
      <w:rFonts w:ascii="Arial" w:eastAsia="Times New Roman" w:hAnsi="Arial" w:cs="Arial"/>
      <w:lang w:eastAsia="pl-PL"/>
    </w:rPr>
  </w:style>
  <w:style w:type="paragraph" w:styleId="Tekstblokowy">
    <w:name w:val="Block Text"/>
    <w:basedOn w:val="Normalny"/>
    <w:rsid w:val="002B00EB"/>
    <w:pPr>
      <w:spacing w:before="120" w:after="120" w:line="264" w:lineRule="atLeast"/>
      <w:ind w:left="1134" w:right="-6"/>
      <w:jc w:val="both"/>
    </w:pPr>
    <w:rPr>
      <w:rFonts w:ascii="Arial" w:eastAsia="Times New Roman" w:hAnsi="Arial"/>
      <w:color w:val="FF0000"/>
      <w:sz w:val="20"/>
      <w:szCs w:val="20"/>
    </w:rPr>
  </w:style>
  <w:style w:type="paragraph" w:customStyle="1" w:styleId="Default">
    <w:name w:val="Default"/>
    <w:rsid w:val="002B00EB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val="pl-PL" w:eastAsia="pl-PL"/>
    </w:rPr>
  </w:style>
  <w:style w:type="paragraph" w:customStyle="1" w:styleId="Legenda1">
    <w:name w:val="Legenda1"/>
    <w:basedOn w:val="Normalny"/>
    <w:next w:val="Normalny"/>
    <w:rsid w:val="002B00EB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character" w:customStyle="1" w:styleId="miasto-bold">
    <w:name w:val="miasto-bold"/>
    <w:rsid w:val="002B00EB"/>
    <w:rPr>
      <w:rFonts w:cs="Times New Roman"/>
    </w:rPr>
  </w:style>
  <w:style w:type="paragraph" w:customStyle="1" w:styleId="xl87">
    <w:name w:val="xl87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9">
    <w:name w:val="xl89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2B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apple-converted-space">
    <w:name w:val="apple-converted-space"/>
    <w:rsid w:val="002B00EB"/>
  </w:style>
  <w:style w:type="character" w:customStyle="1" w:styleId="luchili">
    <w:name w:val="luc_hili"/>
    <w:basedOn w:val="Domylnaczcionkaakapitu"/>
    <w:rsid w:val="00592184"/>
  </w:style>
  <w:style w:type="character" w:customStyle="1" w:styleId="tabulatory">
    <w:name w:val="tabulatory"/>
    <w:basedOn w:val="Domylnaczcionkaakapitu"/>
    <w:rsid w:val="00592184"/>
  </w:style>
  <w:style w:type="paragraph" w:customStyle="1" w:styleId="Akapitzlist10">
    <w:name w:val="Akapit z listą1"/>
    <w:basedOn w:val="Normalny"/>
    <w:uiPriority w:val="34"/>
    <w:qFormat/>
    <w:rsid w:val="00592184"/>
    <w:pPr>
      <w:ind w:left="720"/>
      <w:contextualSpacing/>
    </w:pPr>
  </w:style>
  <w:style w:type="paragraph" w:customStyle="1" w:styleId="Footnote">
    <w:name w:val="Footnote"/>
    <w:basedOn w:val="Normalny"/>
    <w:rsid w:val="00592184"/>
    <w:pPr>
      <w:suppressLineNumbers/>
      <w:suppressAutoHyphens/>
      <w:autoSpaceDN w:val="0"/>
      <w:ind w:left="283" w:hanging="283"/>
      <w:textAlignment w:val="baseline"/>
    </w:pPr>
    <w:rPr>
      <w:rFonts w:eastAsia="Lucida Sans Unicode" w:cs="Tahoma"/>
      <w:kern w:val="3"/>
      <w:sz w:val="20"/>
      <w:szCs w:val="20"/>
    </w:rPr>
  </w:style>
  <w:style w:type="character" w:customStyle="1" w:styleId="TekstpodstawowyZnak">
    <w:name w:val="Tekst podstawowy Znak"/>
    <w:link w:val="Tekstpodstawowy"/>
    <w:rsid w:val="00592184"/>
    <w:rPr>
      <w:rFonts w:ascii="Arial" w:eastAsia="Arial Unicode MS" w:hAnsi="Arial" w:cs="Arial"/>
      <w:kern w:val="28"/>
      <w:sz w:val="22"/>
      <w:szCs w:val="21"/>
      <w:lang w:eastAsia="zh-CN"/>
    </w:rPr>
  </w:style>
  <w:style w:type="character" w:styleId="Uwydatnienie">
    <w:name w:val="Emphasis"/>
    <w:uiPriority w:val="20"/>
    <w:qFormat/>
    <w:rsid w:val="00592184"/>
    <w:rPr>
      <w:i/>
      <w:iCs/>
    </w:rPr>
  </w:style>
  <w:style w:type="paragraph" w:customStyle="1" w:styleId="Body1">
    <w:name w:val="Body 1"/>
    <w:basedOn w:val="Normalny"/>
    <w:rsid w:val="00592184"/>
    <w:pPr>
      <w:spacing w:after="210" w:line="264" w:lineRule="auto"/>
      <w:jc w:val="both"/>
    </w:pPr>
    <w:rPr>
      <w:rFonts w:ascii="Arial" w:eastAsia="Arial Unicode MS" w:hAnsi="Arial" w:cs="Arial"/>
      <w:kern w:val="28"/>
      <w:sz w:val="21"/>
      <w:szCs w:val="21"/>
      <w:lang w:val="en-GB" w:eastAsia="zh-CN"/>
    </w:rPr>
  </w:style>
  <w:style w:type="character" w:customStyle="1" w:styleId="zipcode">
    <w:name w:val="zipcode"/>
    <w:basedOn w:val="Domylnaczcionkaakapitu"/>
    <w:rsid w:val="00592184"/>
  </w:style>
  <w:style w:type="character" w:customStyle="1" w:styleId="city">
    <w:name w:val="city"/>
    <w:basedOn w:val="Domylnaczcionkaakapitu"/>
    <w:rsid w:val="00592184"/>
  </w:style>
  <w:style w:type="character" w:customStyle="1" w:styleId="street">
    <w:name w:val="street"/>
    <w:basedOn w:val="Domylnaczcionkaakapitu"/>
    <w:rsid w:val="00592184"/>
  </w:style>
  <w:style w:type="character" w:customStyle="1" w:styleId="Absatz-Standardschriftart">
    <w:name w:val="Absatz-Standardschriftart"/>
    <w:rsid w:val="00592184"/>
  </w:style>
  <w:style w:type="character" w:customStyle="1" w:styleId="Absatz-Standardschriftart1">
    <w:name w:val="Absatz-Standardschriftart1"/>
    <w:rsid w:val="00592184"/>
  </w:style>
  <w:style w:type="paragraph" w:customStyle="1" w:styleId="Body">
    <w:name w:val="Body"/>
    <w:basedOn w:val="Normalny"/>
    <w:link w:val="BodyChar"/>
    <w:rsid w:val="00592184"/>
    <w:pPr>
      <w:spacing w:after="210" w:line="264" w:lineRule="auto"/>
      <w:jc w:val="both"/>
    </w:pPr>
    <w:rPr>
      <w:rFonts w:ascii="Arial" w:eastAsia="Times New Roman" w:hAnsi="Arial"/>
      <w:kern w:val="28"/>
      <w:sz w:val="21"/>
      <w:szCs w:val="24"/>
      <w:lang w:val="en-GB" w:eastAsia="x-none"/>
    </w:rPr>
  </w:style>
  <w:style w:type="character" w:customStyle="1" w:styleId="BodyChar">
    <w:name w:val="Body Char"/>
    <w:link w:val="Body"/>
    <w:rsid w:val="00592184"/>
    <w:rPr>
      <w:rFonts w:ascii="Arial" w:eastAsia="Times New Roman" w:hAnsi="Arial"/>
      <w:kern w:val="28"/>
      <w:sz w:val="21"/>
      <w:szCs w:val="24"/>
      <w:lang w:val="en-GB" w:eastAsia="x-none"/>
    </w:rPr>
  </w:style>
  <w:style w:type="paragraph" w:customStyle="1" w:styleId="Body2">
    <w:name w:val="Body 2"/>
    <w:basedOn w:val="Normalny"/>
    <w:link w:val="Body2Znak"/>
    <w:rsid w:val="00592184"/>
    <w:pPr>
      <w:spacing w:after="210" w:line="264" w:lineRule="auto"/>
      <w:ind w:left="709"/>
      <w:jc w:val="both"/>
    </w:pPr>
    <w:rPr>
      <w:rFonts w:ascii="Arial" w:eastAsia="Times New Roman" w:hAnsi="Arial"/>
      <w:kern w:val="28"/>
      <w:sz w:val="21"/>
      <w:szCs w:val="24"/>
      <w:lang w:val="en-GB" w:eastAsia="x-none"/>
    </w:rPr>
  </w:style>
  <w:style w:type="character" w:customStyle="1" w:styleId="Body2Znak">
    <w:name w:val="Body 2 Znak"/>
    <w:link w:val="Body2"/>
    <w:locked/>
    <w:rsid w:val="00592184"/>
    <w:rPr>
      <w:rFonts w:ascii="Arial" w:eastAsia="Times New Roman" w:hAnsi="Arial"/>
      <w:kern w:val="28"/>
      <w:sz w:val="21"/>
      <w:szCs w:val="24"/>
      <w:lang w:val="en-GB" w:eastAsia="x-none"/>
    </w:rPr>
  </w:style>
  <w:style w:type="paragraph" w:customStyle="1" w:styleId="Body5">
    <w:name w:val="Body 5"/>
    <w:basedOn w:val="Body4"/>
    <w:rsid w:val="00592184"/>
    <w:pPr>
      <w:ind w:left="2835"/>
    </w:pPr>
  </w:style>
  <w:style w:type="character" w:customStyle="1" w:styleId="StyleFootnoteReferenceItalic">
    <w:name w:val="Style Footnote Reference + Italic"/>
    <w:rsid w:val="00592184"/>
    <w:rPr>
      <w:rFonts w:ascii="Calibri" w:hAnsi="Calibri" w:hint="default"/>
      <w:i/>
      <w:iCs/>
      <w:sz w:val="20"/>
      <w:vertAlign w:val="superscript"/>
    </w:rPr>
  </w:style>
  <w:style w:type="character" w:customStyle="1" w:styleId="txt-new">
    <w:name w:val="txt-new"/>
    <w:rsid w:val="00592184"/>
    <w:rPr>
      <w:rFonts w:cs="Times New Roman"/>
    </w:rPr>
  </w:style>
  <w:style w:type="character" w:customStyle="1" w:styleId="st">
    <w:name w:val="st"/>
    <w:basedOn w:val="Domylnaczcionkaakapitu"/>
    <w:rsid w:val="00592184"/>
  </w:style>
  <w:style w:type="paragraph" w:customStyle="1" w:styleId="TekstApconaX">
    <w:name w:val="Tekst_ApconaX"/>
    <w:basedOn w:val="Normalny"/>
    <w:link w:val="TekstApconaXZnak"/>
    <w:qFormat/>
    <w:rsid w:val="00592184"/>
    <w:pPr>
      <w:spacing w:before="120" w:after="240" w:line="312" w:lineRule="auto"/>
      <w:ind w:left="-284" w:firstLine="425"/>
      <w:jc w:val="both"/>
    </w:pPr>
    <w:rPr>
      <w:rFonts w:ascii="Cambria" w:hAnsi="Cambria"/>
      <w:szCs w:val="24"/>
      <w:lang w:val="x-none"/>
    </w:rPr>
  </w:style>
  <w:style w:type="character" w:customStyle="1" w:styleId="TekstApconaXZnak">
    <w:name w:val="Tekst_ApconaX Znak"/>
    <w:link w:val="TekstApconaX"/>
    <w:rsid w:val="00592184"/>
    <w:rPr>
      <w:rFonts w:ascii="Cambria" w:hAnsi="Cambria"/>
      <w:sz w:val="22"/>
      <w:szCs w:val="24"/>
      <w:lang w:eastAsia="en-US"/>
    </w:rPr>
  </w:style>
  <w:style w:type="paragraph" w:customStyle="1" w:styleId="Unitel1poziomSW">
    <w:name w:val="Unitel 1 poziom S.W."/>
    <w:basedOn w:val="Normalny"/>
    <w:autoRedefine/>
    <w:rsid w:val="002A5050"/>
    <w:pPr>
      <w:keepNext/>
      <w:numPr>
        <w:numId w:val="13"/>
      </w:numPr>
      <w:spacing w:before="240" w:after="120" w:line="360" w:lineRule="auto"/>
      <w:contextualSpacing/>
      <w:jc w:val="both"/>
      <w:outlineLvl w:val="0"/>
    </w:pPr>
    <w:rPr>
      <w:rFonts w:ascii="Arial" w:eastAsia="Times New Roman" w:hAnsi="Arial"/>
      <w:b/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6806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6792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019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695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01C2-8A5F-4FC5-80B4-E50C4922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organizacyjno - finansowa dla Przedsięwzięcia pn</vt:lpstr>
    </vt:vector>
  </TitlesOfParts>
  <Company>BUDIMEX S.A.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organizacyjno - finansowa dla Przedsięwzięcia pn</dc:title>
  <dc:creator>kamils</dc:creator>
  <cp:lastModifiedBy>Marta Witkowska</cp:lastModifiedBy>
  <cp:revision>7</cp:revision>
  <cp:lastPrinted>2015-12-14T10:30:00Z</cp:lastPrinted>
  <dcterms:created xsi:type="dcterms:W3CDTF">2018-06-26T11:39:00Z</dcterms:created>
  <dcterms:modified xsi:type="dcterms:W3CDTF">2018-06-27T12:39:00Z</dcterms:modified>
</cp:coreProperties>
</file>