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0CC6" w14:textId="46CEB4A9" w:rsidR="00E46E81" w:rsidRDefault="00E46E81" w:rsidP="00E46E81">
      <w:pPr>
        <w:keepNext/>
        <w:spacing w:before="120" w:after="120" w:line="360" w:lineRule="auto"/>
        <w:ind w:left="591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Nr </w:t>
      </w:r>
      <w:r>
        <w:rPr>
          <w:color w:val="000000"/>
          <w:u w:color="000000"/>
        </w:rPr>
        <w:t>ORN.0050.6.2023</w:t>
      </w:r>
      <w:r>
        <w:rPr>
          <w:color w:val="000000"/>
          <w:u w:color="000000"/>
        </w:rPr>
        <w:br/>
        <w:t>Burmistrza Olecka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t xml:space="preserve"> 20 stycznia </w:t>
      </w:r>
      <w:r>
        <w:rPr>
          <w:color w:val="000000"/>
          <w:u w:color="000000"/>
        </w:rPr>
        <w:t>2023 r.</w:t>
      </w:r>
    </w:p>
    <w:p w14:paraId="5211C42C" w14:textId="77777777" w:rsidR="00E46E81" w:rsidRDefault="00E46E81" w:rsidP="00E46E81">
      <w:pPr>
        <w:keepNext/>
        <w:spacing w:before="480"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konsultacyjny</w:t>
      </w:r>
      <w:r>
        <w:rPr>
          <w:b/>
          <w:color w:val="000000"/>
          <w:u w:color="000000"/>
        </w:rPr>
        <w:br/>
        <w:t>projektu uchwały w sprawie Programu Wspierania Rodziny dla Gminy Olecko</w:t>
      </w:r>
      <w:r>
        <w:rPr>
          <w:b/>
          <w:color w:val="000000"/>
          <w:u w:color="000000"/>
        </w:rPr>
        <w:br/>
        <w:t>na lata 2023 –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806"/>
        <w:gridCol w:w="1674"/>
        <w:gridCol w:w="1159"/>
        <w:gridCol w:w="1818"/>
        <w:gridCol w:w="3050"/>
      </w:tblGrid>
      <w:tr w:rsidR="00E46E81" w14:paraId="2BB794C7" w14:textId="77777777" w:rsidTr="00B951D9">
        <w:trPr>
          <w:trHeight w:val="179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A753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DEBD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Nazwa podmiotu zgłaszającego </w:t>
            </w:r>
            <w:r>
              <w:rPr>
                <w:color w:val="000000"/>
                <w:sz w:val="24"/>
                <w:u w:color="000000"/>
              </w:rPr>
              <w:br/>
              <w:t xml:space="preserve">opinie lub uwagi </w:t>
            </w:r>
            <w:r>
              <w:rPr>
                <w:color w:val="000000"/>
                <w:sz w:val="24"/>
                <w:u w:color="000000"/>
              </w:rPr>
              <w:br/>
              <w:t xml:space="preserve">(wpis lub pieczątka podmiotu) 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CC5B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</w:tr>
      <w:tr w:rsidR="00E46E81" w14:paraId="62EE672D" w14:textId="77777777" w:rsidTr="00B951D9">
        <w:trPr>
          <w:trHeight w:val="16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6857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A77A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Dane teleadresowe podmiotu </w:t>
            </w:r>
            <w:r>
              <w:rPr>
                <w:color w:val="000000"/>
                <w:sz w:val="24"/>
                <w:u w:color="000000"/>
              </w:rPr>
              <w:br/>
              <w:t xml:space="preserve">(adres korespondencyjny, </w:t>
            </w:r>
            <w:r>
              <w:rPr>
                <w:color w:val="000000"/>
                <w:sz w:val="24"/>
                <w:u w:color="000000"/>
              </w:rPr>
              <w:br/>
              <w:t xml:space="preserve">tel., e-mail) 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ACF1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</w:tr>
      <w:tr w:rsidR="00E46E81" w14:paraId="1B8A5DF0" w14:textId="77777777" w:rsidTr="00B951D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0A14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48E36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Osoba do kontaktu </w:t>
            </w:r>
            <w:r>
              <w:rPr>
                <w:color w:val="000000"/>
                <w:sz w:val="24"/>
                <w:u w:color="000000"/>
              </w:rPr>
              <w:br/>
              <w:t xml:space="preserve">w sprawie konsultacji </w:t>
            </w:r>
            <w:r>
              <w:rPr>
                <w:color w:val="000000"/>
                <w:sz w:val="24"/>
                <w:u w:color="000000"/>
              </w:rPr>
              <w:br/>
              <w:t>(imię, nazwisko, tel., e-mail)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8BA7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</w:tr>
      <w:tr w:rsidR="00E46E81" w14:paraId="1EC7EB16" w14:textId="77777777" w:rsidTr="00B951D9">
        <w:trPr>
          <w:trHeight w:val="14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2729E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D43D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Rodzaj konsultowanego dokumentu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14E3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Projekt uchwały w sprawie Programu Wspierania Rodziny dla Gminy Olecko na lata 2023 – 2025.</w:t>
            </w:r>
          </w:p>
        </w:tc>
      </w:tr>
      <w:tr w:rsidR="00E46E81" w14:paraId="6D06901A" w14:textId="77777777" w:rsidTr="00B951D9">
        <w:trPr>
          <w:trHeight w:val="146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5B51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38B2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Opinie lub</w:t>
            </w:r>
            <w:r>
              <w:rPr>
                <w:color w:val="000000"/>
                <w:u w:color="000000"/>
              </w:rPr>
              <w:br/>
              <w:t>uwagi do konsultowanego dokumentu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F1AF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Paragraf,</w:t>
            </w:r>
            <w:r>
              <w:rPr>
                <w:color w:val="000000"/>
                <w:u w:color="000000"/>
              </w:rPr>
              <w:br/>
              <w:t>ustęp, punkt konsultowanego dokumentu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AB6D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Treść zgłaszanej opinii </w:t>
            </w:r>
            <w:r>
              <w:rPr>
                <w:color w:val="000000"/>
                <w:sz w:val="24"/>
                <w:u w:color="000000"/>
              </w:rPr>
              <w:br/>
              <w:t xml:space="preserve">lub uwagi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612C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Proponowany zapis</w:t>
            </w:r>
          </w:p>
        </w:tc>
      </w:tr>
      <w:tr w:rsidR="00E46E81" w14:paraId="17E8CB87" w14:textId="77777777" w:rsidTr="00B951D9">
        <w:trPr>
          <w:trHeight w:val="112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1B59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005F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0A96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00AC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9AB5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</w:tr>
      <w:tr w:rsidR="00E46E81" w14:paraId="004447FC" w14:textId="77777777" w:rsidTr="00B951D9">
        <w:trPr>
          <w:trHeight w:val="112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AF3E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B603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A7ECA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BBDD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D4C4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</w:tr>
      <w:tr w:rsidR="00E46E81" w14:paraId="49DEABCD" w14:textId="77777777" w:rsidTr="00B951D9">
        <w:trPr>
          <w:trHeight w:val="112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4DC9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FD8D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D0CE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4CB9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1F8A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</w:tr>
      <w:tr w:rsidR="00E46E81" w14:paraId="30268BEF" w14:textId="77777777" w:rsidTr="00B951D9">
        <w:trPr>
          <w:trHeight w:val="112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B9ED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B853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A3279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4291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9A332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</w:tr>
      <w:tr w:rsidR="00E46E81" w14:paraId="4940F64E" w14:textId="77777777" w:rsidTr="00B951D9">
        <w:trPr>
          <w:trHeight w:val="5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1056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9C25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Wyrażam/wyrażamy zgodę na przetwarzanie moich/naszych danych osobowych dla potrzeb niezbędnych do realizacji procesu konsultacji społecznych oraz oświadczam/oświadczamy,</w:t>
            </w:r>
            <w:r>
              <w:rPr>
                <w:color w:val="000000"/>
                <w:u w:color="000000"/>
              </w:rPr>
              <w:br/>
              <w:t>że zapoznałem/</w:t>
            </w:r>
            <w:proofErr w:type="spellStart"/>
            <w:r>
              <w:rPr>
                <w:color w:val="000000"/>
                <w:u w:color="000000"/>
              </w:rPr>
              <w:t>am</w:t>
            </w:r>
            <w:proofErr w:type="spellEnd"/>
            <w:r>
              <w:rPr>
                <w:color w:val="000000"/>
                <w:u w:color="000000"/>
              </w:rPr>
              <w:t xml:space="preserve"> się z klauzulą informacyjną.</w:t>
            </w:r>
          </w:p>
        </w:tc>
      </w:tr>
      <w:tr w:rsidR="00E46E81" w14:paraId="2E6BBE58" w14:textId="77777777" w:rsidTr="00B951D9">
        <w:trPr>
          <w:trHeight w:val="20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F762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 xml:space="preserve">7.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5DC5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Podpis/podpisy osoby/osób upoważnionej/upoważnionych</w:t>
            </w:r>
            <w:r>
              <w:rPr>
                <w:color w:val="000000"/>
                <w:u w:color="000000"/>
              </w:rPr>
              <w:br/>
              <w:t>do reprezentowania pomiotu</w:t>
            </w:r>
          </w:p>
          <w:p w14:paraId="14FA0903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(imię i nazwisko, funkcja</w:t>
            </w:r>
            <w:r>
              <w:rPr>
                <w:color w:val="000000"/>
                <w:u w:color="000000"/>
              </w:rPr>
              <w:br/>
              <w:t>lub pieczątka imienna i podpis)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85A4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</w:p>
        </w:tc>
      </w:tr>
      <w:tr w:rsidR="00E46E81" w14:paraId="6426F9AF" w14:textId="77777777" w:rsidTr="00B951D9">
        <w:trPr>
          <w:trHeight w:val="69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200AB" w14:textId="77777777" w:rsidR="00E46E81" w:rsidRDefault="00E46E81" w:rsidP="00B951D9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A400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  <w:r>
              <w:t>Data wypełnienia formularza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3B7C" w14:textId="77777777" w:rsidR="00E46E81" w:rsidRDefault="00E46E81" w:rsidP="00B951D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6458F28" w14:textId="77777777" w:rsidR="00E46E81" w:rsidRDefault="00E46E81" w:rsidP="00E46E8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 o przetwarzaniu danych osobowych</w:t>
      </w:r>
    </w:p>
    <w:p w14:paraId="7591D08A" w14:textId="77777777" w:rsidR="00E46E81" w:rsidRDefault="00E46E81" w:rsidP="00E46E8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(Dziennik Urzędowy UE, L 119/1 z 4 maja 2016 r.) </w:t>
      </w:r>
      <w:r>
        <w:rPr>
          <w:b/>
          <w:color w:val="000000"/>
          <w:u w:color="000000"/>
        </w:rPr>
        <w:t>informujemy o zasadach przetwarzania danych osobowych oraz o przysługujących prawach z tym związanych:</w:t>
      </w:r>
    </w:p>
    <w:p w14:paraId="75FA2442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Gmina Olecko (adres: Placu Wolności 3, 19-400 Olecko) reprezentowana przez Burmistrza Olecka.</w:t>
      </w:r>
    </w:p>
    <w:p w14:paraId="184DE7FF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Administrator powołał Inspektora Ochrony Danych, z którym można skontaktować się poprzez adres e-mail: </w:t>
      </w:r>
      <w:hyperlink r:id="rId4" w:history="1">
        <w:r>
          <w:rPr>
            <w:rStyle w:val="Hipercze"/>
            <w:color w:val="000000"/>
            <w:u w:val="none" w:color="000000"/>
          </w:rPr>
          <w:t>iod@warmiainkaso.pl</w:t>
        </w:r>
      </w:hyperlink>
      <w:r>
        <w:rPr>
          <w:color w:val="000000"/>
          <w:u w:color="000000"/>
        </w:rPr>
        <w:t xml:space="preserve">. Z inspektorem można kontaktować się w każdej sprawie dotyczącej przetwarzania danych osobowych. </w:t>
      </w:r>
    </w:p>
    <w:p w14:paraId="7FC9EA63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osobowe będą przetwarzane w celu przeprowadzenia konsultacji społecznych na podstawie art. 6 ust. 1 lit. e RODO. W pozostałych przypadkach dane będą przetwarzane na podstawie zgody – art. 6 ust. 1 lit. a RODO.</w:t>
      </w:r>
    </w:p>
    <w:p w14:paraId="0031E67C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mogą być przetwarzane przez:</w:t>
      </w:r>
    </w:p>
    <w:p w14:paraId="1563C2BF" w14:textId="77777777" w:rsidR="00E46E81" w:rsidRDefault="00E46E81" w:rsidP="00E46E8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podmioty uprawnione na podstawie przepisów prawa,</w:t>
      </w:r>
    </w:p>
    <w:p w14:paraId="2F32C67F" w14:textId="77777777" w:rsidR="00E46E81" w:rsidRDefault="00E46E81" w:rsidP="00E46E8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podmioty przetwarzające dane w imieniu administratora danych, uczestniczące w wykonywaniu czynności (np. podmioty świadczące usługi informatyczne, pomoc prawną).</w:t>
      </w:r>
    </w:p>
    <w:p w14:paraId="49F5C551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przetwarzane będą przez okres niezbędny do realizacji celu przetwarzania wskazanego w pkt 3, a po tym czasie przez okres obowiązku archiwizacyjnego wynikającego z ustawy z dnia 14 lipca 1983 r. o narodowym zasobie archiwalnym i archiwach. W przypadku danych przetwarzanych na podstawie zgody, będą one przechowywane do momentu jej wycofania.</w:t>
      </w:r>
    </w:p>
    <w:p w14:paraId="749F95E8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Podanie przez Pana/Panią danych osobowych jest dobrowolne, jednak konieczne do realizacji procesu konsultacji społecznych.</w:t>
      </w:r>
    </w:p>
    <w:p w14:paraId="2946CB2F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związku z przetwarzaniem danych osobowych, osobom, których dane dotyczą przysługują następujące prawa:</w:t>
      </w:r>
    </w:p>
    <w:p w14:paraId="1BEDA51D" w14:textId="77777777" w:rsidR="00E46E81" w:rsidRDefault="00E46E81" w:rsidP="00E46E8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żądania dostępu do danych osobowych,</w:t>
      </w:r>
    </w:p>
    <w:p w14:paraId="06E4179D" w14:textId="77777777" w:rsidR="00E46E81" w:rsidRDefault="00E46E81" w:rsidP="00E46E8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żądania sprostowania danych osobowych,</w:t>
      </w:r>
    </w:p>
    <w:p w14:paraId="776A9FD9" w14:textId="77777777" w:rsidR="00E46E81" w:rsidRDefault="00E46E81" w:rsidP="00E46E8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żądania ograniczenia przetwarzania danych,</w:t>
      </w:r>
    </w:p>
    <w:p w14:paraId="5083426A" w14:textId="77777777" w:rsidR="00E46E81" w:rsidRDefault="00E46E81" w:rsidP="00E46E8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wniesienia sprzeciwu wobec przetwarzania danych,</w:t>
      </w:r>
    </w:p>
    <w:p w14:paraId="5697BCA4" w14:textId="77777777" w:rsidR="00E46E81" w:rsidRDefault="00E46E81" w:rsidP="00E46E8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prawo do złożenia skargi do organu nadzorczego, którym jest Prezes Urzędu Ochrony Danych Osobowych, ul. Stawki 2, 00-193 Warszawa,</w:t>
      </w:r>
    </w:p>
    <w:p w14:paraId="162CBB25" w14:textId="77777777" w:rsidR="00E46E81" w:rsidRDefault="00E46E81" w:rsidP="00E46E8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prawo do wycofania zgody w dowolnym terminie.</w:t>
      </w:r>
    </w:p>
    <w:p w14:paraId="4D142C91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Dane osobowe nie będą przekazywane poza terytorium Europejskiego Obszaru Gospodarczego/ do organizacji międzynarodowej.</w:t>
      </w:r>
    </w:p>
    <w:p w14:paraId="19FEA460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Dane osobowe nie będą podlegały zautomatyzowanemu podejmowaniu decyzji, w tym również profilowaniu.</w:t>
      </w:r>
    </w:p>
    <w:p w14:paraId="58F4A75A" w14:textId="77777777" w:rsidR="00E46E81" w:rsidRDefault="00E46E81" w:rsidP="00E46E8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Dodatkowe informacje na temat wykorzystania i zabezpieczania danych osobowych, przysługujących uprawnień i warunków skorzystania z nich znajdują się na stronie Urzędu Ochrony Danych Osobowych: </w:t>
      </w:r>
      <w:hyperlink r:id="rId5" w:history="1">
        <w:r>
          <w:rPr>
            <w:rStyle w:val="Hipercze"/>
            <w:color w:val="000000"/>
            <w:u w:val="none" w:color="000000"/>
          </w:rPr>
          <w:t>https://uodo.gov.pl/</w:t>
        </w:r>
      </w:hyperlink>
      <w:r>
        <w:rPr>
          <w:color w:val="000000"/>
          <w:u w:val="single" w:color="000000"/>
        </w:rPr>
        <w:t>.</w:t>
      </w:r>
    </w:p>
    <w:p w14:paraId="3CC5158A" w14:textId="77777777" w:rsidR="00E46E81" w:rsidRDefault="00E46E81" w:rsidP="00E46E8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Dziękujemy za zgłoszenie opinii lub uwagi !</w:t>
      </w:r>
    </w:p>
    <w:p w14:paraId="6FD833E9" w14:textId="77777777" w:rsidR="00E46E81" w:rsidRDefault="00E46E81" w:rsidP="00E46E8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Wypełniony i podpisany formularz konsultacyjny należy przekazać w jednej z wybranych form:</w:t>
      </w:r>
    </w:p>
    <w:p w14:paraId="544C573F" w14:textId="77777777" w:rsidR="00E46E81" w:rsidRDefault="00E46E81" w:rsidP="00E46E8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 xml:space="preserve">przesłać skan formularza za pomocą elektronicznej skrzynki podawczej za pośrednictwem platformy elektronicznej </w:t>
      </w:r>
      <w:proofErr w:type="spellStart"/>
      <w:r>
        <w:rPr>
          <w:color w:val="000000"/>
          <w:u w:color="000000"/>
        </w:rPr>
        <w:t>eUrzędu</w:t>
      </w:r>
      <w:proofErr w:type="spellEnd"/>
      <w:r>
        <w:rPr>
          <w:color w:val="000000"/>
          <w:u w:color="000000"/>
        </w:rPr>
        <w:t xml:space="preserve"> lub platformy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,</w:t>
      </w:r>
    </w:p>
    <w:p w14:paraId="0FBBF16B" w14:textId="77777777" w:rsidR="00E46E81" w:rsidRDefault="00E46E81" w:rsidP="00E46E8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przesłać pocztą tradycyjną na adres: Urząd Miejski w Olecku, Plac Wolności 3, 19-400 Olecko,</w:t>
      </w:r>
    </w:p>
    <w:p w14:paraId="38294E11" w14:textId="77777777" w:rsidR="00E46E81" w:rsidRDefault="00E46E81" w:rsidP="00E46E8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złożyć osobiście w Urzędzie Miejskim w Olecku, Plac Wolności 3, 19-400 Olecko (Punkt Obsługi Klienta, parter, pokój nr 3).</w:t>
      </w:r>
    </w:p>
    <w:p w14:paraId="23A4C4DC" w14:textId="77777777" w:rsidR="00E46E81" w:rsidRDefault="00E46E81" w:rsidP="00E46E8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Uwaga: </w:t>
      </w:r>
      <w:r>
        <w:rPr>
          <w:color w:val="000000"/>
          <w:u w:color="000000"/>
        </w:rPr>
        <w:t>formularze przyjmowane są w terminie wyznaczonym na konsultacje społeczne,  tj. od dnia 27 stycznia 2023 r. do dnia 9 lutego 2023 r.</w:t>
      </w:r>
    </w:p>
    <w:p w14:paraId="763A4652" w14:textId="77777777" w:rsidR="0089399C" w:rsidRDefault="0089399C"/>
    <w:sectPr w:rsidR="0089399C">
      <w:footerReference w:type="default" r:id="rId6"/>
      <w:endnotePr>
        <w:numFmt w:val="decimal"/>
      </w:endnotePr>
      <w:pgSz w:w="11906" w:h="16838"/>
      <w:pgMar w:top="907" w:right="850" w:bottom="1077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91"/>
      <w:gridCol w:w="3345"/>
    </w:tblGrid>
    <w:tr w:rsidR="003F652F" w14:paraId="67C0FF9B" w14:textId="77777777">
      <w:tc>
        <w:tcPr>
          <w:tcW w:w="66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320E7DE" w14:textId="77777777" w:rsidR="003F652F" w:rsidRDefault="00000000">
          <w:pPr>
            <w:jc w:val="left"/>
            <w:rPr>
              <w:sz w:val="16"/>
            </w:rPr>
          </w:pPr>
          <w:r>
            <w:rPr>
              <w:sz w:val="16"/>
            </w:rPr>
            <w:t>Id: 642C816A-61DA-4EB1-AB31-9C5F72572945. Przyjęty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06BEF1D" w14:textId="77777777" w:rsidR="003F652F" w:rsidRDefault="00000000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721AC681" w14:textId="77777777" w:rsidR="003F652F" w:rsidRDefault="00000000">
    <w:pPr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81"/>
    <w:rsid w:val="006248DD"/>
    <w:rsid w:val="0089399C"/>
    <w:rsid w:val="00E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ECED"/>
  <w15:chartTrackingRefBased/>
  <w15:docId w15:val="{670529E2-9389-4685-B3A2-AE1DCA5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81"/>
    <w:pPr>
      <w:spacing w:after="0" w:line="240" w:lineRule="auto"/>
      <w:jc w:val="both"/>
    </w:pPr>
    <w:rPr>
      <w:rFonts w:ascii="Arial" w:eastAsia="Arial" w:hAnsi="Arial" w:cs="Arial"/>
      <w:sz w:val="1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6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uodo.gov.pl/" TargetMode="External"/><Relationship Id="rId4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Trus-Mika</dc:creator>
  <cp:keywords/>
  <dc:description/>
  <cp:lastModifiedBy>Anna Trus-Mika</cp:lastModifiedBy>
  <cp:revision>1</cp:revision>
  <dcterms:created xsi:type="dcterms:W3CDTF">2023-01-20T10:54:00Z</dcterms:created>
  <dcterms:modified xsi:type="dcterms:W3CDTF">2023-01-20T10:56:00Z</dcterms:modified>
</cp:coreProperties>
</file>