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C23" w:rsidRPr="003661F1" w:rsidRDefault="003661F1" w:rsidP="003661F1">
      <w:pPr>
        <w:spacing w:after="0" w:line="360" w:lineRule="auto"/>
        <w:jc w:val="right"/>
        <w:rPr>
          <w:rFonts w:ascii="Arial" w:hAnsi="Arial" w:cs="Arial"/>
        </w:rPr>
      </w:pPr>
      <w:r>
        <w:tab/>
      </w:r>
      <w:r>
        <w:tab/>
      </w:r>
      <w:r>
        <w:tab/>
      </w:r>
      <w:r>
        <w:tab/>
      </w:r>
      <w:r>
        <w:tab/>
      </w:r>
      <w:r>
        <w:tab/>
      </w:r>
      <w:r w:rsidRPr="003661F1">
        <w:rPr>
          <w:rFonts w:ascii="Arial" w:hAnsi="Arial" w:cs="Arial"/>
        </w:rPr>
        <w:t>Załącznik do Uchwały Nr ORN.0007.      2019</w:t>
      </w:r>
    </w:p>
    <w:p w:rsidR="003661F1" w:rsidRPr="003661F1" w:rsidRDefault="003661F1" w:rsidP="003661F1">
      <w:pPr>
        <w:spacing w:after="0" w:line="360" w:lineRule="auto"/>
        <w:jc w:val="right"/>
        <w:rPr>
          <w:rFonts w:ascii="Arial" w:hAnsi="Arial" w:cs="Arial"/>
        </w:rPr>
      </w:pPr>
      <w:r w:rsidRPr="003661F1">
        <w:rPr>
          <w:rFonts w:ascii="Arial" w:hAnsi="Arial" w:cs="Arial"/>
        </w:rPr>
        <w:tab/>
      </w:r>
      <w:r w:rsidRPr="003661F1">
        <w:rPr>
          <w:rFonts w:ascii="Arial" w:hAnsi="Arial" w:cs="Arial"/>
        </w:rPr>
        <w:tab/>
      </w:r>
      <w:r w:rsidRPr="003661F1">
        <w:rPr>
          <w:rFonts w:ascii="Arial" w:hAnsi="Arial" w:cs="Arial"/>
        </w:rPr>
        <w:tab/>
      </w:r>
      <w:r w:rsidRPr="003661F1">
        <w:rPr>
          <w:rFonts w:ascii="Arial" w:hAnsi="Arial" w:cs="Arial"/>
        </w:rPr>
        <w:tab/>
      </w:r>
      <w:r w:rsidRPr="003661F1">
        <w:rPr>
          <w:rFonts w:ascii="Arial" w:hAnsi="Arial" w:cs="Arial"/>
        </w:rPr>
        <w:tab/>
      </w:r>
      <w:r w:rsidRPr="003661F1">
        <w:rPr>
          <w:rFonts w:ascii="Arial" w:hAnsi="Arial" w:cs="Arial"/>
        </w:rPr>
        <w:tab/>
      </w:r>
      <w:r w:rsidRPr="003661F1">
        <w:rPr>
          <w:rFonts w:ascii="Arial" w:hAnsi="Arial" w:cs="Arial"/>
        </w:rPr>
        <w:tab/>
      </w:r>
      <w:r w:rsidRPr="003661F1">
        <w:rPr>
          <w:rFonts w:ascii="Arial" w:hAnsi="Arial" w:cs="Arial"/>
        </w:rPr>
        <w:tab/>
        <w:t>Rady Miejskiej w Olecku</w:t>
      </w:r>
    </w:p>
    <w:p w:rsidR="003661F1" w:rsidRPr="003661F1" w:rsidRDefault="003661F1" w:rsidP="003661F1">
      <w:pPr>
        <w:spacing w:after="0" w:line="360" w:lineRule="auto"/>
        <w:jc w:val="right"/>
        <w:rPr>
          <w:rFonts w:ascii="Arial" w:hAnsi="Arial" w:cs="Arial"/>
        </w:rPr>
      </w:pPr>
      <w:r w:rsidRPr="003661F1">
        <w:rPr>
          <w:rFonts w:ascii="Arial" w:hAnsi="Arial" w:cs="Arial"/>
        </w:rPr>
        <w:tab/>
      </w:r>
      <w:r w:rsidRPr="003661F1">
        <w:rPr>
          <w:rFonts w:ascii="Arial" w:hAnsi="Arial" w:cs="Arial"/>
        </w:rPr>
        <w:tab/>
      </w:r>
      <w:r w:rsidRPr="003661F1">
        <w:rPr>
          <w:rFonts w:ascii="Arial" w:hAnsi="Arial" w:cs="Arial"/>
        </w:rPr>
        <w:tab/>
      </w:r>
      <w:r w:rsidRPr="003661F1">
        <w:rPr>
          <w:rFonts w:ascii="Arial" w:hAnsi="Arial" w:cs="Arial"/>
        </w:rPr>
        <w:tab/>
      </w:r>
      <w:r w:rsidRPr="003661F1">
        <w:rPr>
          <w:rFonts w:ascii="Arial" w:hAnsi="Arial" w:cs="Arial"/>
        </w:rPr>
        <w:tab/>
      </w:r>
      <w:r w:rsidRPr="003661F1">
        <w:rPr>
          <w:rFonts w:ascii="Arial" w:hAnsi="Arial" w:cs="Arial"/>
        </w:rPr>
        <w:tab/>
        <w:t>z dnia …………………….. 2019 r.</w:t>
      </w:r>
    </w:p>
    <w:p w:rsidR="00082C23" w:rsidRDefault="00082C23" w:rsidP="00082C23"/>
    <w:p w:rsidR="00082C23" w:rsidRPr="00082C23" w:rsidRDefault="00082C23" w:rsidP="00082C23">
      <w:pPr>
        <w:rPr>
          <w:rFonts w:ascii="Calibri" w:eastAsia="Times New Roman" w:hAnsi="Calibri" w:cs="Times New Roman"/>
          <w:lang w:eastAsia="pl-PL"/>
        </w:rPr>
      </w:pPr>
    </w:p>
    <w:p w:rsidR="00082C23" w:rsidRPr="00082C23" w:rsidRDefault="00082C23" w:rsidP="00082C23">
      <w:pPr>
        <w:rPr>
          <w:rFonts w:ascii="Calibri" w:eastAsia="Times New Roman" w:hAnsi="Calibri" w:cs="Times New Roman"/>
          <w:lang w:eastAsia="pl-PL"/>
        </w:rPr>
      </w:pPr>
    </w:p>
    <w:p w:rsidR="00082C23" w:rsidRPr="00082C23" w:rsidRDefault="00082C23" w:rsidP="00082C23">
      <w:pPr>
        <w:jc w:val="center"/>
        <w:rPr>
          <w:rFonts w:ascii="Calibri" w:eastAsia="Times New Roman" w:hAnsi="Calibri" w:cs="Times New Roman"/>
          <w:b/>
          <w:sz w:val="52"/>
          <w:szCs w:val="52"/>
          <w:lang w:eastAsia="pl-PL"/>
        </w:rPr>
      </w:pPr>
      <w:r w:rsidRPr="00082C23">
        <w:rPr>
          <w:rFonts w:ascii="Calibri" w:eastAsia="Times New Roman" w:hAnsi="Calibri" w:cs="Times New Roman"/>
          <w:b/>
          <w:sz w:val="52"/>
          <w:szCs w:val="52"/>
          <w:lang w:eastAsia="pl-PL"/>
        </w:rPr>
        <w:t xml:space="preserve">GMINNY PROGRAM PRZECIWDZIAŁANIA PRZEMOCY W RODZINIE ORAZ OCHRONY OFIAR PRZEMOCY W RODZINIE </w:t>
      </w:r>
      <w:r w:rsidRPr="00082C23">
        <w:rPr>
          <w:rFonts w:ascii="Calibri" w:eastAsia="Times New Roman" w:hAnsi="Calibri" w:cs="Times New Roman"/>
          <w:b/>
          <w:sz w:val="52"/>
          <w:szCs w:val="52"/>
          <w:lang w:eastAsia="pl-PL"/>
        </w:rPr>
        <w:br/>
        <w:t>NA LATA 2019 – 2025</w:t>
      </w:r>
    </w:p>
    <w:p w:rsidR="00082C23" w:rsidRPr="00082C23" w:rsidRDefault="00082C23" w:rsidP="00082C23">
      <w:pPr>
        <w:jc w:val="center"/>
        <w:rPr>
          <w:rFonts w:ascii="Calibri" w:eastAsia="Times New Roman" w:hAnsi="Calibri" w:cs="Times New Roman"/>
          <w:b/>
          <w:sz w:val="52"/>
          <w:szCs w:val="52"/>
          <w:lang w:eastAsia="pl-PL"/>
        </w:rPr>
      </w:pPr>
    </w:p>
    <w:p w:rsidR="00082C23" w:rsidRPr="00082C23" w:rsidRDefault="00082C23" w:rsidP="00082C23">
      <w:pPr>
        <w:jc w:val="center"/>
        <w:rPr>
          <w:rFonts w:ascii="Calibri" w:eastAsia="Times New Roman" w:hAnsi="Calibri" w:cs="Times New Roman"/>
          <w:b/>
          <w:sz w:val="52"/>
          <w:szCs w:val="52"/>
          <w:lang w:eastAsia="pl-PL"/>
        </w:rPr>
      </w:pPr>
      <w:r w:rsidRPr="00082C23">
        <w:rPr>
          <w:rFonts w:ascii="Calibri" w:eastAsia="Calibri" w:hAnsi="Calibri" w:cs="Times New Roman"/>
          <w:noProof/>
          <w:lang w:eastAsia="pl-PL"/>
        </w:rPr>
        <w:drawing>
          <wp:inline distT="0" distB="0" distL="0" distR="0" wp14:anchorId="086EB1AF" wp14:editId="19A34AB0">
            <wp:extent cx="2111312" cy="2448000"/>
            <wp:effectExtent l="19050" t="0" r="3238" b="0"/>
            <wp:docPr id="1" name="Obraz 1" descr="Znalezione obrazy dla zapytania herb Ole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herb Olecka"/>
                    <pic:cNvPicPr>
                      <a:picLocks noChangeAspect="1" noChangeArrowheads="1"/>
                    </pic:cNvPicPr>
                  </pic:nvPicPr>
                  <pic:blipFill>
                    <a:blip r:embed="rId8" cstate="print"/>
                    <a:srcRect/>
                    <a:stretch>
                      <a:fillRect/>
                    </a:stretch>
                  </pic:blipFill>
                  <pic:spPr bwMode="auto">
                    <a:xfrm>
                      <a:off x="0" y="0"/>
                      <a:ext cx="2111312" cy="2448000"/>
                    </a:xfrm>
                    <a:prstGeom prst="rect">
                      <a:avLst/>
                    </a:prstGeom>
                    <a:noFill/>
                    <a:ln w="9525">
                      <a:noFill/>
                      <a:miter lim="800000"/>
                      <a:headEnd/>
                      <a:tailEnd/>
                    </a:ln>
                  </pic:spPr>
                </pic:pic>
              </a:graphicData>
            </a:graphic>
          </wp:inline>
        </w:drawing>
      </w:r>
    </w:p>
    <w:p w:rsidR="00082C23" w:rsidRPr="00082C23" w:rsidRDefault="00082C23" w:rsidP="00082C23">
      <w:pPr>
        <w:rPr>
          <w:rFonts w:ascii="Calibri" w:eastAsia="Times New Roman" w:hAnsi="Calibri" w:cs="Times New Roman"/>
          <w:lang w:eastAsia="pl-PL"/>
        </w:rPr>
      </w:pPr>
    </w:p>
    <w:p w:rsidR="00082C23" w:rsidRPr="00082C23" w:rsidRDefault="00082C23" w:rsidP="00764AE8">
      <w:pPr>
        <w:jc w:val="center"/>
        <w:rPr>
          <w:rFonts w:ascii="Calibri" w:eastAsia="Times New Roman" w:hAnsi="Calibri" w:cs="Times New Roman"/>
          <w:b/>
          <w:sz w:val="40"/>
          <w:szCs w:val="40"/>
          <w:lang w:eastAsia="pl-PL"/>
        </w:rPr>
      </w:pPr>
      <w:r w:rsidRPr="00082C23">
        <w:rPr>
          <w:rFonts w:ascii="Calibri" w:eastAsia="Times New Roman" w:hAnsi="Calibri" w:cs="Times New Roman"/>
          <w:b/>
          <w:sz w:val="40"/>
          <w:szCs w:val="40"/>
          <w:lang w:eastAsia="pl-PL"/>
        </w:rPr>
        <w:t>OLECKO 2019</w:t>
      </w:r>
    </w:p>
    <w:p w:rsidR="00082C23" w:rsidRPr="00082C23" w:rsidRDefault="00082C23" w:rsidP="00764AE8">
      <w:pPr>
        <w:rPr>
          <w:rFonts w:ascii="Cambria" w:eastAsia="Times New Roman" w:hAnsi="Cambria" w:cs="Times New Roman"/>
          <w:b/>
          <w:bCs/>
          <w:sz w:val="28"/>
          <w:szCs w:val="28"/>
          <w:lang w:eastAsia="pl-PL"/>
        </w:rPr>
      </w:pPr>
      <w:r w:rsidRPr="00082C23">
        <w:rPr>
          <w:rFonts w:ascii="Calibri" w:eastAsia="Times New Roman" w:hAnsi="Calibri" w:cs="Times New Roman"/>
          <w:b/>
          <w:sz w:val="40"/>
          <w:szCs w:val="40"/>
          <w:lang w:eastAsia="pl-PL"/>
        </w:rPr>
        <w:br w:type="page"/>
      </w:r>
      <w:bookmarkStart w:id="0" w:name="_Toc6003406"/>
      <w:bookmarkStart w:id="1" w:name="_Toc6148739"/>
      <w:r w:rsidRPr="00082C23">
        <w:rPr>
          <w:rFonts w:ascii="Cambria" w:eastAsia="Times New Roman" w:hAnsi="Cambria" w:cs="Times New Roman"/>
          <w:b/>
          <w:bCs/>
          <w:sz w:val="28"/>
          <w:szCs w:val="28"/>
          <w:lang w:eastAsia="pl-PL"/>
        </w:rPr>
        <w:lastRenderedPageBreak/>
        <w:t>SPIS TREŚCI</w:t>
      </w:r>
      <w:bookmarkEnd w:id="0"/>
      <w:bookmarkEnd w:id="1"/>
    </w:p>
    <w:p w:rsidR="00082C23" w:rsidRPr="00082C23" w:rsidRDefault="00082C23" w:rsidP="00082C23">
      <w:pPr>
        <w:tabs>
          <w:tab w:val="right" w:leader="dot" w:pos="9062"/>
        </w:tabs>
        <w:spacing w:after="100"/>
        <w:rPr>
          <w:rFonts w:ascii="Calibri" w:eastAsia="Times New Roman" w:hAnsi="Calibri" w:cs="Calibri"/>
          <w:noProof/>
          <w:lang w:eastAsia="pl-PL"/>
        </w:rPr>
      </w:pPr>
      <w:r w:rsidRPr="00082C23">
        <w:rPr>
          <w:rFonts w:ascii="Calibri" w:eastAsia="Calibri" w:hAnsi="Calibri" w:cs="Calibri"/>
          <w:lang w:eastAsia="pl-PL"/>
        </w:rPr>
        <w:fldChar w:fldCharType="begin"/>
      </w:r>
      <w:r w:rsidRPr="00082C23">
        <w:rPr>
          <w:rFonts w:ascii="Calibri" w:eastAsia="Calibri" w:hAnsi="Calibri" w:cs="Calibri"/>
          <w:lang w:eastAsia="pl-PL"/>
        </w:rPr>
        <w:instrText xml:space="preserve"> TOC \o "1-3" \h \z \u </w:instrText>
      </w:r>
      <w:r w:rsidRPr="00082C23">
        <w:rPr>
          <w:rFonts w:ascii="Calibri" w:eastAsia="Calibri" w:hAnsi="Calibri" w:cs="Calibri"/>
          <w:lang w:eastAsia="pl-PL"/>
        </w:rPr>
        <w:fldChar w:fldCharType="separate"/>
      </w:r>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40" w:history="1">
        <w:r w:rsidR="00082C23" w:rsidRPr="00082C23">
          <w:rPr>
            <w:rFonts w:ascii="Calibri" w:eastAsia="Times New Roman" w:hAnsi="Calibri" w:cs="Calibri"/>
            <w:noProof/>
            <w:lang w:eastAsia="pl-PL"/>
          </w:rPr>
          <w:t>WSTĘP</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_Toc6148740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3</w:t>
        </w:r>
        <w:r w:rsidR="00082C23" w:rsidRPr="00082C23">
          <w:rPr>
            <w:rFonts w:ascii="Calibri" w:eastAsia="Calibri" w:hAnsi="Calibri" w:cs="Calibri"/>
            <w:noProof/>
            <w:webHidden/>
          </w:rPr>
          <w:fldChar w:fldCharType="end"/>
        </w:r>
      </w:hyperlink>
    </w:p>
    <w:p w:rsidR="00082C23" w:rsidRPr="00082C23" w:rsidRDefault="00795989" w:rsidP="00082C23">
      <w:pPr>
        <w:tabs>
          <w:tab w:val="left" w:pos="440"/>
          <w:tab w:val="right" w:leader="dot" w:pos="9062"/>
        </w:tabs>
        <w:spacing w:after="100"/>
        <w:rPr>
          <w:rFonts w:ascii="Calibri" w:eastAsia="Times New Roman" w:hAnsi="Calibri" w:cs="Calibri"/>
          <w:noProof/>
          <w:lang w:eastAsia="pl-PL"/>
        </w:rPr>
      </w:pPr>
      <w:hyperlink w:anchor="_Toc6148741" w:history="1">
        <w:r w:rsidR="00082C23" w:rsidRPr="00082C23">
          <w:rPr>
            <w:rFonts w:ascii="Calibri" w:eastAsia="Times New Roman" w:hAnsi="Calibri" w:cs="Calibri"/>
            <w:noProof/>
            <w:lang w:eastAsia="pl-PL"/>
          </w:rPr>
          <w:t>I.</w:t>
        </w:r>
        <w:r w:rsidR="00082C23" w:rsidRPr="00082C23">
          <w:rPr>
            <w:rFonts w:ascii="Calibri" w:eastAsia="Times New Roman" w:hAnsi="Calibri" w:cs="Calibri"/>
            <w:noProof/>
            <w:lang w:eastAsia="pl-PL"/>
          </w:rPr>
          <w:tab/>
          <w:t>PODSTAWY TEORETYCZNE ZJAWISKA PRZEMOCY W RODZINIE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_Toc6148741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6</w:t>
        </w:r>
        <w:r w:rsidR="00082C23" w:rsidRPr="00082C23">
          <w:rPr>
            <w:rFonts w:ascii="Calibri" w:eastAsia="Calibri" w:hAnsi="Calibri" w:cs="Calibri"/>
            <w:noProof/>
            <w:webHidden/>
          </w:rPr>
          <w:fldChar w:fldCharType="end"/>
        </w:r>
      </w:hyperlink>
    </w:p>
    <w:p w:rsidR="00082C23" w:rsidRPr="00082C23" w:rsidRDefault="00795989" w:rsidP="00082C23">
      <w:pPr>
        <w:tabs>
          <w:tab w:val="left" w:pos="660"/>
          <w:tab w:val="right" w:leader="dot" w:pos="9062"/>
        </w:tabs>
        <w:spacing w:after="100"/>
        <w:ind w:left="220" w:hanging="220"/>
        <w:rPr>
          <w:rFonts w:ascii="Calibri" w:eastAsia="Times New Roman" w:hAnsi="Calibri" w:cs="Calibri"/>
          <w:noProof/>
          <w:lang w:eastAsia="pl-PL"/>
        </w:rPr>
      </w:pPr>
      <w:hyperlink w:anchor="_Toc6148742" w:history="1">
        <w:r w:rsidR="00082C23" w:rsidRPr="00082C23">
          <w:rPr>
            <w:rFonts w:ascii="Calibri" w:eastAsia="Calibri" w:hAnsi="Calibri" w:cs="Calibri"/>
            <w:noProof/>
            <w:lang w:eastAsia="pl-PL"/>
          </w:rPr>
          <w:t>1.1</w:t>
        </w:r>
        <w:r w:rsidR="00082C23" w:rsidRPr="00082C23">
          <w:rPr>
            <w:rFonts w:ascii="Calibri" w:eastAsia="Times New Roman" w:hAnsi="Calibri" w:cs="Calibri"/>
            <w:noProof/>
            <w:lang w:eastAsia="pl-PL"/>
          </w:rPr>
          <w:tab/>
        </w:r>
        <w:r w:rsidR="00082C23" w:rsidRPr="00082C23">
          <w:rPr>
            <w:rFonts w:ascii="Calibri" w:eastAsia="Calibri" w:hAnsi="Calibri" w:cs="Calibri"/>
            <w:noProof/>
            <w:lang w:eastAsia="pl-PL"/>
          </w:rPr>
          <w:t>DEFINICJA PRZEMOCY W RODZINIE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_Toc6148742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6</w:t>
        </w:r>
        <w:r w:rsidR="00082C23" w:rsidRPr="00082C23">
          <w:rPr>
            <w:rFonts w:ascii="Calibri" w:eastAsia="Calibri" w:hAnsi="Calibri" w:cs="Calibri"/>
            <w:noProof/>
            <w:webHidden/>
          </w:rPr>
          <w:fldChar w:fldCharType="end"/>
        </w:r>
      </w:hyperlink>
    </w:p>
    <w:p w:rsidR="00082C23" w:rsidRPr="00082C23" w:rsidRDefault="00795989" w:rsidP="00082C23">
      <w:pPr>
        <w:tabs>
          <w:tab w:val="left" w:pos="660"/>
          <w:tab w:val="right" w:leader="dot" w:pos="9062"/>
        </w:tabs>
        <w:spacing w:after="100"/>
        <w:ind w:left="220" w:hanging="220"/>
        <w:rPr>
          <w:rFonts w:ascii="Calibri" w:eastAsia="Times New Roman" w:hAnsi="Calibri" w:cs="Calibri"/>
          <w:noProof/>
          <w:lang w:eastAsia="pl-PL"/>
        </w:rPr>
      </w:pPr>
      <w:hyperlink w:anchor="_Toc6148743" w:history="1">
        <w:r w:rsidR="00082C23" w:rsidRPr="00082C23">
          <w:rPr>
            <w:rFonts w:ascii="Calibri" w:eastAsia="Times New Roman" w:hAnsi="Calibri" w:cs="Calibri"/>
            <w:noProof/>
            <w:lang w:eastAsia="pl-PL"/>
          </w:rPr>
          <w:t>1.2</w:t>
        </w:r>
        <w:r w:rsidR="00082C23" w:rsidRPr="00082C23">
          <w:rPr>
            <w:rFonts w:ascii="Calibri" w:eastAsia="Times New Roman" w:hAnsi="Calibri" w:cs="Calibri"/>
            <w:noProof/>
            <w:lang w:eastAsia="pl-PL"/>
          </w:rPr>
          <w:tab/>
          <w:t>RODZAJE I FAZY PRZEMOCY W RODZINIE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_Toc6148743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7</w:t>
        </w:r>
        <w:r w:rsidR="00082C23" w:rsidRPr="00082C23">
          <w:rPr>
            <w:rFonts w:ascii="Calibri" w:eastAsia="Calibri" w:hAnsi="Calibri" w:cs="Calibri"/>
            <w:noProof/>
            <w:webHidden/>
          </w:rPr>
          <w:fldChar w:fldCharType="end"/>
        </w:r>
      </w:hyperlink>
    </w:p>
    <w:p w:rsidR="00082C23" w:rsidRPr="00082C23" w:rsidRDefault="00795989" w:rsidP="00082C23">
      <w:pPr>
        <w:tabs>
          <w:tab w:val="left" w:pos="660"/>
          <w:tab w:val="right" w:leader="dot" w:pos="9062"/>
        </w:tabs>
        <w:spacing w:after="100"/>
        <w:ind w:left="220" w:hanging="220"/>
        <w:rPr>
          <w:rFonts w:ascii="Calibri" w:eastAsia="Times New Roman" w:hAnsi="Calibri" w:cs="Calibri"/>
          <w:noProof/>
          <w:lang w:eastAsia="pl-PL"/>
        </w:rPr>
      </w:pPr>
      <w:hyperlink w:anchor="_Toc6148744" w:history="1">
        <w:r w:rsidR="00082C23" w:rsidRPr="00082C23">
          <w:rPr>
            <w:rFonts w:ascii="Calibri" w:eastAsia="Calibri" w:hAnsi="Calibri" w:cs="Calibri"/>
            <w:noProof/>
          </w:rPr>
          <w:t>1.3</w:t>
        </w:r>
        <w:r w:rsidR="00082C23" w:rsidRPr="00082C23">
          <w:rPr>
            <w:rFonts w:ascii="Calibri" w:eastAsia="Times New Roman" w:hAnsi="Calibri" w:cs="Calibri"/>
            <w:noProof/>
            <w:lang w:eastAsia="pl-PL"/>
          </w:rPr>
          <w:tab/>
        </w:r>
        <w:r w:rsidR="00082C23" w:rsidRPr="00082C23">
          <w:rPr>
            <w:rFonts w:ascii="Calibri" w:eastAsia="Calibri" w:hAnsi="Calibri" w:cs="Calibri"/>
            <w:noProof/>
          </w:rPr>
          <w:t>STEREOTYPY DOTYCZĄCE PRZEMOCY W RODZINIE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_Toc6148744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9</w:t>
        </w:r>
        <w:r w:rsidR="00082C23" w:rsidRPr="00082C23">
          <w:rPr>
            <w:rFonts w:ascii="Calibri" w:eastAsia="Calibri" w:hAnsi="Calibri" w:cs="Calibri"/>
            <w:noProof/>
            <w:webHidden/>
          </w:rPr>
          <w:fldChar w:fldCharType="end"/>
        </w:r>
      </w:hyperlink>
    </w:p>
    <w:p w:rsidR="00082C23" w:rsidRPr="00082C23" w:rsidRDefault="00795989" w:rsidP="00082C23">
      <w:pPr>
        <w:tabs>
          <w:tab w:val="left" w:pos="440"/>
          <w:tab w:val="right" w:leader="dot" w:pos="9062"/>
        </w:tabs>
        <w:spacing w:after="100"/>
        <w:rPr>
          <w:rFonts w:ascii="Calibri" w:eastAsia="Times New Roman" w:hAnsi="Calibri" w:cs="Calibri"/>
          <w:noProof/>
          <w:lang w:eastAsia="pl-PL"/>
        </w:rPr>
      </w:pPr>
      <w:hyperlink w:anchor="_Toc6148745" w:history="1">
        <w:r w:rsidR="00082C23" w:rsidRPr="00082C23">
          <w:rPr>
            <w:rFonts w:ascii="Calibri" w:eastAsia="Calibri" w:hAnsi="Calibri" w:cs="Calibri"/>
            <w:noProof/>
          </w:rPr>
          <w:t>II.</w:t>
        </w:r>
        <w:r w:rsidR="00082C23" w:rsidRPr="00082C23">
          <w:rPr>
            <w:rFonts w:ascii="Calibri" w:eastAsia="Times New Roman" w:hAnsi="Calibri" w:cs="Calibri"/>
            <w:noProof/>
            <w:lang w:eastAsia="pl-PL"/>
          </w:rPr>
          <w:tab/>
        </w:r>
        <w:r w:rsidR="00082C23" w:rsidRPr="00082C23">
          <w:rPr>
            <w:rFonts w:ascii="Calibri" w:eastAsia="Calibri" w:hAnsi="Calibri" w:cs="Calibri"/>
            <w:noProof/>
          </w:rPr>
          <w:t>PRAWO WOBEC PRZEMOCY W RODZINIE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_Toc6148745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11</w:t>
        </w:r>
        <w:r w:rsidR="00082C23" w:rsidRPr="00082C23">
          <w:rPr>
            <w:rFonts w:ascii="Calibri" w:eastAsia="Calibri" w:hAnsi="Calibri" w:cs="Calibri"/>
            <w:noProof/>
            <w:webHidden/>
          </w:rPr>
          <w:fldChar w:fldCharType="end"/>
        </w:r>
      </w:hyperlink>
    </w:p>
    <w:p w:rsidR="00082C23" w:rsidRPr="00082C23" w:rsidRDefault="00795989" w:rsidP="00082C23">
      <w:pPr>
        <w:tabs>
          <w:tab w:val="left" w:pos="660"/>
          <w:tab w:val="right" w:leader="dot" w:pos="9062"/>
        </w:tabs>
        <w:spacing w:after="100"/>
        <w:ind w:left="220" w:hanging="220"/>
        <w:rPr>
          <w:rFonts w:ascii="Calibri" w:eastAsia="Times New Roman" w:hAnsi="Calibri" w:cs="Calibri"/>
          <w:noProof/>
          <w:lang w:eastAsia="pl-PL"/>
        </w:rPr>
      </w:pPr>
      <w:hyperlink w:anchor="_Toc6148746" w:history="1">
        <w:r w:rsidR="00082C23" w:rsidRPr="00082C23">
          <w:rPr>
            <w:rFonts w:ascii="Calibri" w:eastAsia="Calibri" w:hAnsi="Calibri" w:cs="Calibri"/>
            <w:noProof/>
          </w:rPr>
          <w:t>2.1</w:t>
        </w:r>
        <w:r w:rsidR="00082C23" w:rsidRPr="00082C23">
          <w:rPr>
            <w:rFonts w:ascii="Calibri" w:eastAsia="Times New Roman" w:hAnsi="Calibri" w:cs="Calibri"/>
            <w:noProof/>
            <w:lang w:eastAsia="pl-PL"/>
          </w:rPr>
          <w:tab/>
        </w:r>
        <w:r w:rsidR="00082C23" w:rsidRPr="00082C23">
          <w:rPr>
            <w:rFonts w:ascii="Calibri" w:eastAsia="Calibri" w:hAnsi="Calibri" w:cs="Calibri"/>
            <w:noProof/>
          </w:rPr>
          <w:t>PRZEMOC W RODZINIE W ŚWIETLE WYBRANYCH DOKUMENTÓW MIĘDZYNARODOWYCH</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_Toc6148746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11</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ind w:left="220" w:hanging="220"/>
        <w:rPr>
          <w:rFonts w:ascii="Calibri" w:eastAsia="Times New Roman" w:hAnsi="Calibri" w:cs="Calibri"/>
          <w:noProof/>
          <w:lang w:eastAsia="pl-PL"/>
        </w:rPr>
      </w:pPr>
      <w:hyperlink w:anchor="_Toc6148747" w:history="1">
        <w:r w:rsidR="00082C23" w:rsidRPr="00082C23">
          <w:rPr>
            <w:rFonts w:ascii="Calibri" w:eastAsia="Calibri" w:hAnsi="Calibri" w:cs="Calibri"/>
            <w:noProof/>
          </w:rPr>
          <w:t>2.2  PRZECIWDZIAŁANIE PRZEMOCY W ŚWIETLE PRAWA POLSKIEGO</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_Toc6148747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12</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48" w:history="1">
        <w:r w:rsidR="00082C23" w:rsidRPr="00082C23">
          <w:rPr>
            <w:rFonts w:ascii="Calibri" w:eastAsia="Times New Roman" w:hAnsi="Calibri" w:cs="Calibri"/>
            <w:noProof/>
            <w:lang w:eastAsia="pl-PL"/>
          </w:rPr>
          <w:t>III. ZAŁOŻENIA PROGRAMU PRZECIWDZIAŁANIA PRZEMOCY  W RODZINIE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_Toc6148748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14</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49" w:history="1">
        <w:r w:rsidR="00082C23" w:rsidRPr="00082C23">
          <w:rPr>
            <w:rFonts w:ascii="Calibri" w:eastAsia="Times New Roman" w:hAnsi="Calibri" w:cs="Calibri"/>
            <w:noProof/>
            <w:lang w:eastAsia="pl-PL"/>
          </w:rPr>
          <w:t>IV PRZEMOC W RODZINIE W POLSCE I GMINIE OLECKO – DIAGNOZA PROBLEMU</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_Toc6148749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15</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ind w:left="220" w:hanging="220"/>
        <w:rPr>
          <w:rFonts w:ascii="Calibri" w:eastAsia="Times New Roman" w:hAnsi="Calibri" w:cs="Calibri"/>
          <w:noProof/>
          <w:lang w:eastAsia="pl-PL"/>
        </w:rPr>
      </w:pPr>
      <w:hyperlink w:anchor="_Toc6148750" w:history="1">
        <w:r w:rsidR="00082C23" w:rsidRPr="00082C23">
          <w:rPr>
            <w:rFonts w:ascii="Calibri" w:eastAsia="Calibri" w:hAnsi="Calibri" w:cs="Calibri"/>
            <w:noProof/>
            <w:lang w:eastAsia="pl-PL"/>
          </w:rPr>
          <w:t>4.1 BADANIA OGÓLNOPOLSKIE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_Toc6148750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15</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ind w:left="220" w:hanging="220"/>
        <w:rPr>
          <w:rFonts w:ascii="Calibri" w:eastAsia="Times New Roman" w:hAnsi="Calibri" w:cs="Calibri"/>
          <w:noProof/>
          <w:lang w:eastAsia="pl-PL"/>
        </w:rPr>
      </w:pPr>
      <w:hyperlink w:anchor="_Toc6148751" w:history="1">
        <w:r w:rsidR="00082C23" w:rsidRPr="00082C23">
          <w:rPr>
            <w:rFonts w:ascii="Calibri" w:eastAsia="Times New Roman" w:hAnsi="Calibri" w:cs="Calibri"/>
            <w:noProof/>
            <w:lang w:eastAsia="pl-PL"/>
          </w:rPr>
          <w:t>4.2  BADANIA W GMINIE OLECKO</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_Toc6148751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19</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ind w:left="220" w:hanging="220"/>
        <w:rPr>
          <w:rFonts w:ascii="Calibri" w:eastAsia="Times New Roman" w:hAnsi="Calibri" w:cs="Calibri"/>
          <w:noProof/>
          <w:lang w:eastAsia="pl-PL"/>
        </w:rPr>
      </w:pPr>
      <w:hyperlink w:anchor="_Toc6148752" w:history="1">
        <w:r w:rsidR="00082C23" w:rsidRPr="00082C23">
          <w:rPr>
            <w:rFonts w:ascii="Calibri" w:eastAsia="Calibri" w:hAnsi="Calibri" w:cs="Calibri"/>
            <w:noProof/>
            <w:lang w:eastAsia="pl-PL"/>
          </w:rPr>
          <w:t>4.3 INFORMACJE I DANE DOTYCZĄCE PRZEMOCY W RODZINIE POZYSKANE PRZEZ ZESPÓŁ INTERDYSCYPLINARNY W OLECKU</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_Toc6148752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25</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ind w:left="220" w:hanging="220"/>
        <w:rPr>
          <w:rFonts w:ascii="Calibri" w:eastAsia="Times New Roman" w:hAnsi="Calibri" w:cs="Calibri"/>
          <w:noProof/>
          <w:lang w:eastAsia="pl-PL"/>
        </w:rPr>
      </w:pPr>
      <w:hyperlink w:anchor="_Toc6148753" w:history="1">
        <w:r w:rsidR="00082C23" w:rsidRPr="00082C23">
          <w:rPr>
            <w:rFonts w:ascii="Calibri" w:eastAsia="Times New Roman" w:hAnsi="Calibri" w:cs="Calibri"/>
            <w:noProof/>
            <w:lang w:eastAsia="pl-PL"/>
          </w:rPr>
          <w:t>V ANALIZA SWOT</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_Toc6148753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35</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54" w:history="1">
        <w:r w:rsidR="00082C23" w:rsidRPr="00082C23">
          <w:rPr>
            <w:rFonts w:ascii="Calibri" w:eastAsia="Times New Roman" w:hAnsi="Calibri" w:cs="Calibri"/>
            <w:noProof/>
            <w:lang w:eastAsia="pl-PL"/>
          </w:rPr>
          <w:t>VI WNIOSKI I REKOMENDACJE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_Toc6148754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37</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ind w:left="220" w:hanging="220"/>
        <w:rPr>
          <w:rFonts w:ascii="Calibri" w:eastAsia="Times New Roman" w:hAnsi="Calibri" w:cs="Calibri"/>
          <w:noProof/>
          <w:lang w:eastAsia="pl-PL"/>
        </w:rPr>
      </w:pPr>
      <w:hyperlink w:anchor="_Toc6148755" w:history="1">
        <w:r w:rsidR="00082C23" w:rsidRPr="00082C23">
          <w:rPr>
            <w:rFonts w:ascii="Calibri" w:eastAsia="Times New Roman" w:hAnsi="Calibri" w:cs="Calibri"/>
            <w:noProof/>
            <w:lang w:eastAsia="pl-PL"/>
          </w:rPr>
          <w:t xml:space="preserve">VII INSTYTUCJE, ORGANIZACJE I SŁUŻBY WŁĄCZONE DO SYSTEMU PRZECIWDZIAŁANIA PRZEMOCY </w:t>
        </w:r>
        <w:r w:rsidR="00082C23" w:rsidRPr="00082C23">
          <w:rPr>
            <w:rFonts w:ascii="Calibri" w:eastAsia="Times New Roman" w:hAnsi="Calibri" w:cs="Calibri"/>
            <w:noProof/>
            <w:lang w:eastAsia="pl-PL"/>
          </w:rPr>
          <w:br/>
          <w:t>W RODZINIE I OCHRONY OFIAR PRZEMOCY W RODZINIE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_Toc6148755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38</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56" w:history="1">
        <w:r w:rsidR="00082C23" w:rsidRPr="00082C23">
          <w:rPr>
            <w:rFonts w:ascii="Calibri" w:eastAsia="Times New Roman" w:hAnsi="Calibri" w:cs="Calibri"/>
            <w:noProof/>
            <w:lang w:eastAsia="pl-PL"/>
          </w:rPr>
          <w:t>VIII ADRESACI PROGRAMU</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_Toc6148756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39</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57" w:history="1">
        <w:r w:rsidR="00082C23" w:rsidRPr="00082C23">
          <w:rPr>
            <w:rFonts w:ascii="Calibri" w:eastAsia="Calibri" w:hAnsi="Calibri" w:cs="Calibri"/>
            <w:noProof/>
          </w:rPr>
          <w:t>IX ZASADY DZIAŁANIA PROGRAMU PRZECIWDZIAŁANIA PRZEMOCY  W RODZINIE I OCHRONY OFIAR PRZEMOCY W RODZINIE NA LATA 2019 -2025 W GMINIE OLECKO</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_Toc6148757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39</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58" w:history="1">
        <w:r w:rsidR="00082C23" w:rsidRPr="00082C23">
          <w:rPr>
            <w:rFonts w:ascii="Calibri" w:eastAsia="Calibri" w:hAnsi="Calibri" w:cs="Calibri"/>
            <w:noProof/>
            <w:lang w:eastAsia="pl-PL"/>
          </w:rPr>
          <w:t xml:space="preserve">X CEL GŁÓWNY I </w:t>
        </w:r>
        <w:r w:rsidR="00082C23" w:rsidRPr="00082C23">
          <w:rPr>
            <w:rFonts w:ascii="Calibri" w:eastAsia="Calibri" w:hAnsi="Calibri" w:cs="Calibri"/>
            <w:noProof/>
            <w:color w:val="FF0000"/>
            <w:lang w:eastAsia="pl-PL"/>
          </w:rPr>
          <w:t xml:space="preserve"> </w:t>
        </w:r>
        <w:r w:rsidR="00082C23" w:rsidRPr="00082C23">
          <w:rPr>
            <w:rFonts w:ascii="Calibri" w:eastAsia="Calibri" w:hAnsi="Calibri" w:cs="Calibri"/>
            <w:noProof/>
            <w:lang w:eastAsia="pl-PL"/>
          </w:rPr>
          <w:t>CELE SZCZEGÓŁOWE</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_Toc6148758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40</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59" w:history="1">
        <w:r w:rsidR="00082C23" w:rsidRPr="00082C23">
          <w:rPr>
            <w:rFonts w:ascii="Calibri" w:eastAsia="Calibri" w:hAnsi="Calibri" w:cs="Calibri"/>
            <w:noProof/>
            <w:lang w:eastAsia="pl-PL"/>
          </w:rPr>
          <w:t>XI DZIAŁANIA I REALIZATORZY</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_Toc6148759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42</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60" w:history="1">
        <w:r w:rsidR="00082C23" w:rsidRPr="00082C23">
          <w:rPr>
            <w:rFonts w:ascii="Calibri" w:eastAsia="Calibri" w:hAnsi="Calibri" w:cs="Calibri"/>
            <w:noProof/>
            <w:lang w:eastAsia="pl-PL"/>
          </w:rPr>
          <w:t>XII MONITORING I EWALUACJA</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_Toc6148760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52</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61" w:history="1">
        <w:r w:rsidR="00082C23" w:rsidRPr="00082C23">
          <w:rPr>
            <w:rFonts w:ascii="Calibri" w:eastAsia="Calibri" w:hAnsi="Calibri" w:cs="Calibri"/>
            <w:noProof/>
            <w:lang w:eastAsia="pl-PL"/>
          </w:rPr>
          <w:t xml:space="preserve">XIII PRZEWIDYWANE EFEKTY REALIZACJI PROGRAMU PRZECIWDZIAŁNIA PRZEMOCY W RODZINIE </w:t>
        </w:r>
        <w:r w:rsidR="00082C23" w:rsidRPr="00082C23">
          <w:rPr>
            <w:rFonts w:ascii="Calibri" w:eastAsia="Calibri" w:hAnsi="Calibri" w:cs="Calibri"/>
            <w:noProof/>
            <w:lang w:eastAsia="pl-PL"/>
          </w:rPr>
          <w:br/>
          <w:t>I OCHRONY OFIAR PRZEMOCY W RODZINIE NA LATA 2019 – 2025</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_Toc6148761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53</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62" w:history="1">
        <w:r w:rsidR="00082C23" w:rsidRPr="00082C23">
          <w:rPr>
            <w:rFonts w:ascii="Calibri" w:eastAsia="Calibri" w:hAnsi="Calibri" w:cs="Calibri"/>
            <w:noProof/>
            <w:lang w:eastAsia="pl-PL"/>
          </w:rPr>
          <w:t>XIV  FINANSOWANIE PROGRAMU</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_Toc6148762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54</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Calibri"/>
          <w:noProof/>
          <w:lang w:eastAsia="pl-PL"/>
        </w:rPr>
      </w:pPr>
      <w:hyperlink w:anchor="_Toc6148764" w:history="1">
        <w:r w:rsidR="00082C23" w:rsidRPr="00082C23">
          <w:rPr>
            <w:rFonts w:ascii="Calibri" w:eastAsia="Calibri" w:hAnsi="Calibri" w:cs="Calibri"/>
            <w:noProof/>
          </w:rPr>
          <w:t>XV SŁOWNICZEK</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_Toc6148764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55</w:t>
        </w:r>
        <w:r w:rsidR="00082C23" w:rsidRPr="00082C23">
          <w:rPr>
            <w:rFonts w:ascii="Calibri" w:eastAsia="Calibri" w:hAnsi="Calibri" w:cs="Calibri"/>
            <w:noProof/>
            <w:webHidden/>
          </w:rPr>
          <w:fldChar w:fldCharType="end"/>
        </w:r>
      </w:hyperlink>
    </w:p>
    <w:p w:rsidR="00082C23" w:rsidRPr="00082C23" w:rsidRDefault="00795989" w:rsidP="00082C23">
      <w:pPr>
        <w:tabs>
          <w:tab w:val="right" w:leader="dot" w:pos="9062"/>
        </w:tabs>
        <w:spacing w:after="100"/>
        <w:rPr>
          <w:rFonts w:ascii="Calibri" w:eastAsia="Times New Roman" w:hAnsi="Calibri" w:cs="Times New Roman"/>
          <w:noProof/>
          <w:lang w:eastAsia="pl-PL"/>
        </w:rPr>
      </w:pPr>
      <w:hyperlink w:anchor="_Toc6148765" w:history="1">
        <w:r w:rsidR="00082C23" w:rsidRPr="00082C23">
          <w:rPr>
            <w:rFonts w:ascii="Calibri" w:eastAsia="Calibri" w:hAnsi="Calibri" w:cs="Calibri"/>
            <w:noProof/>
          </w:rPr>
          <w:t>XVI SPIS TABEL I WYKRESÓW</w:t>
        </w:r>
        <w:r w:rsidR="00082C23" w:rsidRPr="00082C23">
          <w:rPr>
            <w:rFonts w:ascii="Calibri" w:eastAsia="Calibri" w:hAnsi="Calibri" w:cs="Calibri"/>
            <w:noProof/>
            <w:webHidden/>
          </w:rPr>
          <w:tab/>
        </w:r>
        <w:r w:rsidR="00082C23" w:rsidRPr="00082C23">
          <w:rPr>
            <w:rFonts w:ascii="Calibri" w:eastAsia="Calibri" w:hAnsi="Calibri" w:cs="Calibri"/>
            <w:noProof/>
            <w:webHidden/>
          </w:rPr>
          <w:fldChar w:fldCharType="begin"/>
        </w:r>
        <w:r w:rsidR="00082C23" w:rsidRPr="00082C23">
          <w:rPr>
            <w:rFonts w:ascii="Calibri" w:eastAsia="Calibri" w:hAnsi="Calibri" w:cs="Calibri"/>
            <w:noProof/>
            <w:webHidden/>
          </w:rPr>
          <w:instrText xml:space="preserve"> PAGEREF _Toc6148765 \h </w:instrText>
        </w:r>
        <w:r w:rsidR="00082C23" w:rsidRPr="00082C23">
          <w:rPr>
            <w:rFonts w:ascii="Calibri" w:eastAsia="Calibri" w:hAnsi="Calibri" w:cs="Calibri"/>
            <w:noProof/>
            <w:webHidden/>
          </w:rPr>
        </w:r>
        <w:r w:rsidR="00082C23" w:rsidRPr="00082C23">
          <w:rPr>
            <w:rFonts w:ascii="Calibri" w:eastAsia="Calibri" w:hAnsi="Calibri" w:cs="Calibri"/>
            <w:noProof/>
            <w:webHidden/>
          </w:rPr>
          <w:fldChar w:fldCharType="separate"/>
        </w:r>
        <w:r w:rsidR="00413F5F">
          <w:rPr>
            <w:rFonts w:ascii="Calibri" w:eastAsia="Calibri" w:hAnsi="Calibri" w:cs="Calibri"/>
            <w:noProof/>
            <w:webHidden/>
          </w:rPr>
          <w:t>58</w:t>
        </w:r>
        <w:r w:rsidR="00082C23" w:rsidRPr="00082C23">
          <w:rPr>
            <w:rFonts w:ascii="Calibri" w:eastAsia="Calibri" w:hAnsi="Calibri" w:cs="Calibri"/>
            <w:noProof/>
            <w:webHidden/>
          </w:rPr>
          <w:fldChar w:fldCharType="end"/>
        </w:r>
      </w:hyperlink>
    </w:p>
    <w:p w:rsidR="00082C23" w:rsidRPr="00082C23" w:rsidRDefault="00082C23" w:rsidP="00082C23">
      <w:pPr>
        <w:rPr>
          <w:rFonts w:ascii="Calibri" w:eastAsia="Calibri" w:hAnsi="Calibri" w:cs="Calibri"/>
          <w:lang w:eastAsia="pl-PL"/>
        </w:rPr>
      </w:pPr>
      <w:r w:rsidRPr="00082C23">
        <w:rPr>
          <w:rFonts w:ascii="Calibri" w:eastAsia="Calibri" w:hAnsi="Calibri" w:cs="Calibri"/>
          <w:lang w:eastAsia="pl-PL"/>
        </w:rPr>
        <w:fldChar w:fldCharType="end"/>
      </w:r>
    </w:p>
    <w:p w:rsidR="00082C23" w:rsidRPr="00082C23" w:rsidRDefault="00082C23" w:rsidP="00082C23">
      <w:pPr>
        <w:rPr>
          <w:rFonts w:ascii="Cambria" w:eastAsia="Times New Roman" w:hAnsi="Cambria" w:cs="Times New Roman"/>
          <w:b/>
          <w:bCs/>
          <w:sz w:val="28"/>
          <w:szCs w:val="28"/>
          <w:lang w:eastAsia="pl-PL"/>
        </w:rPr>
      </w:pPr>
      <w:r w:rsidRPr="00082C23">
        <w:rPr>
          <w:rFonts w:ascii="Calibri" w:eastAsia="Times New Roman" w:hAnsi="Calibri" w:cs="Times New Roman"/>
          <w:lang w:eastAsia="pl-PL"/>
        </w:rPr>
        <w:br w:type="page"/>
      </w:r>
    </w:p>
    <w:p w:rsidR="00082C23" w:rsidRPr="00082C23" w:rsidRDefault="00082C23" w:rsidP="00082C23">
      <w:pPr>
        <w:keepNext/>
        <w:keepLines/>
        <w:spacing w:before="480" w:after="0"/>
        <w:outlineLvl w:val="0"/>
        <w:rPr>
          <w:rFonts w:ascii="Cambria" w:eastAsia="Times New Roman" w:hAnsi="Cambria" w:cs="Times New Roman"/>
          <w:b/>
          <w:bCs/>
          <w:sz w:val="28"/>
          <w:szCs w:val="28"/>
          <w:lang w:eastAsia="pl-PL"/>
        </w:rPr>
      </w:pPr>
      <w:bookmarkStart w:id="2" w:name="_Toc6148740"/>
      <w:r w:rsidRPr="00082C23">
        <w:rPr>
          <w:rFonts w:ascii="Cambria" w:eastAsia="Times New Roman" w:hAnsi="Cambria" w:cs="Times New Roman"/>
          <w:b/>
          <w:bCs/>
          <w:sz w:val="28"/>
          <w:szCs w:val="28"/>
          <w:lang w:eastAsia="pl-PL"/>
        </w:rPr>
        <w:lastRenderedPageBreak/>
        <w:t>WSTĘP</w:t>
      </w:r>
      <w:bookmarkEnd w:id="2"/>
    </w:p>
    <w:p w:rsidR="00082C23" w:rsidRPr="00082C23" w:rsidRDefault="00082C23" w:rsidP="00082C23">
      <w:pPr>
        <w:spacing w:after="0" w:line="360" w:lineRule="auto"/>
        <w:jc w:val="both"/>
        <w:rPr>
          <w:rFonts w:ascii="Calibri" w:eastAsia="Calibri" w:hAnsi="Calibri" w:cs="Times New Roman"/>
          <w:sz w:val="24"/>
          <w:szCs w:val="24"/>
          <w:lang w:eastAsia="pl-PL"/>
        </w:rPr>
      </w:pPr>
    </w:p>
    <w:p w:rsidR="00082C23" w:rsidRPr="00082C23" w:rsidRDefault="00082C23" w:rsidP="00082C23">
      <w:pPr>
        <w:spacing w:after="0" w:line="360" w:lineRule="auto"/>
        <w:ind w:firstLine="708"/>
        <w:contextualSpacing/>
        <w:jc w:val="both"/>
        <w:rPr>
          <w:rFonts w:ascii="Times New Roman" w:eastAsia="Times New Roman" w:hAnsi="Times New Roman" w:cs="Times New Roman"/>
          <w:sz w:val="24"/>
          <w:szCs w:val="24"/>
          <w:lang w:eastAsia="pl-PL"/>
        </w:rPr>
      </w:pPr>
      <w:r w:rsidRPr="00082C23">
        <w:rPr>
          <w:rFonts w:ascii="Times New Roman" w:eastAsia="Calibri" w:hAnsi="Times New Roman" w:cs="Times New Roman"/>
          <w:sz w:val="24"/>
          <w:szCs w:val="24"/>
          <w:lang w:eastAsia="pl-PL"/>
        </w:rPr>
        <w:t xml:space="preserve">Rodzina postrzegana jest jako wspólnota, w której każdy z jej członków czuje się bezpieczny. Ta rodzinna harmonia spokoju i ostoja bezpieczeństwa często jest burzona przez niepokojące zjawisko przemocy w rodzinie. Przemoc stała się w niektórych rodzinach nieodzownym elementem jej funkcjonowania. </w:t>
      </w:r>
      <w:r w:rsidRPr="00082C23">
        <w:rPr>
          <w:rFonts w:ascii="Times New Roman" w:eastAsia="Times New Roman" w:hAnsi="Times New Roman" w:cs="Times New Roman"/>
          <w:sz w:val="24"/>
          <w:szCs w:val="24"/>
          <w:lang w:eastAsia="pl-PL"/>
        </w:rPr>
        <w:t xml:space="preserve">Przemoc jest zjawiskiem wszechobecnym. Występuje w różnych środowiskach i sferach życia. We współczesnym świecie jest zjawiskiem coraz bardziej widocznym i niepokojąco narastającym. </w:t>
      </w:r>
      <w:r w:rsidRPr="00082C23">
        <w:rPr>
          <w:rFonts w:ascii="Times New Roman" w:eastAsia="Calibri" w:hAnsi="Times New Roman" w:cs="Times New Roman"/>
          <w:sz w:val="24"/>
          <w:szCs w:val="24"/>
          <w:lang w:eastAsia="pl-PL"/>
        </w:rPr>
        <w:t xml:space="preserve">W wielu kręgach społecznych nadal wierzy się, że zjawisko przemocy dotyka tylko rodziny patologiczne lub zagrożone wykluczeniem społecznym. Badania naukowe potwierdzają, że ma wymiar demokratyczny, występuje w różnych rodzinach, zarówno dobrze sytuowanych, wykształconych małżonków/partnerów, jak też rodzinach zepchniętych na margines społeczny. Przemoc w rodzinie to zamierzone, wykorzystujące przewagę sił działanie przeciw członkowi rodziny, naruszające prawa i dobra osobiste, powodujące cierpienie i szkody. </w:t>
      </w:r>
      <w:r w:rsidRPr="00082C23">
        <w:rPr>
          <w:rFonts w:ascii="Times New Roman" w:eastAsia="Calibri" w:hAnsi="Times New Roman" w:cs="Times New Roman"/>
          <w:sz w:val="24"/>
          <w:szCs w:val="24"/>
          <w:lang w:eastAsia="pl-PL"/>
        </w:rPr>
        <w:br/>
        <w:t xml:space="preserve">W relacji jedna ze stron ma przewagę na drugą. Ofiara jest zazwyczaj słabsza, a sprawca silniejszy. </w:t>
      </w:r>
    </w:p>
    <w:p w:rsidR="00082C23" w:rsidRPr="00082C23" w:rsidRDefault="00082C23" w:rsidP="00082C23">
      <w:pPr>
        <w:spacing w:after="0" w:line="360" w:lineRule="auto"/>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ab/>
        <w:t>Współczesne rodziny przechodzą szybkie i zróżnicowane przeobrażenia. Zmiany</w:t>
      </w:r>
      <w:r w:rsidRPr="00082C23">
        <w:rPr>
          <w:rFonts w:ascii="Times New Roman" w:eastAsia="Calibri" w:hAnsi="Times New Roman" w:cs="Times New Roman"/>
          <w:sz w:val="24"/>
          <w:szCs w:val="24"/>
          <w:lang w:eastAsia="pl-PL"/>
        </w:rPr>
        <w:br/>
        <w:t xml:space="preserve"> te mogą być przyczyną dezorganizacji życia rodzinnego. W literaturze dotyczącej zjawiska przemocy wskazuje się, że czynnikami generującymi przemoc są: przekaz wzorców przemocy między pokoleniami, niski status społeczny czy ekonomiczny, społeczna izolacja rodziny</w:t>
      </w:r>
      <w:r w:rsidRPr="00082C23">
        <w:rPr>
          <w:rFonts w:ascii="Times New Roman" w:eastAsia="Calibri" w:hAnsi="Times New Roman" w:cs="Times New Roman"/>
          <w:sz w:val="24"/>
          <w:szCs w:val="24"/>
          <w:lang w:eastAsia="pl-PL"/>
        </w:rPr>
        <w:br/>
        <w:t xml:space="preserve"> i stres społeczny. Z uwagi na złożoność zjawiska przemocy zachodzi konieczność podejmowania działań interdyscyplinarnych powstrzymujących lub minimalizujących go.</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Zadania w zakresie przeciwdziałania przemocy w rodzinie są realizowane przez organy administracji rządowej i jednostki samorządu terytorialnego na zasadach określonych </w:t>
      </w:r>
      <w:r w:rsidRPr="00082C23">
        <w:rPr>
          <w:rFonts w:ascii="Times New Roman" w:eastAsia="Times New Roman" w:hAnsi="Times New Roman" w:cs="Times New Roman"/>
          <w:sz w:val="24"/>
          <w:szCs w:val="24"/>
          <w:lang w:eastAsia="pl-PL"/>
        </w:rPr>
        <w:br/>
        <w:t xml:space="preserve">w przepisach ustawy z dnia 29 lipca 2005 r. o przeciwdziałaniu przemocy w rodzinie, ustawy z dnia 12 marca 2004 r. o pomocy społecznej lub ustawy z dnia 26 października 1982 r. </w:t>
      </w:r>
      <w:r w:rsidRPr="00082C23">
        <w:rPr>
          <w:rFonts w:ascii="Times New Roman" w:eastAsia="Times New Roman" w:hAnsi="Times New Roman" w:cs="Times New Roman"/>
          <w:sz w:val="24"/>
          <w:szCs w:val="24"/>
          <w:lang w:eastAsia="pl-PL"/>
        </w:rPr>
        <w:br/>
        <w:t>o wychowaniu w trzeźwości i przeciwdziałaniu alkoholizmowi. Do zadań własnych gminy należy opracowanie i realizacja gminnego programu przeciwdziałania przemocy w rodzinie oraz ochrony ofiar przemocy w rodzinie.</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Program stanowi integralną część Strategii Rozwiązywania Problemów Społecznych Miasta i Gminy Olecko na lata 2016 -2025, w której wspieranie rodziny w prawidłowym jej funkcjonowaniu jest jednym z podstawowych założeń i wpisuje się w Krajowy Program Przeciwdziałania Przemocy w Rodzinie  na lata 2014 – 2020.</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lastRenderedPageBreak/>
        <w:t xml:space="preserve">Celem strategicznym Gminnego Programu jest zwiększenie skuteczności przeciwdziałania przemocy w rodzinie oraz zmniejszenie skali tego zjawiska na terenie miasta i gminy Olecko. Cel ten będzie realizowany poprzez cele operacyjne: zintensyfikowanie działań profilaktycznych w zakresie przeciwdziałania przemocy w rodzinie, zwiększenie dostępności i skuteczności ochrony oraz wsparcia osób dotkniętych przemocą w rodzinie, zwiększenie skuteczności oddziaływań wobec osób stosujących przemoc w rodzinie oraz zwiększenie kompetencji przedstawicieli instytucji i podmiotów realizujących zadania </w:t>
      </w:r>
      <w:r w:rsidRPr="00082C23">
        <w:rPr>
          <w:rFonts w:ascii="Times New Roman" w:eastAsia="Times New Roman" w:hAnsi="Times New Roman" w:cs="Times New Roman"/>
          <w:sz w:val="24"/>
          <w:szCs w:val="24"/>
          <w:lang w:eastAsia="pl-PL"/>
        </w:rPr>
        <w:br/>
        <w:t xml:space="preserve">z zakresu przeciwdziałania przemocy w rodzinie w celu podniesienia jakości i dostępności świadczonych usług. </w:t>
      </w:r>
    </w:p>
    <w:p w:rsidR="00082C23" w:rsidRPr="00082C23" w:rsidRDefault="00082C23" w:rsidP="00082C23">
      <w:pPr>
        <w:spacing w:after="0" w:line="360" w:lineRule="auto"/>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ab/>
        <w:t xml:space="preserve">Program wskazuje założenia i adresatów działań, wymienia wskaźniki ewaluacji, realizatorów, przewidywane efekty i źródła </w:t>
      </w:r>
      <w:r w:rsidRPr="00082C23">
        <w:rPr>
          <w:rFonts w:ascii="Times New Roman" w:eastAsia="Calibri" w:hAnsi="Times New Roman" w:cs="Times New Roman"/>
          <w:sz w:val="24"/>
          <w:szCs w:val="24"/>
        </w:rPr>
        <w:t>finansowania. Zawiera również podstawy teoretyczne zjawiska przemocy w rodzinie, przepisy prawne oraz informacje i dane statystyczne dotyczące problemu przemocy w rodzinie na terenie miasta i gminy Olecko.</w:t>
      </w:r>
    </w:p>
    <w:p w:rsidR="00082C23" w:rsidRPr="00082C23" w:rsidRDefault="00082C23" w:rsidP="00082C23">
      <w:pPr>
        <w:spacing w:after="0" w:line="360" w:lineRule="auto"/>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br w:type="page"/>
      </w:r>
    </w:p>
    <w:p w:rsidR="00082C23" w:rsidRPr="00082C23" w:rsidRDefault="00082C23" w:rsidP="00082C23">
      <w:pPr>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lastRenderedPageBreak/>
        <w:t>Wykaz użytych skrótów</w:t>
      </w:r>
    </w:p>
    <w:p w:rsidR="00082C23" w:rsidRPr="00082C23" w:rsidRDefault="00082C23" w:rsidP="00082C23">
      <w:pPr>
        <w:keepNext/>
        <w:keepLines/>
        <w:spacing w:before="200" w:after="0"/>
        <w:outlineLvl w:val="1"/>
        <w:rPr>
          <w:rFonts w:ascii="Cambria" w:eastAsia="Times New Roman" w:hAnsi="Cambria" w:cs="Times New Roman"/>
          <w:b/>
          <w:bCs/>
          <w:sz w:val="26"/>
          <w:szCs w:val="26"/>
          <w:lang w:eastAsia="pl-PL"/>
        </w:rPr>
      </w:pPr>
    </w:p>
    <w:tbl>
      <w:tblPr>
        <w:tblW w:w="0" w:type="auto"/>
        <w:tblInd w:w="108" w:type="dxa"/>
        <w:tblLayout w:type="fixed"/>
        <w:tblLook w:val="0000" w:firstRow="0" w:lastRow="0" w:firstColumn="0" w:lastColumn="0" w:noHBand="0" w:noVBand="0"/>
      </w:tblPr>
      <w:tblGrid>
        <w:gridCol w:w="1418"/>
        <w:gridCol w:w="7513"/>
      </w:tblGrid>
      <w:tr w:rsidR="00082C23" w:rsidRPr="00082C23" w:rsidTr="00764AE8">
        <w:tc>
          <w:tcPr>
            <w:tcW w:w="1418" w:type="dxa"/>
            <w:tcBorders>
              <w:top w:val="single" w:sz="1" w:space="0" w:color="000000"/>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b/>
                <w:sz w:val="24"/>
                <w:szCs w:val="24"/>
              </w:rPr>
            </w:pPr>
            <w:r w:rsidRPr="00082C23">
              <w:rPr>
                <w:rFonts w:ascii="Times New Roman" w:eastAsia="Calibri" w:hAnsi="Times New Roman" w:cs="Times New Roman"/>
                <w:b/>
                <w:sz w:val="24"/>
                <w:szCs w:val="24"/>
              </w:rPr>
              <w:t>Skrót</w:t>
            </w:r>
          </w:p>
        </w:tc>
        <w:tc>
          <w:tcPr>
            <w:tcW w:w="7513" w:type="dxa"/>
            <w:tcBorders>
              <w:top w:val="single" w:sz="1" w:space="0" w:color="000000"/>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b/>
                <w:sz w:val="24"/>
                <w:szCs w:val="24"/>
              </w:rPr>
              <w:t>Rozwinięcie</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GKRPA</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Gminna Komisja Rozwiązywania Problemów Alkoholowych</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KPP</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Komenda Powiatowa Policji</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MOPS</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Miejski Ośrodek Pomocy Społecznej</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NGO</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Organizacje pozarządowe</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NK</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procedura "Niebieskie Karty"</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OIK</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Ośrodek Interwencji Kryzysowej przy PCPR</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PCPR</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Powiatowe Centrum Pomocy Rodzinie </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PK-I</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Punkt Konsultacyjno-Informacyjny dla Ofiar Przemocy w Rodzinie </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proofErr w:type="spellStart"/>
            <w:r w:rsidRPr="00082C23">
              <w:rPr>
                <w:rFonts w:ascii="Times New Roman" w:eastAsia="Calibri" w:hAnsi="Times New Roman" w:cs="Times New Roman"/>
                <w:sz w:val="24"/>
                <w:szCs w:val="24"/>
              </w:rPr>
              <w:t>PTUANiW</w:t>
            </w:r>
            <w:proofErr w:type="spellEnd"/>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Poradnia Terapii Uzależnienia od Alkoholu, Narkotyków i Współuzależnienia</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SR</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Sąd Rejonowy</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SOW</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Specjalistyczny Ośrodek Wsparcia dla Ofiar Przemocy w Rodzinie przy PCPR</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TPD</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Towarzystwo Przyjaciół Dzieci</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UM</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Urząd Miejski</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ZI</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Zespół Interdyscyplinarny</w:t>
            </w:r>
          </w:p>
        </w:tc>
      </w:tr>
      <w:tr w:rsidR="00082C23" w:rsidRPr="00082C23" w:rsidTr="00764AE8">
        <w:tc>
          <w:tcPr>
            <w:tcW w:w="1418" w:type="dxa"/>
            <w:tcBorders>
              <w:left w:val="single" w:sz="1" w:space="0" w:color="000000"/>
              <w:bottom w:val="single" w:sz="1" w:space="0" w:color="000000"/>
            </w:tcBorders>
            <w:shd w:val="clear" w:color="auto" w:fill="auto"/>
          </w:tcPr>
          <w:p w:rsidR="00082C23" w:rsidRPr="00082C23" w:rsidRDefault="00082C23" w:rsidP="00082C23">
            <w:pPr>
              <w:spacing w:after="0" w:line="240" w:lineRule="auto"/>
              <w:rPr>
                <w:rFonts w:ascii="Times New Roman" w:eastAsia="Calibri" w:hAnsi="Times New Roman" w:cs="Times New Roman"/>
                <w:sz w:val="24"/>
                <w:szCs w:val="24"/>
              </w:rPr>
            </w:pPr>
            <w:r w:rsidRPr="00082C23">
              <w:rPr>
                <w:rFonts w:ascii="Times New Roman" w:eastAsia="Calibri" w:hAnsi="Times New Roman" w:cs="Times New Roman"/>
                <w:sz w:val="24"/>
                <w:szCs w:val="24"/>
              </w:rPr>
              <w:t>ZKSS</w:t>
            </w:r>
          </w:p>
        </w:tc>
        <w:tc>
          <w:tcPr>
            <w:tcW w:w="7513" w:type="dxa"/>
            <w:tcBorders>
              <w:left w:val="single" w:sz="1" w:space="0" w:color="000000"/>
              <w:bottom w:val="single" w:sz="1" w:space="0" w:color="000000"/>
              <w:right w:val="single" w:sz="1" w:space="0" w:color="000000"/>
            </w:tcBorders>
            <w:shd w:val="clear" w:color="auto" w:fill="auto"/>
          </w:tcPr>
          <w:p w:rsidR="00082C23" w:rsidRPr="00082C23" w:rsidRDefault="00082C23" w:rsidP="00082C23">
            <w:pPr>
              <w:spacing w:after="0" w:line="240" w:lineRule="auto"/>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Zespół Kuratorskiej Służby Sądowej przy SR</w:t>
            </w:r>
          </w:p>
        </w:tc>
      </w:tr>
    </w:tbl>
    <w:p w:rsidR="00082C23" w:rsidRPr="00082C23" w:rsidRDefault="00082C23" w:rsidP="00082C23">
      <w:pPr>
        <w:keepNext/>
        <w:keepLines/>
        <w:numPr>
          <w:ilvl w:val="0"/>
          <w:numId w:val="10"/>
        </w:numPr>
        <w:spacing w:before="480" w:after="0"/>
        <w:ind w:left="709" w:hanging="349"/>
        <w:jc w:val="both"/>
        <w:outlineLvl w:val="0"/>
        <w:rPr>
          <w:rFonts w:ascii="Cambria" w:eastAsia="Times New Roman" w:hAnsi="Cambria" w:cs="Times New Roman"/>
          <w:b/>
          <w:bCs/>
          <w:sz w:val="24"/>
          <w:szCs w:val="24"/>
          <w:lang w:eastAsia="pl-PL"/>
        </w:rPr>
      </w:pPr>
      <w:r w:rsidRPr="00082C23">
        <w:rPr>
          <w:rFonts w:ascii="Cambria" w:eastAsia="Times New Roman" w:hAnsi="Cambria" w:cs="Times New Roman"/>
          <w:b/>
          <w:bCs/>
          <w:color w:val="365F91"/>
          <w:sz w:val="24"/>
          <w:szCs w:val="24"/>
          <w:lang w:eastAsia="pl-PL"/>
        </w:rPr>
        <w:br w:type="page"/>
      </w:r>
      <w:bookmarkStart w:id="3" w:name="_Toc6148741"/>
      <w:r w:rsidRPr="00082C23">
        <w:rPr>
          <w:rFonts w:ascii="Cambria" w:eastAsia="Times New Roman" w:hAnsi="Cambria" w:cs="Times New Roman"/>
          <w:b/>
          <w:bCs/>
          <w:sz w:val="28"/>
          <w:szCs w:val="28"/>
          <w:lang w:eastAsia="pl-PL"/>
        </w:rPr>
        <w:lastRenderedPageBreak/>
        <w:t>PODSTAWY TEORETYCZNE ZJAWISKA PRZEMOCY W RODZINIE</w:t>
      </w:r>
      <w:bookmarkEnd w:id="3"/>
    </w:p>
    <w:p w:rsidR="00082C23" w:rsidRPr="00082C23" w:rsidRDefault="00082C23" w:rsidP="00082C23">
      <w:pPr>
        <w:keepNext/>
        <w:keepLines/>
        <w:numPr>
          <w:ilvl w:val="1"/>
          <w:numId w:val="10"/>
        </w:numPr>
        <w:spacing w:before="200" w:after="0"/>
        <w:outlineLvl w:val="1"/>
        <w:rPr>
          <w:rFonts w:ascii="Cambria" w:eastAsia="Times New Roman" w:hAnsi="Cambria" w:cs="Times New Roman"/>
          <w:b/>
          <w:bCs/>
          <w:sz w:val="26"/>
          <w:szCs w:val="26"/>
          <w:lang w:eastAsia="pl-PL"/>
        </w:rPr>
      </w:pPr>
      <w:bookmarkStart w:id="4" w:name="_Toc6148742"/>
      <w:r w:rsidRPr="00082C23">
        <w:rPr>
          <w:rFonts w:ascii="Cambria" w:eastAsia="Times New Roman" w:hAnsi="Cambria" w:cs="Times New Roman"/>
          <w:b/>
          <w:bCs/>
          <w:sz w:val="26"/>
          <w:szCs w:val="26"/>
          <w:lang w:eastAsia="pl-PL"/>
        </w:rPr>
        <w:t>DEFINICJA PRZEMOCY W RODZINIE</w:t>
      </w:r>
      <w:bookmarkEnd w:id="4"/>
    </w:p>
    <w:p w:rsidR="00082C23" w:rsidRPr="00082C23" w:rsidRDefault="00082C23" w:rsidP="00082C23">
      <w:pPr>
        <w:spacing w:after="0" w:line="240" w:lineRule="auto"/>
        <w:ind w:left="1080"/>
        <w:contextualSpacing/>
        <w:rPr>
          <w:rFonts w:ascii="Times New Roman" w:eastAsia="Times New Roman" w:hAnsi="Times New Roman" w:cs="Times New Roman"/>
          <w:sz w:val="31"/>
          <w:szCs w:val="31"/>
          <w:lang w:eastAsia="pl-PL"/>
        </w:rPr>
      </w:pPr>
      <w:r w:rsidRPr="00082C23">
        <w:rPr>
          <w:rFonts w:ascii="Times New Roman" w:eastAsia="Times New Roman" w:hAnsi="Times New Roman" w:cs="Times New Roman"/>
          <w:sz w:val="31"/>
          <w:szCs w:val="31"/>
          <w:lang w:eastAsia="pl-PL"/>
        </w:rPr>
        <w:t xml:space="preserve"> </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Według Światowej Organizacji Zdrowia „przemoc to celowe użycie siły fizycznej, zagrażające lub rzeczywiste, przeciwko sobie, komuś innemu lub przeciwko grupie lub społeczności, co powoduje lub jest prawdopodobne, że spowoduje zranienie, fizyczne uszkodzenie, śmierć, ból psychologiczny, zaburzenia w rozwoju lub deprywację”. Najbardziej rozpowszechnioną definicją przemocy jest przyjęta przez Radę Europy w 1986 roku, według której „przemoc domowa oznacza każde działanie jednego z członków rodziny lub zaniedbania, które zagrażają życiu, cielesnej i psychicznej integralności lub wolności innego członka tej samej rodziny bądź powszechnie szkodzą rozwojowi jego/jej osobowości”</w:t>
      </w:r>
      <w:r w:rsidRPr="00082C23">
        <w:rPr>
          <w:rFonts w:ascii="Times New Roman" w:eastAsia="Times New Roman" w:hAnsi="Times New Roman" w:cs="Times New Roman"/>
          <w:sz w:val="24"/>
          <w:szCs w:val="24"/>
          <w:vertAlign w:val="superscript"/>
          <w:lang w:eastAsia="pl-PL"/>
        </w:rPr>
        <w:footnoteReference w:id="1"/>
      </w:r>
      <w:r w:rsidRPr="00082C23">
        <w:rPr>
          <w:rFonts w:ascii="Times New Roman" w:eastAsia="Times New Roman" w:hAnsi="Times New Roman" w:cs="Times New Roman"/>
          <w:sz w:val="24"/>
          <w:szCs w:val="24"/>
          <w:lang w:eastAsia="pl-PL"/>
        </w:rPr>
        <w:t>.</w:t>
      </w:r>
      <w:r w:rsidRPr="00082C23">
        <w:rPr>
          <w:rFonts w:ascii="Times New Roman" w:eastAsia="Times New Roman" w:hAnsi="Times New Roman" w:cs="Times New Roman"/>
          <w:sz w:val="24"/>
          <w:szCs w:val="24"/>
          <w:lang w:eastAsia="pl-PL"/>
        </w:rPr>
        <w:br/>
        <w:t xml:space="preserve">W polskim systemie prawnym istnieje definicja przemocy w rodzinie, którą zawiera </w:t>
      </w:r>
      <w:r w:rsidRPr="00082C23">
        <w:rPr>
          <w:rFonts w:ascii="Times New Roman" w:eastAsia="Times New Roman" w:hAnsi="Times New Roman" w:cs="Times New Roman"/>
          <w:sz w:val="24"/>
          <w:szCs w:val="24"/>
          <w:lang w:eastAsia="pl-PL"/>
        </w:rPr>
        <w:br/>
        <w:t xml:space="preserve">art. 2 ust. 2 ustawy z dnia 29 lipca 2005 roku o przeciwdziałaniu przemocy w rodzinie: „przemoc w rodzinie to jednorazowe albo powtarzające się umyślne działanie lub zaniechanie naruszające prawa lub dobra osobiste osób najbliższych, w szczególności narażające te osoby na niebezpieczeństwo utraty życia, zdrowia, naruszające ich godność, nietykalność cielesną, wolność, w tym seksualną, powodujące szkody na ich zdrowiu fizycznym lub psychicznym, </w:t>
      </w:r>
      <w:r w:rsidRPr="00082C23">
        <w:rPr>
          <w:rFonts w:ascii="Times New Roman" w:eastAsia="Times New Roman" w:hAnsi="Times New Roman" w:cs="Times New Roman"/>
          <w:sz w:val="24"/>
          <w:szCs w:val="24"/>
          <w:lang w:eastAsia="pl-PL"/>
        </w:rPr>
        <w:br/>
        <w:t>a także wywołujące cierpienia i krzywdy moralne u osób dotkniętych przemocą”.</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Definicja ta nie wyczerpuje wszystkich cech przemocy, ponieważ nie uwzględniono </w:t>
      </w:r>
      <w:r w:rsidRPr="00082C23">
        <w:rPr>
          <w:rFonts w:ascii="Times New Roman" w:eastAsia="Times New Roman" w:hAnsi="Times New Roman" w:cs="Times New Roman"/>
          <w:sz w:val="24"/>
          <w:szCs w:val="24"/>
          <w:lang w:eastAsia="pl-PL"/>
        </w:rPr>
        <w:br/>
        <w:t xml:space="preserve">w niej istotnej i powszechnej formy jaką jest przemoc ekonomiczna. Również zaniedbanie </w:t>
      </w:r>
      <w:r w:rsidRPr="00082C23">
        <w:rPr>
          <w:rFonts w:ascii="Times New Roman" w:eastAsia="Times New Roman" w:hAnsi="Times New Roman" w:cs="Times New Roman"/>
          <w:sz w:val="24"/>
          <w:szCs w:val="24"/>
          <w:lang w:eastAsia="pl-PL"/>
        </w:rPr>
        <w:br/>
        <w:t>ze strony najbliższych, w stosunku do osób zależnych należy potraktować jako formę przemocy.</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Wszystkie definicje podkreślają takie elementy przemocy jak:</w:t>
      </w:r>
    </w:p>
    <w:p w:rsidR="00082C23" w:rsidRPr="00082C23" w:rsidRDefault="00082C23" w:rsidP="00082C23">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przewaga sił ze strony agresora,</w:t>
      </w:r>
    </w:p>
    <w:p w:rsidR="00082C23" w:rsidRPr="00082C23" w:rsidRDefault="00082C23" w:rsidP="00082C23">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wyrządzenie komuś krzywdy, narzucanie władzy, dokonanie bezprawnych czynów, godzenie w czyjąś osobistą wolność, naruszenie praw i dóbr osobistych,</w:t>
      </w:r>
    </w:p>
    <w:p w:rsidR="00082C23" w:rsidRPr="00082C23" w:rsidRDefault="00082C23" w:rsidP="00082C23">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wywołanie cierpienia i szkody,</w:t>
      </w:r>
    </w:p>
    <w:p w:rsidR="00082C23" w:rsidRPr="00082C23" w:rsidRDefault="00082C23" w:rsidP="00082C23">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działanie skierowane przeciwko jakiemuś członkowi rodziny,</w:t>
      </w:r>
    </w:p>
    <w:p w:rsidR="00082C23" w:rsidRPr="00082C23" w:rsidRDefault="00082C23" w:rsidP="00082C23">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wykraczanie poza społeczne normy, zasady relacji międzyludzkich.</w:t>
      </w:r>
    </w:p>
    <w:p w:rsidR="00082C23" w:rsidRPr="00082C23" w:rsidRDefault="00082C23" w:rsidP="00082C23">
      <w:pPr>
        <w:spacing w:after="0" w:line="360" w:lineRule="auto"/>
        <w:ind w:firstLine="709"/>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Przemoc w rodzinie wywiera wpływ nie tylko na osobę bezpośrednio doświadczającą przemocy, ale na wszystkich pozostałych domowników, którzy stają się ofiarami przemocy </w:t>
      </w:r>
      <w:r w:rsidRPr="00082C23">
        <w:rPr>
          <w:rFonts w:ascii="Times New Roman" w:eastAsia="Times New Roman" w:hAnsi="Times New Roman" w:cs="Times New Roman"/>
          <w:sz w:val="24"/>
          <w:szCs w:val="24"/>
          <w:lang w:eastAsia="pl-PL"/>
        </w:rPr>
        <w:lastRenderedPageBreak/>
        <w:t xml:space="preserve">przez bierne uczestnictwo. Cierpią tak samo jak ofiara, uczą się zachowań agresywnych, zniekształcając prawidłowy osąd sytuacji, a tym samym możliwości prawidłowego rozwiązywania konfliktów Należy również wspomnieć o osobach stosujących przemoc. Zostają sprawcami w wyniku splotu wielu niekorzystnych, często traumatycznych przeżyć </w:t>
      </w:r>
      <w:r w:rsidRPr="00082C23">
        <w:rPr>
          <w:rFonts w:ascii="Times New Roman" w:eastAsia="Times New Roman" w:hAnsi="Times New Roman" w:cs="Times New Roman"/>
          <w:sz w:val="24"/>
          <w:szCs w:val="24"/>
          <w:lang w:eastAsia="pl-PL"/>
        </w:rPr>
        <w:br/>
        <w:t xml:space="preserve">w dzieciństwie (doświadczanie przemocy w domu rodzinnym), braku akceptacji, zaburzeń </w:t>
      </w:r>
      <w:r w:rsidRPr="00082C23">
        <w:rPr>
          <w:rFonts w:ascii="Times New Roman" w:eastAsia="Times New Roman" w:hAnsi="Times New Roman" w:cs="Times New Roman"/>
          <w:sz w:val="24"/>
          <w:szCs w:val="24"/>
          <w:lang w:eastAsia="pl-PL"/>
        </w:rPr>
        <w:br/>
        <w:t>w relacjach osobniczych spowodowanych częstą potrzebą dominacji. Zwalczanie przemocy, w szczególności w rodzinie, jest zadaniem wielce skomplikowanym, gdyż do aktów przemocy dochodzi między osobami, które łączy bliska relacja. Stąd też wynika potrzeba interwencji i pracy interdyscyplinarnej zarówno z osobą doświadczającą przemocy, jak również z osobą stosującą przemoc oraz świadkami, którymi bardzo często są małoletnie dzieci.</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p>
    <w:p w:rsidR="00082C23" w:rsidRPr="00082C23" w:rsidRDefault="00082C23" w:rsidP="00082C23">
      <w:pPr>
        <w:keepNext/>
        <w:keepLines/>
        <w:numPr>
          <w:ilvl w:val="1"/>
          <w:numId w:val="10"/>
        </w:numPr>
        <w:spacing w:before="200" w:after="0"/>
        <w:outlineLvl w:val="1"/>
        <w:rPr>
          <w:rFonts w:ascii="Times New Roman" w:eastAsia="Times New Roman" w:hAnsi="Times New Roman" w:cs="Times New Roman"/>
          <w:b/>
          <w:bCs/>
          <w:sz w:val="26"/>
          <w:szCs w:val="26"/>
          <w:lang w:eastAsia="pl-PL"/>
        </w:rPr>
      </w:pPr>
      <w:bookmarkStart w:id="5" w:name="_Toc6148743"/>
      <w:r w:rsidRPr="00082C23">
        <w:rPr>
          <w:rFonts w:ascii="Times New Roman" w:eastAsia="Times New Roman" w:hAnsi="Times New Roman" w:cs="Times New Roman"/>
          <w:b/>
          <w:bCs/>
          <w:sz w:val="26"/>
          <w:szCs w:val="26"/>
          <w:lang w:eastAsia="pl-PL"/>
        </w:rPr>
        <w:t>RODZAJE I FAZY PRZEMOCY W RODZINIE</w:t>
      </w:r>
      <w:bookmarkEnd w:id="5"/>
    </w:p>
    <w:p w:rsidR="00082C23" w:rsidRPr="00082C23" w:rsidRDefault="00082C23" w:rsidP="00082C23">
      <w:pPr>
        <w:ind w:left="765"/>
        <w:contextualSpacing/>
        <w:rPr>
          <w:rFonts w:ascii="Calibri" w:eastAsia="Calibri" w:hAnsi="Calibri" w:cs="Times New Roman"/>
          <w:lang w:eastAsia="pl-PL"/>
        </w:rPr>
      </w:pP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Jak już wspomniano wcześniej przemoc ma różne oblicza i dzieli się ją na różne kategorie. Przybiera różne formy i dokonywana jest przy pomocy różnych instrumentów.</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 xml:space="preserve">Przemoc fizyczna </w:t>
      </w:r>
      <w:r w:rsidRPr="00082C23">
        <w:rPr>
          <w:rFonts w:ascii="Times New Roman" w:eastAsia="Times New Roman" w:hAnsi="Times New Roman" w:cs="Times New Roman"/>
          <w:sz w:val="24"/>
          <w:szCs w:val="24"/>
          <w:lang w:eastAsia="pl-PL"/>
        </w:rPr>
        <w:t xml:space="preserve">– są to wszelkie działania polegające na użyciu siły i prowadzące </w:t>
      </w:r>
      <w:r w:rsidRPr="00082C23">
        <w:rPr>
          <w:rFonts w:ascii="Times New Roman" w:eastAsia="Times New Roman" w:hAnsi="Times New Roman" w:cs="Times New Roman"/>
          <w:sz w:val="24"/>
          <w:szCs w:val="24"/>
          <w:lang w:eastAsia="pl-PL"/>
        </w:rPr>
        <w:br/>
        <w:t>do nieprzypadkowych urazów, zranień, stłuczeń, złamań czy zasinień. Do tej kategorii zalicza się m. in.: popychanie, odpychanie, obezwładnianie, uderzanie, policzkowanie, szczypanie, kopanie, duszenie, bicie otwartą dłonią, pięścią lub różnymi przedmiotami, poparzenie, porzucenie w niebezpiecznej okolicy, straszenie bronią lub jej użyciem i inne podobne temu formy. Jej celem jest zadanie ofierze bólu fizycznego, świadome uszkodzenie jej ciała, pogorszenie jej zdrowia lub pozbawienie ją życia.</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Przemoc psychiczna</w:t>
      </w:r>
      <w:r w:rsidRPr="00082C23">
        <w:rPr>
          <w:rFonts w:ascii="Times New Roman" w:eastAsia="Times New Roman" w:hAnsi="Times New Roman" w:cs="Times New Roman"/>
          <w:sz w:val="24"/>
          <w:szCs w:val="24"/>
          <w:lang w:eastAsia="pl-PL"/>
        </w:rPr>
        <w:t xml:space="preserve"> – to zamierzone działania wykorzystujące mechanizmy psychologiczne, powodujące zachwianie pozytywnego obrazu własnej osoby u ofiary. Przejawami tego rodzaju przemocy są: odmowa uczuć, brak zainteresowania, szacunku, nieustanna krytyka, wyśmiewanie poglądów, wyznania religijnego, żądanie posłuszeństwa, narzucanie poglądów i wyznania, wmawianie choroby psychicznej, kontrola i utrudnianie kontaktów z innymi osobami, zawstydzanie, upokarzanie, wyzywanie, grożenie, ograniczanie snu, jedzenia itp. Jej głównym celem jest poniżenie poprzez umniejszanie poczucia własnej wartości ofiary</w:t>
      </w:r>
      <w:r w:rsidRPr="00082C23">
        <w:rPr>
          <w:rFonts w:ascii="Times New Roman" w:eastAsia="Times New Roman" w:hAnsi="Times New Roman" w:cs="Times New Roman"/>
          <w:sz w:val="24"/>
          <w:szCs w:val="24"/>
          <w:vertAlign w:val="superscript"/>
          <w:lang w:eastAsia="pl-PL"/>
        </w:rPr>
        <w:footnoteReference w:id="2"/>
      </w:r>
      <w:r w:rsidRPr="00082C23">
        <w:rPr>
          <w:rFonts w:ascii="Times New Roman" w:eastAsia="Times New Roman" w:hAnsi="Times New Roman" w:cs="Times New Roman"/>
          <w:sz w:val="24"/>
          <w:szCs w:val="24"/>
          <w:lang w:eastAsia="pl-PL"/>
        </w:rPr>
        <w:t>.</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lastRenderedPageBreak/>
        <w:t xml:space="preserve"> • </w:t>
      </w:r>
      <w:r w:rsidRPr="00082C23">
        <w:rPr>
          <w:rFonts w:ascii="Times New Roman" w:eastAsia="Times New Roman" w:hAnsi="Times New Roman" w:cs="Times New Roman"/>
          <w:b/>
          <w:sz w:val="24"/>
          <w:szCs w:val="24"/>
          <w:lang w:eastAsia="pl-PL"/>
        </w:rPr>
        <w:t>Przemoc seksualna</w:t>
      </w:r>
      <w:r w:rsidRPr="00082C23">
        <w:rPr>
          <w:rFonts w:ascii="Times New Roman" w:eastAsia="Times New Roman" w:hAnsi="Times New Roman" w:cs="Times New Roman"/>
          <w:sz w:val="24"/>
          <w:szCs w:val="24"/>
          <w:lang w:eastAsia="pl-PL"/>
        </w:rPr>
        <w:t xml:space="preserve"> – polega na wymuszaniu niechcianych przez ofiarę zachowań w celu zaspokojenia potrzeb seksualnych sprawcy, dokonywane poprzez: przymuszanie do pożycia seksualnego, wymaganie na ofierze nieakceptowanych pieszczot i praktyk seksualnych, przymuszanie do seksu z osobami trzecimi, krytykę zachowań seksualnych ofiary, wymuszanie sadystycznych form pożycia seksualnego, przymuszanie do oglądania pornografii, zmuszanie do prostytucji, gwałt</w:t>
      </w:r>
      <w:r w:rsidRPr="00082C23">
        <w:rPr>
          <w:rFonts w:ascii="Times New Roman" w:eastAsia="Times New Roman" w:hAnsi="Times New Roman" w:cs="Times New Roman"/>
          <w:sz w:val="24"/>
          <w:szCs w:val="24"/>
          <w:vertAlign w:val="superscript"/>
          <w:lang w:eastAsia="pl-PL"/>
        </w:rPr>
        <w:footnoteReference w:id="3"/>
      </w:r>
      <w:r w:rsidRPr="00082C23">
        <w:rPr>
          <w:rFonts w:ascii="Times New Roman" w:eastAsia="Times New Roman" w:hAnsi="Times New Roman" w:cs="Times New Roman"/>
          <w:sz w:val="24"/>
          <w:szCs w:val="24"/>
          <w:lang w:eastAsia="pl-PL"/>
        </w:rPr>
        <w:t>.</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Przemoc ekonomiczna</w:t>
      </w:r>
      <w:r w:rsidRPr="00082C23">
        <w:rPr>
          <w:rFonts w:ascii="Times New Roman" w:eastAsia="Times New Roman" w:hAnsi="Times New Roman" w:cs="Times New Roman"/>
          <w:sz w:val="24"/>
          <w:szCs w:val="24"/>
          <w:lang w:eastAsia="pl-PL"/>
        </w:rPr>
        <w:t xml:space="preserve"> – to wszelkie działania ograniczające swobodne dysponowanie środkami finansowymi rodziny na partnerskich zasadach, realizowane między innymi </w:t>
      </w:r>
      <w:r w:rsidRPr="00082C23">
        <w:rPr>
          <w:rFonts w:ascii="Times New Roman" w:eastAsia="Times New Roman" w:hAnsi="Times New Roman" w:cs="Times New Roman"/>
          <w:sz w:val="24"/>
          <w:szCs w:val="24"/>
          <w:lang w:eastAsia="pl-PL"/>
        </w:rPr>
        <w:br/>
        <w:t>drodze niezaspokajania podstawowych materialnych potrzeb wszystkich członków rodziny, uniemożliwianie podjęcia pracy zarobkowej, utrudnianie aktywności zawodowej, odbieranie pieniędzy, okradanie, wyliczanie wydatków, itp. Jej celem jest ekonomiczne uzależnienie ofiary od sprawcy tej formy przemocy.</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Przemoc poprzez zaniedbanie</w:t>
      </w:r>
      <w:r w:rsidRPr="00082C23">
        <w:rPr>
          <w:rFonts w:ascii="Times New Roman" w:eastAsia="Times New Roman" w:hAnsi="Times New Roman" w:cs="Times New Roman"/>
          <w:sz w:val="24"/>
          <w:szCs w:val="24"/>
          <w:lang w:eastAsia="pl-PL"/>
        </w:rPr>
        <w:t xml:space="preserve"> – to ciągłe niezaspakajanie podstawowych potrzeb fizycznych i emocjonalnych, w szczególności w stosunku do osób zależnych. Jest zjawiskiem obejmującym bardzo szeroką skalę zachowań. Może dotyczyć zarówno działań nieświadomych jak i świadomego zaniechania działania.</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Przemoc w rodzinie może dotyczyć następujących relacji: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•rodziców/opiekunów wobec dzieci,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•małżonków/partnerów w związku,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•osób starszych w rodzinie,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•przemoc między rodzeństwem. </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Podstawowe cechy przemocy: jest to proces, nie pojawia się znienacka, jest cykliczny, ma tendencję do powtarzania się, eskaluje, nie zatrzymany przybiera na sile, przebiega</w:t>
      </w:r>
      <w:r w:rsidRPr="00082C23">
        <w:rPr>
          <w:rFonts w:ascii="Times New Roman" w:eastAsia="Times New Roman" w:hAnsi="Times New Roman" w:cs="Times New Roman"/>
          <w:sz w:val="24"/>
          <w:szCs w:val="24"/>
          <w:lang w:eastAsia="pl-PL"/>
        </w:rPr>
        <w:br/>
        <w:t xml:space="preserve"> w wymiarze dominacji i uległości, nie jest zjawiskiem niezależnym od udziału człowieka, przejawia się w różnorodnych formach. Odpowiedzialność za występowanie przemocy zawsze leży po stronie sprawcy, niezależnie od tego, co zrobiła ofiara.</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W celu zrozumienia złożoności procesu uzależnienia ofiary od sprawcy dopuszczającego się przemocy ważne jest dostrzeżenie specyficznej relacji między nimi. Wiąże się to z cyklicznym charakterem przemocy, co z kolei ma olbrzymi wpływ na proces wiktymizacji (stawania się ofiarą) oraz syndrom wyuczonej bezradności pojawiający się </w:t>
      </w:r>
      <w:r w:rsidRPr="00082C23">
        <w:rPr>
          <w:rFonts w:ascii="Times New Roman" w:eastAsia="Times New Roman" w:hAnsi="Times New Roman" w:cs="Times New Roman"/>
          <w:sz w:val="24"/>
          <w:szCs w:val="24"/>
          <w:lang w:eastAsia="pl-PL"/>
        </w:rPr>
        <w:br/>
        <w:t xml:space="preserve">u osób doznających przemocy. </w:t>
      </w:r>
    </w:p>
    <w:p w:rsidR="00082C23" w:rsidRPr="00082C23" w:rsidRDefault="00082C23" w:rsidP="00082C23">
      <w:pPr>
        <w:spacing w:after="0" w:line="360" w:lineRule="auto"/>
        <w:ind w:firstLine="709"/>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lastRenderedPageBreak/>
        <w:t xml:space="preserve">W cyklu przemocy występują trzy autonomiczne fazy, zmienne pod względem swej intensywności i czasu trwania: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a) </w:t>
      </w:r>
      <w:r w:rsidRPr="00082C23">
        <w:rPr>
          <w:rFonts w:ascii="Times New Roman" w:eastAsia="Times New Roman" w:hAnsi="Times New Roman" w:cs="Times New Roman"/>
          <w:b/>
          <w:sz w:val="24"/>
          <w:szCs w:val="24"/>
          <w:lang w:eastAsia="pl-PL"/>
        </w:rPr>
        <w:t>faza narastania napięcia</w:t>
      </w:r>
      <w:r w:rsidRPr="00082C23">
        <w:rPr>
          <w:rFonts w:ascii="Times New Roman" w:eastAsia="Times New Roman" w:hAnsi="Times New Roman" w:cs="Times New Roman"/>
          <w:sz w:val="24"/>
          <w:szCs w:val="24"/>
          <w:lang w:eastAsia="pl-PL"/>
        </w:rPr>
        <w:t xml:space="preserve"> - faza tworzenia i budowania napięcia pod jakimkolwiek pretekstem,</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b) </w:t>
      </w:r>
      <w:r w:rsidRPr="00082C23">
        <w:rPr>
          <w:rFonts w:ascii="Times New Roman" w:eastAsia="Times New Roman" w:hAnsi="Times New Roman" w:cs="Times New Roman"/>
          <w:b/>
          <w:sz w:val="24"/>
          <w:szCs w:val="24"/>
          <w:lang w:eastAsia="pl-PL"/>
        </w:rPr>
        <w:t>faza gwałtownej przemocy</w:t>
      </w:r>
      <w:r w:rsidRPr="00082C23">
        <w:rPr>
          <w:rFonts w:ascii="Times New Roman" w:eastAsia="Times New Roman" w:hAnsi="Times New Roman" w:cs="Times New Roman"/>
          <w:sz w:val="24"/>
          <w:szCs w:val="24"/>
          <w:lang w:eastAsia="pl-PL"/>
        </w:rPr>
        <w:t xml:space="preserve"> - faza eskalacji, wybuchu, w tym zwykle incydentów znieważania, poniżania i często używania przemocy fizycznej (agresja w tej fazie może być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zagrażająca dla zdrowia i życia ofiary, moment zakończenia aktu przemocy zależy wyłącznie od sprawcy i nie ma najczęściej żadnego związku z zachowaniem „ofiary”),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c) </w:t>
      </w:r>
      <w:r w:rsidRPr="00082C23">
        <w:rPr>
          <w:rFonts w:ascii="Times New Roman" w:eastAsia="Times New Roman" w:hAnsi="Times New Roman" w:cs="Times New Roman"/>
          <w:b/>
          <w:sz w:val="24"/>
          <w:szCs w:val="24"/>
          <w:lang w:eastAsia="pl-PL"/>
        </w:rPr>
        <w:t>faza ,,miodowego miesiąca” -</w:t>
      </w:r>
      <w:r w:rsidRPr="00082C23">
        <w:rPr>
          <w:rFonts w:ascii="Times New Roman" w:eastAsia="Times New Roman" w:hAnsi="Times New Roman" w:cs="Times New Roman"/>
          <w:sz w:val="24"/>
          <w:szCs w:val="24"/>
          <w:lang w:eastAsia="pl-PL"/>
        </w:rPr>
        <w:t xml:space="preserve"> (przepraszania, uspokojenia i miłości) sprawca między innymi często obiecuje, że już nigdy więcej nie skrzywdzi ofiary lub po prostu zachowuje się tak, jakby przemoc nigdy nie miała miejsca; faza ta jest przemijająca i rozpoczyna się znowu faza narastania napięcia. </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Faza ,,miodowego miesiąca” zatrzymuje ofiarę w sytuacji przemocy, bo łatwo pod jej wpływem zapomnieć o koszmarze pozostałych dwóch faz. Prawdziwe zagrożenie, jakie niesie ze sobą ta faza jest związane z tym, że przemoc w następnym cyklu zazwyczaj jest gwałtowniejsza i za każdym razem narasta. Jeśli już raz doszło do użycia przemocy, będzie ona powtarzać się dopóki nie zostanie przerwana, najczęściej przez interwencję z zewnątrz lub odizolowanie się od sprawcy.</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numPr>
          <w:ilvl w:val="1"/>
          <w:numId w:val="10"/>
        </w:numPr>
        <w:spacing w:after="0" w:line="360" w:lineRule="auto"/>
        <w:contextualSpacing/>
        <w:jc w:val="both"/>
        <w:rPr>
          <w:rFonts w:ascii="Times New Roman" w:eastAsia="Times New Roman" w:hAnsi="Times New Roman" w:cs="Times New Roman"/>
          <w:b/>
          <w:bCs/>
          <w:sz w:val="26"/>
          <w:szCs w:val="26"/>
        </w:rPr>
      </w:pPr>
      <w:bookmarkStart w:id="6" w:name="_Toc6148744"/>
      <w:r w:rsidRPr="00082C23">
        <w:rPr>
          <w:rFonts w:ascii="Times New Roman" w:eastAsia="Times New Roman" w:hAnsi="Times New Roman" w:cs="Times New Roman"/>
          <w:b/>
          <w:bCs/>
          <w:sz w:val="26"/>
          <w:szCs w:val="26"/>
        </w:rPr>
        <w:t>STEREOTYPY DOTYCZĄCE PRZEMOCY W RODZINIE</w:t>
      </w:r>
      <w:bookmarkEnd w:id="6"/>
    </w:p>
    <w:p w:rsidR="00082C23" w:rsidRPr="00082C23" w:rsidRDefault="00082C23" w:rsidP="00082C23">
      <w:pPr>
        <w:spacing w:after="0" w:line="360" w:lineRule="auto"/>
        <w:ind w:left="765"/>
        <w:contextualSpacing/>
        <w:jc w:val="both"/>
        <w:rPr>
          <w:rFonts w:ascii="Times New Roman" w:eastAsia="Times New Roman" w:hAnsi="Times New Roman" w:cs="Times New Roman"/>
          <w:b/>
          <w:bCs/>
          <w:sz w:val="26"/>
          <w:szCs w:val="26"/>
        </w:rPr>
      </w:pPr>
    </w:p>
    <w:p w:rsidR="00082C23" w:rsidRPr="00082C23" w:rsidRDefault="00082C23" w:rsidP="00082C23">
      <w:pPr>
        <w:spacing w:after="0" w:line="360" w:lineRule="auto"/>
        <w:ind w:firstLine="709"/>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Istotnym zagrożeniem, utrwalającym problem przemocy w rodzinie są stereotypy. </w:t>
      </w:r>
      <w:r w:rsidRPr="00082C23">
        <w:rPr>
          <w:rFonts w:ascii="Times New Roman" w:eastAsia="Times New Roman" w:hAnsi="Times New Roman" w:cs="Times New Roman"/>
          <w:sz w:val="24"/>
          <w:szCs w:val="24"/>
          <w:lang w:eastAsia="pl-PL"/>
        </w:rPr>
        <w:br/>
        <w:t>Ich powszechność i związany z tym negatywny wpływ pochodzi z przekonującej mocy ich powtarzania co z kolei prowadzi do ich utrwalania.</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Najczęściej występujące stereotypy dotyczące rodzin z naszego kręgu kulturowego:</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w sprawy rodzinne nie należy się wtrącać</w:t>
      </w:r>
      <w:r w:rsidRPr="00082C23">
        <w:rPr>
          <w:rFonts w:ascii="Times New Roman" w:eastAsia="Times New Roman" w:hAnsi="Times New Roman" w:cs="Times New Roman"/>
          <w:sz w:val="24"/>
          <w:szCs w:val="24"/>
          <w:lang w:eastAsia="pl-PL"/>
        </w:rPr>
        <w:t xml:space="preserve">: „brudy pierze się we własnym domu”, </w:t>
      </w:r>
      <w:r w:rsidRPr="00082C23">
        <w:rPr>
          <w:rFonts w:ascii="Times New Roman" w:eastAsia="Times New Roman" w:hAnsi="Times New Roman" w:cs="Times New Roman"/>
          <w:sz w:val="24"/>
          <w:szCs w:val="24"/>
          <w:lang w:eastAsia="pl-PL"/>
        </w:rPr>
        <w:br/>
        <w:t>„co to za ptak, co własne gniazdo kala?”, „</w:t>
      </w:r>
      <w:proofErr w:type="spellStart"/>
      <w:r w:rsidRPr="00082C23">
        <w:rPr>
          <w:rFonts w:ascii="Times New Roman" w:eastAsia="Times New Roman" w:hAnsi="Times New Roman" w:cs="Times New Roman"/>
          <w:sz w:val="24"/>
          <w:szCs w:val="24"/>
          <w:lang w:eastAsia="pl-PL"/>
        </w:rPr>
        <w:t>wolnoć</w:t>
      </w:r>
      <w:proofErr w:type="spellEnd"/>
      <w:r w:rsidRPr="00082C23">
        <w:rPr>
          <w:rFonts w:ascii="Times New Roman" w:eastAsia="Times New Roman" w:hAnsi="Times New Roman" w:cs="Times New Roman"/>
          <w:sz w:val="24"/>
          <w:szCs w:val="24"/>
          <w:lang w:eastAsia="pl-PL"/>
        </w:rPr>
        <w:t xml:space="preserve"> Tomku w swoim domku”, „mój dom - moją twierdzą”, „bliscy nie krzywdzą tylko pouczają”, itp.;</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przemoc dotyczy rodzin patologicznych, z tzw. "marginesu":</w:t>
      </w:r>
      <w:r w:rsidRPr="00082C23">
        <w:rPr>
          <w:rFonts w:ascii="Times New Roman" w:eastAsia="Times New Roman" w:hAnsi="Times New Roman" w:cs="Times New Roman"/>
          <w:sz w:val="24"/>
          <w:szCs w:val="24"/>
          <w:lang w:eastAsia="pl-PL"/>
        </w:rPr>
        <w:t xml:space="preserve"> „przemoc i alkohol,</w:t>
      </w:r>
      <w:r w:rsidRPr="00082C23">
        <w:rPr>
          <w:rFonts w:ascii="Times New Roman" w:eastAsia="Times New Roman" w:hAnsi="Times New Roman" w:cs="Times New Roman"/>
          <w:sz w:val="24"/>
          <w:szCs w:val="24"/>
          <w:lang w:eastAsia="pl-PL"/>
        </w:rPr>
        <w:br/>
        <w:t xml:space="preserve"> to jedno”, „to taka porządna religijna rodzina -niemożliwe, by była tam przemoc”, „oni oboje są wykształceni - nie mogli tego zrobić swojemu dziecku”, „on na takim stanowisku nie robiłby czegoś takiego swojej rodzinie”, itp.;</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lastRenderedPageBreak/>
        <w:t>-</w:t>
      </w:r>
      <w:r w:rsidRPr="00082C23">
        <w:rPr>
          <w:rFonts w:ascii="Times New Roman" w:eastAsia="Times New Roman" w:hAnsi="Times New Roman" w:cs="Times New Roman"/>
          <w:b/>
          <w:sz w:val="24"/>
          <w:szCs w:val="24"/>
          <w:lang w:eastAsia="pl-PL"/>
        </w:rPr>
        <w:t>przemocą jest tylko</w:t>
      </w:r>
      <w:r w:rsidRPr="00082C23">
        <w:rPr>
          <w:rFonts w:ascii="Times New Roman" w:eastAsia="Times New Roman" w:hAnsi="Times New Roman" w:cs="Times New Roman"/>
          <w:b/>
          <w:color w:val="FF0000"/>
          <w:sz w:val="24"/>
          <w:szCs w:val="24"/>
          <w:lang w:eastAsia="pl-PL"/>
        </w:rPr>
        <w:t xml:space="preserve"> </w:t>
      </w:r>
      <w:r w:rsidRPr="00082C23">
        <w:rPr>
          <w:rFonts w:ascii="Times New Roman" w:eastAsia="Times New Roman" w:hAnsi="Times New Roman" w:cs="Times New Roman"/>
          <w:b/>
          <w:sz w:val="24"/>
          <w:szCs w:val="24"/>
          <w:lang w:eastAsia="pl-PL"/>
        </w:rPr>
        <w:t>bicie</w:t>
      </w:r>
      <w:r w:rsidRPr="00082C23">
        <w:rPr>
          <w:rFonts w:ascii="Times New Roman" w:eastAsia="Times New Roman" w:hAnsi="Times New Roman" w:cs="Times New Roman"/>
          <w:sz w:val="24"/>
          <w:szCs w:val="24"/>
          <w:lang w:eastAsia="pl-PL"/>
        </w:rPr>
        <w:t>: „nikt nikogo nie pobił, więc nie było przemocy”, „nie ma żadnych śladów –więc nie ma przemocy", itp.;</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t>
      </w:r>
      <w:r w:rsidRPr="00082C23">
        <w:rPr>
          <w:rFonts w:ascii="Times New Roman" w:eastAsia="Times New Roman" w:hAnsi="Times New Roman" w:cs="Times New Roman"/>
          <w:b/>
          <w:sz w:val="24"/>
          <w:szCs w:val="24"/>
          <w:lang w:eastAsia="pl-PL"/>
        </w:rPr>
        <w:t>kobieta powinna wstydzić się, jeśli doznaje przemocy</w:t>
      </w:r>
      <w:r w:rsidRPr="00082C23">
        <w:rPr>
          <w:rFonts w:ascii="Times New Roman" w:eastAsia="Times New Roman" w:hAnsi="Times New Roman" w:cs="Times New Roman"/>
          <w:sz w:val="24"/>
          <w:szCs w:val="24"/>
          <w:lang w:eastAsia="pl-PL"/>
        </w:rPr>
        <w:t>: „to wszystko twoja wina - powinnaś się wstydzić”, „twoja rodzina - świadczy o tobie”, „kobieta jest strażniczką domowego ogniska, „widocznie nie dosyć się starała”, „musisz być samolubną egoistką”, itp.</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dla</w:t>
      </w: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dobra dzieci i trwałości rodziny powinno się znosić wszystko ze strony współmałżonka</w:t>
      </w:r>
      <w:r w:rsidRPr="00082C23">
        <w:rPr>
          <w:rFonts w:ascii="Times New Roman" w:eastAsia="Times New Roman" w:hAnsi="Times New Roman" w:cs="Times New Roman"/>
          <w:sz w:val="24"/>
          <w:szCs w:val="24"/>
          <w:lang w:eastAsia="pl-PL"/>
        </w:rPr>
        <w:t>: „kobieta powinna poświęcić się dla dobra dzieci i rodziny”, „powinnam wytrzymać wszystko dla dobra dzieci”, „dzieci powinny mieć ojca i matkę”, „lepszy zły ojciec/matka, niż żaden”, itp.;</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t>
      </w:r>
      <w:r w:rsidRPr="00082C23">
        <w:rPr>
          <w:rFonts w:ascii="Times New Roman" w:eastAsia="Times New Roman" w:hAnsi="Times New Roman" w:cs="Times New Roman"/>
          <w:b/>
          <w:sz w:val="24"/>
          <w:szCs w:val="24"/>
          <w:lang w:eastAsia="pl-PL"/>
        </w:rPr>
        <w:t>jeśli przestanie pić, wszystko będzie dobrze, warto czekać, może kiedyś zrozumie</w:t>
      </w:r>
      <w:r w:rsidRPr="00082C23">
        <w:rPr>
          <w:rFonts w:ascii="Times New Roman" w:eastAsia="Times New Roman" w:hAnsi="Times New Roman" w:cs="Times New Roman"/>
          <w:b/>
          <w:sz w:val="24"/>
          <w:szCs w:val="24"/>
          <w:lang w:eastAsia="pl-PL"/>
        </w:rPr>
        <w:br/>
        <w:t xml:space="preserve"> i przestanie pić i bić</w:t>
      </w:r>
      <w:r w:rsidRPr="00082C23">
        <w:rPr>
          <w:rFonts w:ascii="Times New Roman" w:eastAsia="Times New Roman" w:hAnsi="Times New Roman" w:cs="Times New Roman"/>
          <w:sz w:val="24"/>
          <w:szCs w:val="24"/>
          <w:lang w:eastAsia="pl-PL"/>
        </w:rPr>
        <w:t>: „wszystko przez to picie, poza tym - to dobry mąż i ojciec”, „przestanie pić, wszystko będzie dobrze”, „prawdziwa miłość powinna wszystko wybaczyć”, „może kiedyś się ocknie i zrozumie - to taki dobry człowiek”, itp.;</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t>
      </w:r>
      <w:r w:rsidRPr="00082C23">
        <w:rPr>
          <w:rFonts w:ascii="Times New Roman" w:eastAsia="Times New Roman" w:hAnsi="Times New Roman" w:cs="Times New Roman"/>
          <w:b/>
          <w:sz w:val="24"/>
          <w:szCs w:val="24"/>
          <w:lang w:eastAsia="pl-PL"/>
        </w:rPr>
        <w:t>ofiara sama sobie jest winna</w:t>
      </w:r>
      <w:r w:rsidRPr="00082C23">
        <w:rPr>
          <w:rFonts w:ascii="Times New Roman" w:eastAsia="Times New Roman" w:hAnsi="Times New Roman" w:cs="Times New Roman"/>
          <w:sz w:val="24"/>
          <w:szCs w:val="24"/>
          <w:lang w:eastAsia="pl-PL"/>
        </w:rPr>
        <w:t>: „widocznie go sprowokowała”, „pewnie jest masochistką, skoro go nie opuszcza -</w:t>
      </w:r>
      <w:r w:rsidRPr="00082C23">
        <w:rPr>
          <w:rFonts w:ascii="Times New Roman" w:eastAsia="Times New Roman" w:hAnsi="Times New Roman" w:cs="Times New Roman"/>
          <w:color w:val="FF0000"/>
          <w:sz w:val="24"/>
          <w:szCs w:val="24"/>
          <w:lang w:eastAsia="pl-PL"/>
        </w:rPr>
        <w:t xml:space="preserve"> </w:t>
      </w:r>
      <w:r w:rsidRPr="00082C23">
        <w:rPr>
          <w:rFonts w:ascii="Times New Roman" w:eastAsia="Times New Roman" w:hAnsi="Times New Roman" w:cs="Times New Roman"/>
          <w:sz w:val="24"/>
          <w:szCs w:val="24"/>
          <w:lang w:eastAsia="pl-PL"/>
        </w:rPr>
        <w:t>lubi być bitą”, „pewnie coś takiego zrobiłam, że on nie mógł inaczej”, „starałem się, ale ona nie dała mi innego wyjścia”, itp.;</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Mity i stereotypy opisują więc różne „pożądane” relacje w rodzinie, pomiędzy mężem i żoną, partnerami, pomiędzy rodzicami i dziećmi. Wyznaczają uświęcone tradycją role kobiecie, mężczyźnie, dzieciom, „wyjaśniają” samo zjawisko i „dają wskazówki”, jak należy postępować wobec problemów rodzinnych. Wiele z nich również, w najlepszej intencji ochrony rodziny, niestety sprzyja przemocy, usprawiedliwia ją i postuluje powstrzymywanie się od reakcji osób z zewnątrz. Uwalnianie się od stereotypów utrudnione jest przez fakt, </w:t>
      </w:r>
      <w:r w:rsidRPr="00082C23">
        <w:rPr>
          <w:rFonts w:ascii="Times New Roman" w:eastAsia="Times New Roman" w:hAnsi="Times New Roman" w:cs="Times New Roman"/>
          <w:sz w:val="24"/>
          <w:szCs w:val="24"/>
          <w:lang w:eastAsia="pl-PL"/>
        </w:rPr>
        <w:br/>
        <w:t>że fałszywe założenia często są związane z przekonaniami charakterystycznymi dla danego środowiska. Osobom żyjącym w społeczności, gdzie panuje przyzwolenie na dominację jednej płci nad drugą, wyzysk, agresję słowną i fizyczną jest o wiele trudniej przeciwstawić się takiemu traktowaniu niż tym, których otoczenie takich zachowań nie aprobuje.</w:t>
      </w:r>
    </w:p>
    <w:p w:rsidR="00082C23" w:rsidRPr="00082C23" w:rsidRDefault="00082C23" w:rsidP="00082C23">
      <w:pPr>
        <w:spacing w:after="0" w:line="360" w:lineRule="auto"/>
        <w:jc w:val="both"/>
        <w:rPr>
          <w:rFonts w:ascii="Times New Roman" w:eastAsia="Calibri" w:hAnsi="Times New Roman" w:cs="Times New Roman"/>
          <w:sz w:val="24"/>
          <w:szCs w:val="24"/>
        </w:rPr>
      </w:pPr>
    </w:p>
    <w:p w:rsidR="00082C23" w:rsidRPr="00082C23" w:rsidRDefault="00082C23" w:rsidP="00082C23">
      <w:pPr>
        <w:rPr>
          <w:rFonts w:ascii="Times New Roman" w:eastAsia="Times New Roman" w:hAnsi="Times New Roman" w:cs="Times New Roman"/>
          <w:b/>
          <w:bCs/>
          <w:sz w:val="24"/>
          <w:szCs w:val="24"/>
        </w:rPr>
      </w:pPr>
      <w:r w:rsidRPr="00082C23">
        <w:rPr>
          <w:rFonts w:ascii="Times New Roman" w:eastAsia="Calibri" w:hAnsi="Times New Roman" w:cs="Times New Roman"/>
          <w:sz w:val="24"/>
          <w:szCs w:val="24"/>
        </w:rPr>
        <w:br w:type="page"/>
      </w:r>
    </w:p>
    <w:p w:rsidR="00082C23" w:rsidRPr="00082C23" w:rsidRDefault="00082C23" w:rsidP="00082C23">
      <w:pPr>
        <w:keepNext/>
        <w:keepLines/>
        <w:numPr>
          <w:ilvl w:val="0"/>
          <w:numId w:val="10"/>
        </w:numPr>
        <w:spacing w:before="480" w:after="0"/>
        <w:outlineLvl w:val="0"/>
        <w:rPr>
          <w:rFonts w:ascii="Times New Roman" w:eastAsia="Times New Roman" w:hAnsi="Times New Roman" w:cs="Times New Roman"/>
          <w:b/>
          <w:bCs/>
          <w:sz w:val="28"/>
          <w:szCs w:val="28"/>
        </w:rPr>
      </w:pPr>
      <w:bookmarkStart w:id="7" w:name="_Toc6148745"/>
      <w:r w:rsidRPr="00082C23">
        <w:rPr>
          <w:rFonts w:ascii="Times New Roman" w:eastAsia="Times New Roman" w:hAnsi="Times New Roman" w:cs="Times New Roman"/>
          <w:b/>
          <w:bCs/>
          <w:sz w:val="28"/>
          <w:szCs w:val="28"/>
        </w:rPr>
        <w:lastRenderedPageBreak/>
        <w:t>PRAWO WOBEC PRZEMOCY W RODZINIE</w:t>
      </w:r>
      <w:bookmarkEnd w:id="7"/>
    </w:p>
    <w:p w:rsidR="00082C23" w:rsidRPr="00082C23" w:rsidRDefault="00082C23" w:rsidP="00082C23">
      <w:pPr>
        <w:rPr>
          <w:rFonts w:ascii="Times New Roman" w:eastAsia="Calibri" w:hAnsi="Times New Roman" w:cs="Times New Roman"/>
          <w:sz w:val="24"/>
          <w:szCs w:val="24"/>
        </w:rPr>
      </w:pPr>
    </w:p>
    <w:p w:rsidR="00082C23" w:rsidRPr="00082C23" w:rsidRDefault="00082C23" w:rsidP="00082C23">
      <w:pPr>
        <w:keepNext/>
        <w:keepLines/>
        <w:numPr>
          <w:ilvl w:val="1"/>
          <w:numId w:val="10"/>
        </w:numPr>
        <w:spacing w:before="200" w:after="0"/>
        <w:outlineLvl w:val="1"/>
        <w:rPr>
          <w:rFonts w:ascii="Times New Roman" w:eastAsia="Times New Roman" w:hAnsi="Times New Roman" w:cs="Times New Roman"/>
          <w:b/>
          <w:bCs/>
          <w:sz w:val="24"/>
          <w:szCs w:val="24"/>
        </w:rPr>
      </w:pPr>
      <w:bookmarkStart w:id="8" w:name="_Toc6148746"/>
      <w:r w:rsidRPr="00082C23">
        <w:rPr>
          <w:rFonts w:ascii="Times New Roman" w:eastAsia="Times New Roman" w:hAnsi="Times New Roman" w:cs="Times New Roman"/>
          <w:b/>
          <w:bCs/>
          <w:sz w:val="24"/>
          <w:szCs w:val="24"/>
        </w:rPr>
        <w:t>PRZEMOC W RODZINIE W ŚWIETLE WYBRANYCH DOKUMENTÓW MIĘDZYNARODOWYCH</w:t>
      </w:r>
      <w:bookmarkEnd w:id="8"/>
    </w:p>
    <w:p w:rsidR="00082C23" w:rsidRPr="00082C23" w:rsidRDefault="00082C23" w:rsidP="00082C23">
      <w:pPr>
        <w:spacing w:after="0" w:line="360" w:lineRule="auto"/>
        <w:rPr>
          <w:rFonts w:ascii="Times New Roman" w:eastAsia="Calibri" w:hAnsi="Times New Roman" w:cs="Times New Roman"/>
          <w:sz w:val="24"/>
          <w:szCs w:val="24"/>
        </w:rPr>
      </w:pPr>
    </w:p>
    <w:p w:rsidR="00082C23" w:rsidRPr="00082C23" w:rsidRDefault="00082C23" w:rsidP="00082C23">
      <w:pPr>
        <w:spacing w:after="0" w:line="360" w:lineRule="auto"/>
        <w:ind w:firstLine="360"/>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Problem przemocy w rodzinie od wielu lat jest przedmiotem międzynarodowego zainteresowania. Dokumenty ujmują przemoc w kontekście łamania praw człowieka. Ministerstwo Sprawiedliwości wskazuje na akty prawne oraz inne dokumenty międzynarodowe poruszające kwestię przeciwdziałania przemocy w rodzinie:</w:t>
      </w:r>
    </w:p>
    <w:p w:rsidR="00082C23" w:rsidRPr="00082C23" w:rsidRDefault="00082C23" w:rsidP="00082C23">
      <w:pPr>
        <w:spacing w:after="0" w:line="360" w:lineRule="auto"/>
        <w:ind w:left="360"/>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Dokumenty  Organizacji Narodów Zjednoczonych to m.in.:</w:t>
      </w:r>
    </w:p>
    <w:p w:rsidR="00082C23" w:rsidRPr="00082C23" w:rsidRDefault="00082C23" w:rsidP="00082C23">
      <w:pPr>
        <w:numPr>
          <w:ilvl w:val="0"/>
          <w:numId w:val="1"/>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Konwencja w sprawie likwidacji wszelkich form dyskryminacji kobiet z dnia 18 grudnia 1979r. (Dz. U. z dnia 2.04.1982r.);</w:t>
      </w:r>
    </w:p>
    <w:p w:rsidR="00082C23" w:rsidRPr="00082C23" w:rsidRDefault="00082C23" w:rsidP="00082C23">
      <w:pPr>
        <w:numPr>
          <w:ilvl w:val="0"/>
          <w:numId w:val="1"/>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Deklaracja o Eliminacji Przemocy wobec Kobiet z dnia 20 grudnia 1993r. Rezolucja 48/104  Zgromadzenia Ogólnego;</w:t>
      </w:r>
    </w:p>
    <w:p w:rsidR="00082C23" w:rsidRPr="00082C23" w:rsidRDefault="00082C23" w:rsidP="00082C23">
      <w:pPr>
        <w:numPr>
          <w:ilvl w:val="0"/>
          <w:numId w:val="1"/>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Rezolucja a/54/4 Zgromadzenia Ogólnego ONZ – Protokół Fakultatywny do Konwencji w sprawie likwidacji wszelkich form dyskryminacji kobiet </w:t>
      </w:r>
      <w:r w:rsidRPr="00082C23">
        <w:rPr>
          <w:rFonts w:ascii="Times New Roman" w:eastAsia="Calibri" w:hAnsi="Times New Roman" w:cs="Times New Roman"/>
          <w:sz w:val="24"/>
          <w:szCs w:val="24"/>
        </w:rPr>
        <w:br/>
        <w:t>6 października 1999r.</w:t>
      </w:r>
    </w:p>
    <w:p w:rsidR="00082C23" w:rsidRPr="00082C23" w:rsidRDefault="00082C23" w:rsidP="00082C23">
      <w:pPr>
        <w:spacing w:after="0" w:line="360" w:lineRule="auto"/>
        <w:ind w:left="708" w:hanging="282"/>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Z dokumentów Rady Europy można przytoczyć takie, jak:</w:t>
      </w:r>
    </w:p>
    <w:p w:rsidR="00082C23" w:rsidRPr="00082C23" w:rsidRDefault="00082C23" w:rsidP="00082C23">
      <w:pPr>
        <w:numPr>
          <w:ilvl w:val="0"/>
          <w:numId w:val="2"/>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Rekomendacja Komitetu Ministrów Rec. (2002) 5 w sprawie ochrony Kobiet przed przemocą z dnia 30 kwietnia 2002r.;</w:t>
      </w:r>
    </w:p>
    <w:p w:rsidR="00082C23" w:rsidRPr="00082C23" w:rsidRDefault="00082C23" w:rsidP="00082C23">
      <w:pPr>
        <w:numPr>
          <w:ilvl w:val="0"/>
          <w:numId w:val="2"/>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Rekomendacja Rady Europy 1450 (2000) dotycząca przemocy wobec kobiet </w:t>
      </w:r>
      <w:r w:rsidRPr="00082C23">
        <w:rPr>
          <w:rFonts w:ascii="Times New Roman" w:eastAsia="Calibri" w:hAnsi="Times New Roman" w:cs="Times New Roman"/>
          <w:sz w:val="24"/>
          <w:szCs w:val="24"/>
        </w:rPr>
        <w:br/>
        <w:t>w Europie;</w:t>
      </w:r>
    </w:p>
    <w:p w:rsidR="00082C23" w:rsidRPr="00082C23" w:rsidRDefault="00082C23" w:rsidP="00082C23">
      <w:pPr>
        <w:numPr>
          <w:ilvl w:val="0"/>
          <w:numId w:val="2"/>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Rekomendacja Komitetu Ministrów R (90) 2 w sprawie reakcji społecznych na przemoc w rodzinie z dnia 15 stycznia 1990r.;</w:t>
      </w:r>
    </w:p>
    <w:p w:rsidR="00082C23" w:rsidRPr="00082C23" w:rsidRDefault="00082C23" w:rsidP="00082C23">
      <w:pPr>
        <w:numPr>
          <w:ilvl w:val="0"/>
          <w:numId w:val="2"/>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Rekomendacja Komitetu Ministrów R (85) 4 w sprawie przemocy w rodzinie </w:t>
      </w:r>
      <w:r w:rsidRPr="00082C23">
        <w:rPr>
          <w:rFonts w:ascii="Times New Roman" w:eastAsia="Calibri" w:hAnsi="Times New Roman" w:cs="Times New Roman"/>
          <w:sz w:val="24"/>
          <w:szCs w:val="24"/>
        </w:rPr>
        <w:br/>
        <w:t>z dnia 26 marca 1985r;</w:t>
      </w:r>
    </w:p>
    <w:p w:rsidR="00082C23" w:rsidRPr="00082C23" w:rsidRDefault="00082C23" w:rsidP="00082C23">
      <w:pPr>
        <w:spacing w:after="0" w:line="360" w:lineRule="auto"/>
        <w:ind w:firstLine="284"/>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Natomiast wśród dokumentów Unii  Europejskiej należy wyróżnić  takie, jak:</w:t>
      </w:r>
    </w:p>
    <w:p w:rsidR="00082C23" w:rsidRPr="00082C23" w:rsidRDefault="00082C23" w:rsidP="00082C23">
      <w:pPr>
        <w:numPr>
          <w:ilvl w:val="0"/>
          <w:numId w:val="3"/>
        </w:numPr>
        <w:spacing w:after="0" w:line="360" w:lineRule="auto"/>
        <w:ind w:left="1134" w:hanging="425"/>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Dyrektywa 2012/29/UE Parlamentu Europejskiego i Rady z dnia 25 października 2012r. ustanawiająca normy minimalne w zakresie praw, wsparcia i ochrony ofiar przestępstw oraz zastępująca decyzję ramową Rady 2001/220/</w:t>
      </w:r>
      <w:proofErr w:type="spellStart"/>
      <w:r w:rsidRPr="00082C23">
        <w:rPr>
          <w:rFonts w:ascii="Times New Roman" w:eastAsia="Calibri" w:hAnsi="Times New Roman" w:cs="Times New Roman"/>
          <w:sz w:val="24"/>
          <w:szCs w:val="24"/>
        </w:rPr>
        <w:t>WSiSW</w:t>
      </w:r>
      <w:proofErr w:type="spellEnd"/>
      <w:r w:rsidRPr="00082C23">
        <w:rPr>
          <w:rFonts w:ascii="Times New Roman" w:eastAsia="Calibri" w:hAnsi="Times New Roman" w:cs="Times New Roman"/>
          <w:sz w:val="24"/>
          <w:szCs w:val="24"/>
        </w:rPr>
        <w:t xml:space="preserve"> (Dz. Urz. UE L 315 z 14.11.2012, s. 57);</w:t>
      </w:r>
    </w:p>
    <w:p w:rsidR="00082C23" w:rsidRPr="00082C23" w:rsidRDefault="00082C23" w:rsidP="00082C23">
      <w:pPr>
        <w:numPr>
          <w:ilvl w:val="0"/>
          <w:numId w:val="3"/>
        </w:numPr>
        <w:spacing w:after="0" w:line="360" w:lineRule="auto"/>
        <w:ind w:left="1134" w:hanging="425"/>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Dyrektywa Parlamentu Europejskiego i Rady 2011/99/UE z dnia 13 grudnia 2011r. w sprawie europejskiego nakazu ochrony (w sprawach karnych) </w:t>
      </w:r>
      <w:r w:rsidRPr="00082C23">
        <w:rPr>
          <w:rFonts w:ascii="Times New Roman" w:eastAsia="Calibri" w:hAnsi="Times New Roman" w:cs="Times New Roman"/>
          <w:sz w:val="24"/>
          <w:szCs w:val="24"/>
        </w:rPr>
        <w:br/>
        <w:t>(Dz. Urz. UE L 338 z 21.12.2011, s. 2;)</w:t>
      </w:r>
    </w:p>
    <w:p w:rsidR="00082C23" w:rsidRPr="00082C23" w:rsidRDefault="00082C23" w:rsidP="00082C23">
      <w:pPr>
        <w:numPr>
          <w:ilvl w:val="0"/>
          <w:numId w:val="3"/>
        </w:numPr>
        <w:spacing w:after="0" w:line="360" w:lineRule="auto"/>
        <w:ind w:left="1134" w:hanging="425"/>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lastRenderedPageBreak/>
        <w:t xml:space="preserve">Dyrektywa Parlamentu Europejskiego i Rady 2011/92/UE z dnia 13 grudnia 2011 r. w sprawie zwalczania niegodziwego traktowania w celach seksualnych </w:t>
      </w:r>
      <w:r w:rsidRPr="00082C23">
        <w:rPr>
          <w:rFonts w:ascii="Times New Roman" w:eastAsia="Calibri" w:hAnsi="Times New Roman" w:cs="Times New Roman"/>
          <w:sz w:val="24"/>
          <w:szCs w:val="24"/>
        </w:rPr>
        <w:br/>
        <w:t>i wykorzystania seksualnego dzieci oraz pornografii dziecięcej, zastępująca decyzję ramową Rady 2004/68/</w:t>
      </w:r>
      <w:proofErr w:type="spellStart"/>
      <w:r w:rsidRPr="00082C23">
        <w:rPr>
          <w:rFonts w:ascii="Times New Roman" w:eastAsia="Calibri" w:hAnsi="Times New Roman" w:cs="Times New Roman"/>
          <w:sz w:val="24"/>
          <w:szCs w:val="24"/>
        </w:rPr>
        <w:t>WSiSW</w:t>
      </w:r>
      <w:proofErr w:type="spellEnd"/>
      <w:r w:rsidRPr="00082C23">
        <w:rPr>
          <w:rFonts w:ascii="Times New Roman" w:eastAsia="Calibri" w:hAnsi="Times New Roman" w:cs="Times New Roman"/>
          <w:sz w:val="24"/>
          <w:szCs w:val="24"/>
        </w:rPr>
        <w:t xml:space="preserve"> (Dz. Urz. UE L 335 z 17.12.2011, s. 1)</w:t>
      </w:r>
    </w:p>
    <w:p w:rsidR="00082C23" w:rsidRPr="00082C23" w:rsidRDefault="00082C23" w:rsidP="00082C23">
      <w:pPr>
        <w:numPr>
          <w:ilvl w:val="0"/>
          <w:numId w:val="3"/>
        </w:numPr>
        <w:spacing w:after="0" w:line="360" w:lineRule="auto"/>
        <w:ind w:left="1134" w:hanging="425"/>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Dyrektywa Parlamentu Europejskiego i Rady 2011/36/UE z dnia 5 kwietnia 2011 r. w sprawie zapobiegania handlowi ludźmi i zwalczania tego procederu oraz ochrony ofiar (Dz. Urz. UE L 101 z 15.04.2011, s. 1);</w:t>
      </w:r>
    </w:p>
    <w:p w:rsidR="00082C23" w:rsidRPr="00082C23" w:rsidRDefault="00082C23" w:rsidP="00082C23">
      <w:pPr>
        <w:numPr>
          <w:ilvl w:val="0"/>
          <w:numId w:val="3"/>
        </w:numPr>
        <w:spacing w:after="0" w:line="360" w:lineRule="auto"/>
        <w:ind w:left="1134" w:hanging="425"/>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Program sztokholmski przyjęty w dniach 10 - 11 grudnia 2009r.</w:t>
      </w:r>
    </w:p>
    <w:p w:rsidR="00082C23" w:rsidRPr="00082C23" w:rsidRDefault="00082C23" w:rsidP="00082C23">
      <w:pPr>
        <w:spacing w:after="0" w:line="360" w:lineRule="auto"/>
        <w:ind w:left="1134"/>
        <w:contextualSpacing/>
        <w:jc w:val="both"/>
        <w:rPr>
          <w:rFonts w:ascii="Times New Roman" w:eastAsia="Calibri" w:hAnsi="Times New Roman" w:cs="Times New Roman"/>
          <w:sz w:val="24"/>
          <w:szCs w:val="24"/>
        </w:rPr>
      </w:pPr>
    </w:p>
    <w:p w:rsidR="00082C23" w:rsidRPr="00082C23" w:rsidRDefault="00082C23" w:rsidP="00082C23">
      <w:pPr>
        <w:keepNext/>
        <w:keepLines/>
        <w:spacing w:before="200" w:after="0"/>
        <w:outlineLvl w:val="1"/>
        <w:rPr>
          <w:rFonts w:ascii="Cambria" w:eastAsia="Times New Roman" w:hAnsi="Cambria" w:cs="Times New Roman"/>
          <w:b/>
          <w:bCs/>
          <w:sz w:val="26"/>
          <w:szCs w:val="26"/>
        </w:rPr>
      </w:pPr>
      <w:bookmarkStart w:id="9" w:name="_Toc6148747"/>
      <w:r w:rsidRPr="00082C23">
        <w:rPr>
          <w:rFonts w:ascii="Cambria" w:eastAsia="Times New Roman" w:hAnsi="Cambria" w:cs="Times New Roman"/>
          <w:b/>
          <w:bCs/>
          <w:sz w:val="26"/>
          <w:szCs w:val="26"/>
        </w:rPr>
        <w:t>2.2  PRZECIWDZIAŁANIE PRZEMOCY W ŚWIETLE PRAWA POLSKIEGO</w:t>
      </w:r>
      <w:bookmarkEnd w:id="9"/>
    </w:p>
    <w:p w:rsidR="00082C23" w:rsidRPr="00082C23" w:rsidRDefault="00082C23" w:rsidP="00082C23">
      <w:pPr>
        <w:spacing w:after="0" w:line="360" w:lineRule="auto"/>
        <w:rPr>
          <w:rFonts w:ascii="Times New Roman" w:eastAsia="Calibri" w:hAnsi="Times New Roman" w:cs="Times New Roman"/>
          <w:sz w:val="24"/>
          <w:szCs w:val="24"/>
        </w:rPr>
      </w:pPr>
    </w:p>
    <w:p w:rsidR="00082C23" w:rsidRPr="00082C23" w:rsidRDefault="00082C23" w:rsidP="00082C23">
      <w:pPr>
        <w:spacing w:after="0" w:line="360" w:lineRule="auto"/>
        <w:ind w:firstLine="360"/>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Najważniejszym aktem prawnym w polskim ustawodawstwie jest Konstytucja Rzeczypospolitej Polskiej (Dz. U. z 1997 r. Nr 78, poz. 483 z </w:t>
      </w:r>
      <w:proofErr w:type="spellStart"/>
      <w:r w:rsidRPr="00082C23">
        <w:rPr>
          <w:rFonts w:ascii="Times New Roman" w:eastAsia="Calibri" w:hAnsi="Times New Roman" w:cs="Times New Roman"/>
          <w:sz w:val="24"/>
          <w:szCs w:val="24"/>
        </w:rPr>
        <w:t>późn</w:t>
      </w:r>
      <w:proofErr w:type="spellEnd"/>
      <w:r w:rsidRPr="00082C23">
        <w:rPr>
          <w:rFonts w:ascii="Times New Roman" w:eastAsia="Calibri" w:hAnsi="Times New Roman" w:cs="Times New Roman"/>
          <w:sz w:val="24"/>
          <w:szCs w:val="24"/>
        </w:rPr>
        <w:t xml:space="preserve">. zm.), która gwarantuje osobom, w tym dzieciom, ochronę przed wszystkimi rodzajami przemocy. Art. 40 Konstytucji stanowi, „nikt nie może być poddany torturom ani okrutnemu, nieludzkiemu </w:t>
      </w:r>
      <w:r w:rsidRPr="00082C23">
        <w:rPr>
          <w:rFonts w:ascii="Times New Roman" w:eastAsia="Calibri" w:hAnsi="Times New Roman" w:cs="Times New Roman"/>
          <w:sz w:val="24"/>
          <w:szCs w:val="24"/>
        </w:rPr>
        <w:br/>
        <w:t>lub poniżającemu traktowaniu i karaniu. Zakazuje się stosowania kar cielesnych”. Następny – „każdy ma prawo do ochrony prawnej życia prywatnego, rodzinnego, czci i dobrego imienia oraz do decydowania o swoim życiu osobistym” (art. 47). „Państwo w swojej polityce społecznej i gospodarczej uwzględnia dobro rodziny. Rodziny znajdujące się w trudnej sytuacji materialnej i społecznej</w:t>
      </w:r>
      <w:r w:rsidRPr="00082C23">
        <w:rPr>
          <w:rFonts w:ascii="Times New Roman" w:eastAsia="Calibri" w:hAnsi="Times New Roman" w:cs="Times New Roman"/>
          <w:color w:val="FF0000"/>
          <w:sz w:val="24"/>
          <w:szCs w:val="24"/>
        </w:rPr>
        <w:t>,</w:t>
      </w:r>
      <w:r w:rsidRPr="00082C23">
        <w:rPr>
          <w:rFonts w:ascii="Times New Roman" w:eastAsia="Calibri" w:hAnsi="Times New Roman" w:cs="Times New Roman"/>
          <w:sz w:val="24"/>
          <w:szCs w:val="24"/>
        </w:rPr>
        <w:t xml:space="preserve"> zwłaszcza wielodzietne i niepełne, mają prawo do szczególnej pomocy ze strony władz publicznych” (art.71 pkt.1). „Rzeczypospolita Polska zapewnia ochronę praw dziecka. Każdy ma prawo żądać od organów władzy publicznej ochrony dziecka przed przemocą, okrucieństwem, wyzyskiem i demoralizacją. Dziecko pozbawione opieki rodzicielskiej ma prawo do opieki i pomocy władz publicznych. W toku ustalania praw dziecka organy władzy publicznej oraz osoby odpowiedzialne za dziecko </w:t>
      </w:r>
      <w:r w:rsidRPr="00082C23">
        <w:rPr>
          <w:rFonts w:ascii="Times New Roman" w:eastAsia="Calibri" w:hAnsi="Times New Roman" w:cs="Times New Roman"/>
          <w:sz w:val="24"/>
          <w:szCs w:val="24"/>
        </w:rPr>
        <w:br/>
        <w:t>są obowiązane do wysłuchania i w miarę możliwości uwzględniania zdania dziecka. Ustawa określa kompetencje i sposób powoływania Rzecznika Praw Dziecka” (art. 72).</w:t>
      </w:r>
    </w:p>
    <w:p w:rsidR="00082C23" w:rsidRPr="00082C23" w:rsidRDefault="00082C23" w:rsidP="00082C23">
      <w:pPr>
        <w:spacing w:after="0" w:line="360" w:lineRule="auto"/>
        <w:ind w:firstLine="357"/>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W polskim prawodawstwie do podstawowych uregulowań prawnych podejmujących problem przemocy w rodzinie należą:</w:t>
      </w:r>
    </w:p>
    <w:p w:rsidR="00082C23" w:rsidRPr="00082C23" w:rsidRDefault="00082C23" w:rsidP="00082C23">
      <w:pPr>
        <w:numPr>
          <w:ilvl w:val="0"/>
          <w:numId w:val="4"/>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Ustawa z dnia 29 lipca 2005 r. o przeciwdziałaniu przemocy w rodzinie </w:t>
      </w:r>
      <w:r w:rsidRPr="00082C23">
        <w:rPr>
          <w:rFonts w:ascii="Times New Roman" w:eastAsia="Calibri" w:hAnsi="Times New Roman" w:cs="Times New Roman"/>
          <w:sz w:val="24"/>
          <w:szCs w:val="24"/>
        </w:rPr>
        <w:br/>
        <w:t>(t. j. Dz. U. 2015, poz. 1390);</w:t>
      </w:r>
    </w:p>
    <w:p w:rsidR="00082C23" w:rsidRPr="00082C23" w:rsidRDefault="00082C23" w:rsidP="00082C23">
      <w:pPr>
        <w:numPr>
          <w:ilvl w:val="0"/>
          <w:numId w:val="4"/>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Ustawa z dnia 26 października 1982 r. o wychowaniu w trzeźwości </w:t>
      </w:r>
      <w:r w:rsidRPr="00082C23">
        <w:rPr>
          <w:rFonts w:ascii="Times New Roman" w:eastAsia="Calibri" w:hAnsi="Times New Roman" w:cs="Times New Roman"/>
          <w:sz w:val="24"/>
          <w:szCs w:val="24"/>
        </w:rPr>
        <w:br/>
        <w:t>i przeciwdziałaniu alkoholizmowi (t. j. Dz. U. z 2018 r., poz. 2137 ze zm.)</w:t>
      </w:r>
    </w:p>
    <w:p w:rsidR="00082C23" w:rsidRPr="00082C23" w:rsidRDefault="00082C23" w:rsidP="00082C23">
      <w:pPr>
        <w:numPr>
          <w:ilvl w:val="0"/>
          <w:numId w:val="4"/>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lastRenderedPageBreak/>
        <w:t>Ustawa z dnia 12 marca 2004 r. o pomocy społecznej  (Dz. U. z 2018 r., poz. 1508 ze zm.)</w:t>
      </w:r>
    </w:p>
    <w:p w:rsidR="00082C23" w:rsidRPr="00082C23" w:rsidRDefault="00082C23" w:rsidP="00082C23">
      <w:pPr>
        <w:spacing w:after="0" w:line="360" w:lineRule="auto"/>
        <w:ind w:firstLine="426"/>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Znaczącym elementem w przeciwdziałaniu przemocy w rodzinie jest procedura „Niebieskiej Karty”. Rozporządzenie Rady Ministrów z dnia 13 września 2011 roku </w:t>
      </w:r>
      <w:r w:rsidRPr="00082C23">
        <w:rPr>
          <w:rFonts w:ascii="Times New Roman" w:eastAsia="Calibri" w:hAnsi="Times New Roman" w:cs="Times New Roman"/>
          <w:sz w:val="24"/>
          <w:szCs w:val="24"/>
        </w:rPr>
        <w:br/>
        <w:t xml:space="preserve">w sprawie procedury „Niebieskiej Karty” oraz wzorów formularzy „Niebieska Karta” </w:t>
      </w:r>
      <w:r w:rsidRPr="00082C23">
        <w:rPr>
          <w:rFonts w:ascii="Times New Roman" w:eastAsia="Calibri" w:hAnsi="Times New Roman" w:cs="Times New Roman"/>
          <w:sz w:val="24"/>
          <w:szCs w:val="24"/>
        </w:rPr>
        <w:br/>
        <w:t xml:space="preserve">(Dz. U. Nr 209, poz. 1245), które weszło w życie 18 października 2011 r. określa </w:t>
      </w:r>
      <w:r w:rsidR="0096209B">
        <w:rPr>
          <w:rFonts w:ascii="Times New Roman" w:eastAsia="Calibri" w:hAnsi="Times New Roman" w:cs="Times New Roman"/>
          <w:sz w:val="24"/>
          <w:szCs w:val="24"/>
        </w:rPr>
        <w:br/>
      </w:r>
      <w:r w:rsidRPr="00082C23">
        <w:rPr>
          <w:rFonts w:ascii="Times New Roman" w:eastAsia="Calibri" w:hAnsi="Times New Roman" w:cs="Times New Roman"/>
          <w:sz w:val="24"/>
          <w:szCs w:val="24"/>
        </w:rPr>
        <w:t xml:space="preserve">i formy wykonywania zadań związanych z przeciwdziałaniem przemocy w rodzinie. </w:t>
      </w:r>
      <w:r w:rsidR="0096209B">
        <w:rPr>
          <w:rFonts w:ascii="Times New Roman" w:eastAsia="Calibri" w:hAnsi="Times New Roman" w:cs="Times New Roman"/>
          <w:sz w:val="24"/>
          <w:szCs w:val="24"/>
        </w:rPr>
        <w:br/>
      </w:r>
      <w:r w:rsidRPr="00082C23">
        <w:rPr>
          <w:rFonts w:ascii="Times New Roman" w:eastAsia="Calibri" w:hAnsi="Times New Roman" w:cs="Times New Roman"/>
          <w:sz w:val="24"/>
          <w:szCs w:val="24"/>
        </w:rPr>
        <w:t xml:space="preserve">Jej głównym celem jest rozpoznawanie przemocy i usprawnienie pomocy oferowanej przez przedstawicieli różnych służb w środowisku lokalnym, ale też tworzenie warunków </w:t>
      </w:r>
      <w:r w:rsidRPr="00082C23">
        <w:rPr>
          <w:rFonts w:ascii="Times New Roman" w:eastAsia="Calibri" w:hAnsi="Times New Roman" w:cs="Times New Roman"/>
          <w:sz w:val="24"/>
          <w:szCs w:val="24"/>
        </w:rPr>
        <w:br/>
        <w:t>do systemowego, interdyscyplinarnego modelu pracy z rodziną.</w:t>
      </w:r>
    </w:p>
    <w:p w:rsidR="00082C23" w:rsidRPr="00082C23" w:rsidRDefault="00082C23" w:rsidP="00082C23">
      <w:pPr>
        <w:spacing w:after="0" w:line="360" w:lineRule="auto"/>
        <w:ind w:firstLine="426"/>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Krajowy Program Przeciwdziałania Przemocy w Rodzinie odnosi się również </w:t>
      </w:r>
      <w:r w:rsidR="0096209B">
        <w:rPr>
          <w:rFonts w:ascii="Times New Roman" w:eastAsia="Calibri" w:hAnsi="Times New Roman" w:cs="Times New Roman"/>
          <w:sz w:val="24"/>
          <w:szCs w:val="24"/>
        </w:rPr>
        <w:br/>
      </w:r>
      <w:r w:rsidRPr="00082C23">
        <w:rPr>
          <w:rFonts w:ascii="Times New Roman" w:eastAsia="Calibri" w:hAnsi="Times New Roman" w:cs="Times New Roman"/>
          <w:sz w:val="24"/>
          <w:szCs w:val="24"/>
        </w:rPr>
        <w:t>do przepisów prawnych poruszających kwestie przeciwdziałania przemocy w rodzinie, takich jak:</w:t>
      </w:r>
    </w:p>
    <w:p w:rsidR="00082C23" w:rsidRPr="00082C23" w:rsidRDefault="00082C23" w:rsidP="00082C23">
      <w:pPr>
        <w:numPr>
          <w:ilvl w:val="0"/>
          <w:numId w:val="5"/>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ustawa z dnia 9 marca 2017 r. – Kodeks rodzinny i opiekuńczy (t. j. Dz. U z 2017 r. poz. 682 ze zm.);</w:t>
      </w:r>
    </w:p>
    <w:p w:rsidR="00082C23" w:rsidRPr="00082C23" w:rsidRDefault="00082C23" w:rsidP="00082C23">
      <w:pPr>
        <w:numPr>
          <w:ilvl w:val="0"/>
          <w:numId w:val="5"/>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ustawa z dnia 7 października 2016 r. o Policji (t. j. Dz. U. z 1990 r.  Nr 30 poz. 1179 z </w:t>
      </w:r>
      <w:proofErr w:type="spellStart"/>
      <w:r w:rsidRPr="00082C23">
        <w:rPr>
          <w:rFonts w:ascii="Times New Roman" w:eastAsia="Calibri" w:hAnsi="Times New Roman" w:cs="Times New Roman"/>
          <w:sz w:val="24"/>
          <w:szCs w:val="24"/>
        </w:rPr>
        <w:t>późn</w:t>
      </w:r>
      <w:proofErr w:type="spellEnd"/>
      <w:r w:rsidRPr="00082C23">
        <w:rPr>
          <w:rFonts w:ascii="Times New Roman" w:eastAsia="Calibri" w:hAnsi="Times New Roman" w:cs="Times New Roman"/>
          <w:sz w:val="24"/>
          <w:szCs w:val="24"/>
        </w:rPr>
        <w:t>. m.)</w:t>
      </w:r>
    </w:p>
    <w:p w:rsidR="00082C23" w:rsidRPr="00082C23" w:rsidRDefault="00082C23" w:rsidP="00082C23">
      <w:pPr>
        <w:numPr>
          <w:ilvl w:val="0"/>
          <w:numId w:val="5"/>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ustawa z dnia 9 marca 2017 r. o wspieraniu rodziny i systemie pieczy zastępczej (Dz. U. z 2011 r. Nr 149, poz.887 z </w:t>
      </w:r>
      <w:proofErr w:type="spellStart"/>
      <w:r w:rsidRPr="00082C23">
        <w:rPr>
          <w:rFonts w:ascii="Times New Roman" w:eastAsia="Calibri" w:hAnsi="Times New Roman" w:cs="Times New Roman"/>
          <w:sz w:val="24"/>
          <w:szCs w:val="24"/>
        </w:rPr>
        <w:t>późn</w:t>
      </w:r>
      <w:proofErr w:type="spellEnd"/>
      <w:r w:rsidRPr="00082C23">
        <w:rPr>
          <w:rFonts w:ascii="Times New Roman" w:eastAsia="Calibri" w:hAnsi="Times New Roman" w:cs="Times New Roman"/>
          <w:sz w:val="24"/>
          <w:szCs w:val="24"/>
        </w:rPr>
        <w:t>. zm.);</w:t>
      </w:r>
    </w:p>
    <w:p w:rsidR="00082C23" w:rsidRPr="00082C23" w:rsidRDefault="00082C23" w:rsidP="00082C23">
      <w:pPr>
        <w:numPr>
          <w:ilvl w:val="0"/>
          <w:numId w:val="5"/>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ustawa z dnia 5 kwietnia 2017 r. o ochronie zdrowia psychicznego (t. j. Dz. U. </w:t>
      </w:r>
      <w:r w:rsidRPr="00082C23">
        <w:rPr>
          <w:rFonts w:ascii="Times New Roman" w:eastAsia="Calibri" w:hAnsi="Times New Roman" w:cs="Times New Roman"/>
          <w:sz w:val="24"/>
          <w:szCs w:val="24"/>
        </w:rPr>
        <w:br/>
        <w:t xml:space="preserve">z 1994 r. nr 111, poz. 535 z </w:t>
      </w:r>
      <w:proofErr w:type="spellStart"/>
      <w:r w:rsidRPr="00082C23">
        <w:rPr>
          <w:rFonts w:ascii="Times New Roman" w:eastAsia="Calibri" w:hAnsi="Times New Roman" w:cs="Times New Roman"/>
          <w:sz w:val="24"/>
          <w:szCs w:val="24"/>
        </w:rPr>
        <w:t>późn</w:t>
      </w:r>
      <w:proofErr w:type="spellEnd"/>
      <w:r w:rsidRPr="00082C23">
        <w:rPr>
          <w:rFonts w:ascii="Times New Roman" w:eastAsia="Calibri" w:hAnsi="Times New Roman" w:cs="Times New Roman"/>
          <w:sz w:val="24"/>
          <w:szCs w:val="24"/>
        </w:rPr>
        <w:t>. zm.);</w:t>
      </w:r>
    </w:p>
    <w:p w:rsidR="00082C23" w:rsidRPr="00082C23" w:rsidRDefault="00082C23" w:rsidP="00082C23">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ustawa z dnia 6 czerwca 1997 r. – Kodeks karny  t. j. (Dz. U.  z 2018, poz. 1600. </w:t>
      </w:r>
      <w:r w:rsidRPr="00082C23">
        <w:rPr>
          <w:rFonts w:ascii="Times New Roman" w:eastAsia="Times New Roman" w:hAnsi="Times New Roman" w:cs="Times New Roman"/>
          <w:sz w:val="24"/>
          <w:szCs w:val="24"/>
          <w:lang w:eastAsia="pl-PL"/>
        </w:rPr>
        <w:br/>
        <w:t xml:space="preserve">ze zm.), </w:t>
      </w:r>
    </w:p>
    <w:p w:rsidR="00082C23" w:rsidRPr="00082C23" w:rsidRDefault="00082C23" w:rsidP="00082C23">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ustawa z dnia 6 czerwca 1997 r. – Kodeks postępowania karnego (t. j. Dz. U. </w:t>
      </w:r>
      <w:r w:rsidRPr="00082C23">
        <w:rPr>
          <w:rFonts w:ascii="Times New Roman" w:eastAsia="Times New Roman" w:hAnsi="Times New Roman" w:cs="Times New Roman"/>
          <w:sz w:val="24"/>
          <w:szCs w:val="24"/>
          <w:lang w:eastAsia="pl-PL"/>
        </w:rPr>
        <w:br/>
        <w:t xml:space="preserve">z 2018, poz. 150), </w:t>
      </w:r>
    </w:p>
    <w:p w:rsidR="00082C23" w:rsidRPr="00082C23" w:rsidRDefault="00082C23" w:rsidP="00082C23">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ustawa z dnia 6 czerwca 1997 r. – Kodeks karny wykonawczy (t. j. Dz. U. z 2019, poz. 676 ze zm.), </w:t>
      </w:r>
    </w:p>
    <w:p w:rsidR="00082C23" w:rsidRPr="00082C23" w:rsidRDefault="00082C23" w:rsidP="00082C23">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ustawa z dnia 17 listopada 1964 r. – Kodeks postępowania cywilnego (t. j. Dz. U. </w:t>
      </w:r>
      <w:r w:rsidRPr="00082C23">
        <w:rPr>
          <w:rFonts w:ascii="Times New Roman" w:eastAsia="Times New Roman" w:hAnsi="Times New Roman" w:cs="Times New Roman"/>
          <w:sz w:val="24"/>
          <w:szCs w:val="24"/>
          <w:lang w:eastAsia="pl-PL"/>
        </w:rPr>
        <w:br/>
        <w:t xml:space="preserve">z 2018 r., poz. 1360 ze zm.), </w:t>
      </w:r>
    </w:p>
    <w:p w:rsidR="00082C23" w:rsidRPr="00082C23" w:rsidRDefault="00082C23" w:rsidP="00082C23">
      <w:pPr>
        <w:numPr>
          <w:ilvl w:val="0"/>
          <w:numId w:val="5"/>
        </w:numPr>
        <w:spacing w:after="0" w:line="360" w:lineRule="auto"/>
        <w:contextualSpacing/>
        <w:jc w:val="both"/>
        <w:rPr>
          <w:rFonts w:ascii="Times New Roman" w:eastAsia="Times New Roman" w:hAnsi="Times New Roman" w:cs="Times New Roman"/>
          <w:color w:val="000000" w:themeColor="text1"/>
          <w:sz w:val="24"/>
          <w:szCs w:val="24"/>
          <w:lang w:eastAsia="pl-PL"/>
        </w:rPr>
      </w:pPr>
      <w:r w:rsidRPr="00082C23">
        <w:rPr>
          <w:rFonts w:ascii="Times New Roman" w:eastAsia="Times New Roman" w:hAnsi="Times New Roman" w:cs="Times New Roman"/>
          <w:color w:val="000000" w:themeColor="text1"/>
          <w:sz w:val="24"/>
          <w:szCs w:val="24"/>
          <w:lang w:eastAsia="pl-PL"/>
        </w:rPr>
        <w:t xml:space="preserve">ustawa z dnia 21 czerwca 2001 r. o ochronie praw lokatorów, mieszkaniowym zasobie gminy i o zmianie Kodeksu cywilnego ( t. j. Dz. U. z 2018 r., poz. 1234 </w:t>
      </w:r>
      <w:r w:rsidRPr="00082C23">
        <w:rPr>
          <w:rFonts w:ascii="Times New Roman" w:eastAsia="Times New Roman" w:hAnsi="Times New Roman" w:cs="Times New Roman"/>
          <w:color w:val="000000" w:themeColor="text1"/>
          <w:sz w:val="24"/>
          <w:szCs w:val="24"/>
          <w:lang w:eastAsia="pl-PL"/>
        </w:rPr>
        <w:br/>
        <w:t xml:space="preserve">ze zm.), </w:t>
      </w:r>
    </w:p>
    <w:p w:rsidR="00082C23" w:rsidRPr="00082C23" w:rsidRDefault="00082C23" w:rsidP="00082C23">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lastRenderedPageBreak/>
        <w:t xml:space="preserve">ustawa z dnia 26 października 1982 r. o postępowaniu w sprawach nieletnich </w:t>
      </w:r>
      <w:r w:rsidRPr="00082C23">
        <w:rPr>
          <w:rFonts w:ascii="Times New Roman" w:eastAsia="Times New Roman" w:hAnsi="Times New Roman" w:cs="Times New Roman"/>
          <w:sz w:val="24"/>
          <w:szCs w:val="24"/>
          <w:lang w:eastAsia="pl-PL"/>
        </w:rPr>
        <w:br/>
        <w:t xml:space="preserve">(t. j. Dz. U. z 2018 r. poz. 969), </w:t>
      </w:r>
    </w:p>
    <w:p w:rsidR="00082C23" w:rsidRPr="00082C23" w:rsidRDefault="00082C23" w:rsidP="00082C23">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ustawę z dnia 29 lipca 2005 r. o przeciwdziałaniu narkomanii (t. j. Dz. U. z 2018 r., poz. 1030 ze zm.), </w:t>
      </w:r>
    </w:p>
    <w:p w:rsidR="00082C23" w:rsidRPr="00082C23" w:rsidRDefault="00082C23" w:rsidP="00082C23">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ustawa z dnia 8 marca 1990 r. o samorządzie gminnym (t. j. Dz. U. z 2019 r., poz. 506).</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ind w:firstLine="426"/>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Gminny Program Przeciwdziałania Przemocy w Rodzinie oraz Ochrony Ofiar Przemocy </w:t>
      </w:r>
      <w:r w:rsidRPr="00082C23">
        <w:rPr>
          <w:rFonts w:ascii="Times New Roman" w:eastAsia="Times New Roman" w:hAnsi="Times New Roman" w:cs="Times New Roman"/>
          <w:sz w:val="24"/>
          <w:szCs w:val="24"/>
          <w:lang w:eastAsia="pl-PL"/>
        </w:rPr>
        <w:br/>
        <w:t>w Rodzinie na lata 2019 – 2025 roku jest spójny z :</w:t>
      </w:r>
    </w:p>
    <w:p w:rsidR="00082C23" w:rsidRPr="00082C23" w:rsidRDefault="00082C23" w:rsidP="00082C23">
      <w:pPr>
        <w:numPr>
          <w:ilvl w:val="0"/>
          <w:numId w:val="6"/>
        </w:numPr>
        <w:spacing w:after="0" w:line="360" w:lineRule="auto"/>
        <w:ind w:left="851" w:hanging="284"/>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Krajowym Programem Przeciwdziałania Przemocy w Rodzinie ustanowionym Uchwałą Rady Ministrów Nr 76 z dnia 29 kwietnia 2014 roku (M.P. 2015, poz. 445)</w:t>
      </w:r>
    </w:p>
    <w:p w:rsidR="00082C23" w:rsidRPr="00082C23" w:rsidRDefault="00082C23" w:rsidP="00082C23">
      <w:pPr>
        <w:numPr>
          <w:ilvl w:val="0"/>
          <w:numId w:val="6"/>
        </w:numPr>
        <w:spacing w:after="0" w:line="360" w:lineRule="auto"/>
        <w:ind w:left="851" w:hanging="284"/>
        <w:contextualSpacing/>
        <w:jc w:val="both"/>
        <w:rPr>
          <w:rFonts w:ascii="Times New Roman" w:eastAsia="Times New Roman" w:hAnsi="Times New Roman" w:cs="Times New Roman"/>
          <w:lang w:eastAsia="pl-PL"/>
        </w:rPr>
      </w:pPr>
      <w:r w:rsidRPr="00082C23">
        <w:rPr>
          <w:rFonts w:ascii="Times New Roman" w:eastAsia="Times New Roman" w:hAnsi="Times New Roman" w:cs="Times New Roman"/>
          <w:sz w:val="24"/>
          <w:szCs w:val="24"/>
          <w:lang w:eastAsia="pl-PL"/>
        </w:rPr>
        <w:t>Strategią Rozwiązywania Problemów Społecznych Miasta i Gminy Olecko na lata 2016-2025 przyjętą Uchwałą Rady Miejskiej w Olecku Nr ORN.0007.25.2016 z dnia 29 kwietnia 2016.</w:t>
      </w:r>
      <w:r w:rsidRPr="00082C23">
        <w:rPr>
          <w:rFonts w:ascii="Times New Roman" w:eastAsia="Times New Roman" w:hAnsi="Times New Roman" w:cs="Times New Roman"/>
          <w:color w:val="00000A"/>
          <w:sz w:val="24"/>
          <w:szCs w:val="24"/>
          <w:lang w:eastAsia="ar-SA"/>
        </w:rPr>
        <w:t xml:space="preserve"> </w:t>
      </w:r>
      <w:bookmarkStart w:id="10" w:name="_Toc6148748"/>
    </w:p>
    <w:p w:rsidR="00082C23" w:rsidRPr="00082C23" w:rsidRDefault="00082C23" w:rsidP="00082C23">
      <w:pPr>
        <w:spacing w:after="0" w:line="360" w:lineRule="auto"/>
        <w:ind w:left="851"/>
        <w:contextualSpacing/>
        <w:jc w:val="both"/>
        <w:rPr>
          <w:rFonts w:ascii="Times New Roman" w:eastAsia="Times New Roman" w:hAnsi="Times New Roman" w:cs="Times New Roman"/>
          <w:lang w:eastAsia="pl-PL"/>
        </w:rPr>
      </w:pPr>
    </w:p>
    <w:p w:rsidR="00082C23" w:rsidRPr="00082C23" w:rsidRDefault="00082C23" w:rsidP="00082C23">
      <w:pPr>
        <w:spacing w:after="0" w:line="360" w:lineRule="auto"/>
        <w:ind w:left="851"/>
        <w:contextualSpacing/>
        <w:jc w:val="both"/>
        <w:rPr>
          <w:rFonts w:ascii="Times New Roman" w:eastAsia="Times New Roman" w:hAnsi="Times New Roman" w:cs="Times New Roman"/>
          <w:lang w:eastAsia="pl-PL"/>
        </w:rPr>
      </w:pPr>
    </w:p>
    <w:p w:rsidR="00082C23" w:rsidRPr="00082C23" w:rsidRDefault="00082C23" w:rsidP="00082C23">
      <w:pPr>
        <w:jc w:val="both"/>
        <w:rPr>
          <w:rFonts w:ascii="Cambria" w:eastAsia="Times New Roman" w:hAnsi="Cambria" w:cs="Times New Roman"/>
          <w:b/>
          <w:sz w:val="28"/>
          <w:szCs w:val="28"/>
          <w:lang w:eastAsia="pl-PL"/>
        </w:rPr>
      </w:pPr>
      <w:r w:rsidRPr="00082C23">
        <w:rPr>
          <w:rFonts w:ascii="Cambria" w:eastAsia="Times New Roman" w:hAnsi="Cambria" w:cs="Times New Roman"/>
          <w:b/>
          <w:sz w:val="28"/>
          <w:szCs w:val="28"/>
          <w:lang w:eastAsia="pl-PL"/>
        </w:rPr>
        <w:t xml:space="preserve">III. ZAŁOŻENIA PROGRAMU PRZECIWDZIAŁANIA PRZEMOCY </w:t>
      </w:r>
      <w:r w:rsidRPr="00082C23">
        <w:rPr>
          <w:rFonts w:ascii="Cambria" w:eastAsia="Times New Roman" w:hAnsi="Cambria" w:cs="Times New Roman"/>
          <w:b/>
          <w:sz w:val="28"/>
          <w:szCs w:val="28"/>
          <w:lang w:eastAsia="pl-PL"/>
        </w:rPr>
        <w:br/>
        <w:t>W RODZINIE</w:t>
      </w:r>
      <w:bookmarkEnd w:id="10"/>
      <w:r w:rsidRPr="00082C23">
        <w:rPr>
          <w:rFonts w:ascii="Cambria" w:eastAsia="Times New Roman" w:hAnsi="Cambria" w:cs="Times New Roman"/>
          <w:b/>
          <w:sz w:val="28"/>
          <w:szCs w:val="28"/>
          <w:lang w:eastAsia="pl-PL"/>
        </w:rPr>
        <w:t xml:space="preserve"> </w:t>
      </w:r>
    </w:p>
    <w:p w:rsidR="00082C23" w:rsidRPr="00082C23" w:rsidRDefault="00082C23" w:rsidP="00082C23">
      <w:pPr>
        <w:rPr>
          <w:rFonts w:ascii="Times New Roman" w:eastAsia="Calibri" w:hAnsi="Times New Roman" w:cs="Times New Roman"/>
          <w:sz w:val="24"/>
          <w:szCs w:val="24"/>
          <w:lang w:eastAsia="pl-PL"/>
        </w:rPr>
      </w:pP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Gminny Program Przeciwdziałania Przemocy w Rodzinie oraz Ochrony Ofiar Przemocy w Rodzinie na lata 2019 – 2025 ma charakter interdyscyplinarny i zakłada, </w:t>
      </w:r>
      <w:r w:rsidRPr="00082C23">
        <w:rPr>
          <w:rFonts w:ascii="Times New Roman" w:eastAsia="Times New Roman" w:hAnsi="Times New Roman" w:cs="Times New Roman"/>
          <w:sz w:val="24"/>
          <w:szCs w:val="24"/>
          <w:lang w:eastAsia="pl-PL"/>
        </w:rPr>
        <w:br/>
        <w:t>że będzie realizowany przez wszystkie instytucje i organizacje zobligowane do podejmowania działań w zakresie przeciwdziałania przemocy w rodzinie.</w:t>
      </w:r>
    </w:p>
    <w:p w:rsidR="00082C23" w:rsidRPr="00082C23" w:rsidRDefault="00082C23" w:rsidP="00082C23">
      <w:pPr>
        <w:spacing w:after="0" w:line="360" w:lineRule="auto"/>
        <w:ind w:firstLine="708"/>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Założenia Programu są skorelowane z lokalnymi potrzebami, dotychczasowymi działaniami dotyczą następujących obszarów:</w:t>
      </w:r>
    </w:p>
    <w:p w:rsidR="00082C23" w:rsidRPr="00082C23" w:rsidRDefault="00082C23" w:rsidP="00082C23">
      <w:pPr>
        <w:numPr>
          <w:ilvl w:val="0"/>
          <w:numId w:val="8"/>
        </w:numPr>
        <w:spacing w:after="0" w:line="360" w:lineRule="auto"/>
        <w:contextualSpacing/>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profilaktyka i edukacja społeczna w obszarze kierowanym do ogółu społeczeństwa, </w:t>
      </w:r>
      <w:r w:rsidRPr="00082C23">
        <w:rPr>
          <w:rFonts w:ascii="Times New Roman" w:eastAsia="Times New Roman" w:hAnsi="Times New Roman" w:cs="Times New Roman"/>
          <w:sz w:val="24"/>
          <w:szCs w:val="24"/>
          <w:lang w:eastAsia="pl-PL"/>
        </w:rPr>
        <w:br/>
        <w:t>w tym do osób i rodzin zagrożonych przemocą w rodzinie;</w:t>
      </w:r>
    </w:p>
    <w:p w:rsidR="00082C23" w:rsidRPr="00082C23" w:rsidRDefault="00082C23" w:rsidP="00082C23">
      <w:pPr>
        <w:numPr>
          <w:ilvl w:val="0"/>
          <w:numId w:val="8"/>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ochrona i pomoc osobom dotkniętym przemocą w rodzinie w obszarze kierowanym </w:t>
      </w:r>
    </w:p>
    <w:p w:rsidR="00082C23" w:rsidRPr="00082C23" w:rsidRDefault="00082C23" w:rsidP="00082C23">
      <w:pPr>
        <w:spacing w:after="0" w:line="360" w:lineRule="auto"/>
        <w:ind w:left="709"/>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do osób dotkniętych przemocą w rodzinie (w tym do: kobiet, mężczyzn, dzieci, współmałżonków lub partnerów w związkach nieformalnych, osób starszych, osób niepełnosprawnych lub osób niesamodzielnych);</w:t>
      </w:r>
    </w:p>
    <w:p w:rsidR="00082C23" w:rsidRPr="00082C23" w:rsidRDefault="00082C23" w:rsidP="00082C23">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lastRenderedPageBreak/>
        <w:t xml:space="preserve">oddziaływanie na osoby stosujące przemoc w rodzinie w obszarze kierowanym </w:t>
      </w:r>
      <w:r w:rsidRPr="00082C23">
        <w:rPr>
          <w:rFonts w:ascii="Times New Roman" w:eastAsia="Times New Roman" w:hAnsi="Times New Roman" w:cs="Times New Roman"/>
          <w:sz w:val="24"/>
          <w:szCs w:val="24"/>
          <w:lang w:eastAsia="pl-PL"/>
        </w:rPr>
        <w:br/>
        <w:t xml:space="preserve">do osób stosujących przemoc w rodzinie, jak również do właściwych służb </w:t>
      </w:r>
      <w:r w:rsidRPr="00082C23">
        <w:rPr>
          <w:rFonts w:ascii="Times New Roman" w:eastAsia="Times New Roman" w:hAnsi="Times New Roman" w:cs="Times New Roman"/>
          <w:sz w:val="24"/>
          <w:szCs w:val="24"/>
          <w:lang w:eastAsia="pl-PL"/>
        </w:rPr>
        <w:br/>
        <w:t>lub podmiotów zajmujących się oddziaływaniem na osoby stosujące przemoc;</w:t>
      </w:r>
    </w:p>
    <w:p w:rsidR="00082C23" w:rsidRPr="00082C23" w:rsidRDefault="00082C23" w:rsidP="00082C23">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podnoszenie kompetencji służb i przedstawicieli podmiotów realizujących działania </w:t>
      </w:r>
      <w:r w:rsidRPr="00082C23">
        <w:rPr>
          <w:rFonts w:ascii="Times New Roman" w:eastAsia="Times New Roman" w:hAnsi="Times New Roman" w:cs="Times New Roman"/>
          <w:sz w:val="24"/>
          <w:szCs w:val="24"/>
          <w:lang w:eastAsia="pl-PL"/>
        </w:rPr>
        <w:br/>
        <w:t>z zakresu przeciwdziałania przemocy w rodzinie w obszarze kierowanym do przedstawicieli instytucji i podmiotów realizujących zadania z zakresu przeciwdziałania przemocy w rodzinie.</w:t>
      </w:r>
    </w:p>
    <w:p w:rsidR="00082C23" w:rsidRPr="00082C23" w:rsidRDefault="00082C23" w:rsidP="00082C23">
      <w:pPr>
        <w:spacing w:after="0" w:line="360" w:lineRule="auto"/>
        <w:ind w:left="851"/>
        <w:contextualSpacing/>
        <w:jc w:val="both"/>
        <w:rPr>
          <w:rFonts w:ascii="Times New Roman" w:eastAsia="Times New Roman" w:hAnsi="Times New Roman" w:cs="Times New Roman"/>
          <w:sz w:val="24"/>
          <w:szCs w:val="24"/>
          <w:lang w:eastAsia="pl-PL"/>
        </w:rPr>
      </w:pPr>
    </w:p>
    <w:p w:rsidR="00082C23" w:rsidRPr="00082C23" w:rsidRDefault="00082C23" w:rsidP="00082C23">
      <w:pPr>
        <w:keepNext/>
        <w:keepLines/>
        <w:spacing w:before="480" w:after="0"/>
        <w:outlineLvl w:val="0"/>
        <w:rPr>
          <w:rFonts w:ascii="Cambria" w:eastAsia="Times New Roman" w:hAnsi="Cambria" w:cs="Times New Roman"/>
          <w:b/>
          <w:bCs/>
          <w:sz w:val="28"/>
          <w:szCs w:val="28"/>
          <w:lang w:eastAsia="pl-PL"/>
        </w:rPr>
      </w:pPr>
      <w:bookmarkStart w:id="11" w:name="_Toc6148749"/>
      <w:r w:rsidRPr="00082C23">
        <w:rPr>
          <w:rFonts w:ascii="Cambria" w:eastAsia="Times New Roman" w:hAnsi="Cambria" w:cs="Times New Roman"/>
          <w:b/>
          <w:bCs/>
          <w:sz w:val="28"/>
          <w:szCs w:val="28"/>
          <w:lang w:eastAsia="pl-PL"/>
        </w:rPr>
        <w:t>IV.  PRZEMOC W RODZINIE W POLSCE I GMINIE OLECKO – DIAGNOZA PROBLEMU</w:t>
      </w:r>
      <w:bookmarkEnd w:id="11"/>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ind w:firstLine="708"/>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Przemoc w rodzinie jest problemem trudnym do zdiagnozowania. Zdaniem specjalistów rozmiary i szkodliwość zjawisk związanych z przemocą w rodzinie wskazują, </w:t>
      </w:r>
      <w:r w:rsidRPr="00082C23">
        <w:rPr>
          <w:rFonts w:ascii="Times New Roman" w:eastAsia="Calibri" w:hAnsi="Times New Roman" w:cs="Times New Roman"/>
          <w:sz w:val="24"/>
          <w:szCs w:val="24"/>
          <w:lang w:eastAsia="pl-PL"/>
        </w:rPr>
        <w:br/>
        <w:t>że jest to jeden ze szczególnie ważnych problemów w Polsce ze względu na negatywne skutki – zdrowotne, emocjonalne i społeczne. Zapobieganie przemocy wymaga wdrożenia szerokiego, zorganizowanego programu, który przyczyni się do poprawy stanu bezpieczeństwa życia codziennego rodzin.</w:t>
      </w:r>
    </w:p>
    <w:p w:rsidR="00082C23" w:rsidRPr="00082C23" w:rsidRDefault="00082C23" w:rsidP="00082C23">
      <w:pPr>
        <w:spacing w:after="0" w:line="360" w:lineRule="auto"/>
        <w:ind w:firstLine="708"/>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Zadaniem programu jest zmiana postaw prezentowanych wobec kwestii przemocy</w:t>
      </w:r>
      <w:r w:rsidRPr="00082C23">
        <w:rPr>
          <w:rFonts w:ascii="Times New Roman" w:eastAsia="Calibri" w:hAnsi="Times New Roman" w:cs="Times New Roman"/>
          <w:sz w:val="24"/>
          <w:szCs w:val="24"/>
          <w:lang w:eastAsia="pl-PL"/>
        </w:rPr>
        <w:br/>
        <w:t xml:space="preserve"> w rodzinie, zarówno w świadomości osób doświadczających przemocy i stosujących przemoc, jak również w świadomości służb powołanych do niesienia pomocy.</w:t>
      </w:r>
    </w:p>
    <w:p w:rsidR="00082C23" w:rsidRPr="00082C23" w:rsidRDefault="00082C23" w:rsidP="00082C23">
      <w:pPr>
        <w:spacing w:after="0" w:line="360" w:lineRule="auto"/>
        <w:ind w:firstLine="708"/>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Cele zawarte w programie odnoszą się do całego systemu zapobiegania i zwalczania przemocy w rodzinie na terenie miasta i gminy Olecko. Zakładając, że niniejszy program będzie stanowił strategiczny plan działań wobec problemu przemocy w rodzinie i będzie realizowany wielopoziomowo przez wszystkie instytucje i organizacje zobligowane </w:t>
      </w:r>
      <w:r w:rsidRPr="00082C23">
        <w:rPr>
          <w:rFonts w:ascii="Times New Roman" w:eastAsia="Calibri" w:hAnsi="Times New Roman" w:cs="Times New Roman"/>
          <w:sz w:val="24"/>
          <w:szCs w:val="24"/>
          <w:lang w:eastAsia="pl-PL"/>
        </w:rPr>
        <w:br/>
        <w:t>do podejmowania działań na rzecz zapobiegania i zwalczania przemocy w rodzinie. Oczekuje się, że przyczyni się on do usprawnienia systemu przeciwdziałania przemocy, ograniczenia zjawiska przemocy i towarzyszących zagrożeń społecznych.</w:t>
      </w:r>
    </w:p>
    <w:p w:rsidR="00082C23" w:rsidRPr="00082C23" w:rsidRDefault="00082C23" w:rsidP="00082C23">
      <w:pPr>
        <w:keepNext/>
        <w:keepLines/>
        <w:spacing w:before="200" w:after="0"/>
        <w:outlineLvl w:val="1"/>
        <w:rPr>
          <w:rFonts w:ascii="Cambria" w:eastAsia="Times New Roman" w:hAnsi="Cambria" w:cs="Times New Roman"/>
          <w:b/>
          <w:bCs/>
          <w:sz w:val="26"/>
          <w:szCs w:val="26"/>
          <w:lang w:eastAsia="pl-PL"/>
        </w:rPr>
      </w:pPr>
      <w:bookmarkStart w:id="12" w:name="_Toc6148750"/>
      <w:r w:rsidRPr="00082C23">
        <w:rPr>
          <w:rFonts w:ascii="Cambria" w:eastAsia="Times New Roman" w:hAnsi="Cambria" w:cs="Times New Roman"/>
          <w:b/>
          <w:bCs/>
          <w:sz w:val="26"/>
          <w:szCs w:val="26"/>
          <w:lang w:eastAsia="pl-PL"/>
        </w:rPr>
        <w:t>4.1 BADANIA OGÓLNOPOLSKIE</w:t>
      </w:r>
      <w:bookmarkEnd w:id="12"/>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Ministerstwo Pracy i Polityki Społecznej, w ramach projektu „Diagnoza i porównanie skali zjawiska przemocy w rodzinie oraz ocena efektywności działań podejmowanych na rzecz przeciwdziałania przemocy w rodzinie”, zrealizowało ogólnopolskie badania ankietowe. </w:t>
      </w:r>
      <w:r w:rsidRPr="00082C23">
        <w:rPr>
          <w:rFonts w:ascii="Times New Roman" w:eastAsia="Times New Roman" w:hAnsi="Times New Roman" w:cs="Times New Roman"/>
          <w:sz w:val="24"/>
          <w:szCs w:val="24"/>
          <w:lang w:eastAsia="pl-PL"/>
        </w:rPr>
        <w:lastRenderedPageBreak/>
        <w:t xml:space="preserve">Badania zostały przeprowadzone przez firmę WYG PSDB sp. z o.o. na przełomie lipca </w:t>
      </w:r>
      <w:r w:rsidRPr="00082C23">
        <w:rPr>
          <w:rFonts w:ascii="Times New Roman" w:eastAsia="Times New Roman" w:hAnsi="Times New Roman" w:cs="Times New Roman"/>
          <w:sz w:val="24"/>
          <w:szCs w:val="24"/>
          <w:lang w:eastAsia="pl-PL"/>
        </w:rPr>
        <w:br/>
        <w:t>i sierpnia 2014 roku</w:t>
      </w:r>
      <w:r w:rsidRPr="00082C23">
        <w:rPr>
          <w:rFonts w:ascii="Times New Roman" w:eastAsia="Times New Roman" w:hAnsi="Times New Roman" w:cs="Times New Roman"/>
          <w:color w:val="FF0000"/>
          <w:sz w:val="24"/>
          <w:szCs w:val="24"/>
          <w:lang w:eastAsia="pl-PL"/>
        </w:rPr>
        <w:t xml:space="preserve">  </w:t>
      </w:r>
      <w:r w:rsidRPr="00082C23">
        <w:rPr>
          <w:rFonts w:ascii="Times New Roman" w:eastAsia="Times New Roman" w:hAnsi="Times New Roman" w:cs="Times New Roman"/>
          <w:sz w:val="24"/>
          <w:szCs w:val="24"/>
          <w:lang w:eastAsia="pl-PL"/>
        </w:rPr>
        <w:t>na próbie losowo-warstwowej 3000 dorosłych mieszkańców Polski.</w:t>
      </w:r>
    </w:p>
    <w:p w:rsidR="00082C23" w:rsidRPr="00082C23" w:rsidRDefault="00082C23" w:rsidP="00082C23">
      <w:pPr>
        <w:spacing w:after="0" w:line="360" w:lineRule="auto"/>
        <w:rPr>
          <w:rFonts w:ascii="Calibri" w:eastAsia="Calibri" w:hAnsi="Calibri" w:cs="Times New Roman"/>
          <w:lang w:eastAsia="pl-PL"/>
        </w:rPr>
      </w:pPr>
    </w:p>
    <w:p w:rsidR="00082C23" w:rsidRPr="00082C23" w:rsidRDefault="00082C23" w:rsidP="00082C23">
      <w:pPr>
        <w:rPr>
          <w:rFonts w:ascii="Times New Roman" w:eastAsia="Calibri" w:hAnsi="Times New Roman" w:cs="Times New Roman"/>
          <w:b/>
          <w:i/>
          <w:sz w:val="28"/>
          <w:szCs w:val="28"/>
          <w:lang w:eastAsia="pl-PL"/>
        </w:rPr>
      </w:pPr>
      <w:r w:rsidRPr="00082C23">
        <w:rPr>
          <w:rFonts w:ascii="Times New Roman" w:eastAsia="Calibri" w:hAnsi="Times New Roman" w:cs="Times New Roman"/>
          <w:b/>
          <w:i/>
          <w:sz w:val="28"/>
          <w:szCs w:val="28"/>
          <w:lang w:eastAsia="pl-PL"/>
        </w:rPr>
        <w:t>Reakcje społeczne, postawy wobec problemu przemocy</w:t>
      </w:r>
      <w:r w:rsidR="0096209B">
        <w:rPr>
          <w:rFonts w:ascii="Times New Roman" w:eastAsia="Calibri" w:hAnsi="Times New Roman" w:cs="Times New Roman"/>
          <w:b/>
          <w:i/>
          <w:sz w:val="28"/>
          <w:szCs w:val="28"/>
          <w:lang w:eastAsia="pl-PL"/>
        </w:rPr>
        <w:t>:</w:t>
      </w:r>
    </w:p>
    <w:p w:rsidR="00082C23" w:rsidRPr="00082C23" w:rsidRDefault="00082C23" w:rsidP="00082C23">
      <w:pPr>
        <w:numPr>
          <w:ilvl w:val="0"/>
          <w:numId w:val="12"/>
        </w:numPr>
        <w:spacing w:after="0" w:line="360" w:lineRule="auto"/>
        <w:ind w:left="284" w:hanging="284"/>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Polacy w większości nie zgadzają się ze szkodliwymi stereotypami na temat przemocy </w:t>
      </w:r>
      <w:r w:rsidRPr="00082C23">
        <w:rPr>
          <w:rFonts w:ascii="Times New Roman" w:eastAsia="Calibri" w:hAnsi="Times New Roman" w:cs="Times New Roman"/>
          <w:sz w:val="24"/>
          <w:szCs w:val="24"/>
          <w:lang w:eastAsia="pl-PL"/>
        </w:rPr>
        <w:br/>
        <w:t>w rodzinie, jednak niepokoić może mimo wszystko stosunkowo wysoki poziom poparcia dla niektórych z nich; wciąż pokutuje w społeczeństwie przekonanie, że „ofiary akceptują swoją sytuację” ( 49%)</w:t>
      </w:r>
      <w:r w:rsidRPr="00082C23">
        <w:rPr>
          <w:rFonts w:ascii="Times New Roman" w:eastAsia="Calibri" w:hAnsi="Times New Roman" w:cs="Times New Roman"/>
          <w:sz w:val="24"/>
          <w:szCs w:val="24"/>
          <w:vertAlign w:val="superscript"/>
          <w:lang w:eastAsia="pl-PL"/>
        </w:rPr>
        <w:footnoteReference w:id="4"/>
      </w:r>
      <w:r w:rsidRPr="00082C23">
        <w:rPr>
          <w:rFonts w:ascii="Times New Roman" w:eastAsia="Calibri" w:hAnsi="Times New Roman" w:cs="Times New Roman"/>
          <w:sz w:val="24"/>
          <w:szCs w:val="24"/>
          <w:lang w:eastAsia="pl-PL"/>
        </w:rPr>
        <w:t xml:space="preserve">, co może wpływać na obojętność wobec przypadków przemocy </w:t>
      </w:r>
      <w:r w:rsidRPr="00082C23">
        <w:rPr>
          <w:rFonts w:ascii="Times New Roman" w:eastAsia="Calibri" w:hAnsi="Times New Roman" w:cs="Times New Roman"/>
          <w:sz w:val="24"/>
          <w:szCs w:val="24"/>
          <w:lang w:eastAsia="pl-PL"/>
        </w:rPr>
        <w:br/>
        <w:t xml:space="preserve">w rodzinach obserwowanych w otoczeniu; </w:t>
      </w:r>
    </w:p>
    <w:p w:rsidR="00082C23" w:rsidRPr="00082C23" w:rsidRDefault="00082C23" w:rsidP="00082C23">
      <w:pPr>
        <w:numPr>
          <w:ilvl w:val="0"/>
          <w:numId w:val="12"/>
        </w:numPr>
        <w:spacing w:after="0" w:line="360" w:lineRule="auto"/>
        <w:ind w:left="284" w:hanging="284"/>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częste jest obarczanie ofiar przemocy odpowiedzialnością za doświadczaną przemoc – </w:t>
      </w:r>
      <w:r w:rsidRPr="00082C23">
        <w:rPr>
          <w:rFonts w:ascii="Times New Roman" w:eastAsia="Calibri" w:hAnsi="Times New Roman" w:cs="Times New Roman"/>
          <w:sz w:val="24"/>
          <w:szCs w:val="24"/>
          <w:lang w:eastAsia="pl-PL"/>
        </w:rPr>
        <w:br/>
        <w:t xml:space="preserve">co czwarty respondent sądzi, że sprawca zaprzestanie przemocy, gdy nie będzie prowokowany (24%); </w:t>
      </w:r>
      <w:r w:rsidRPr="00082C23">
        <w:rPr>
          <w:rFonts w:ascii="Times New Roman" w:eastAsia="Times New Roman" w:hAnsi="Times New Roman" w:cs="Times New Roman"/>
          <w:sz w:val="24"/>
          <w:szCs w:val="24"/>
          <w:lang w:eastAsia="pl-PL"/>
        </w:rPr>
        <w:t>że „sprawca przestanie stosować przemoc, gdy trafi na właściwego partnera” (23,8%); „obsesyjna zazdrość to przejaw miłości do partnera” (21,6%);</w:t>
      </w:r>
    </w:p>
    <w:p w:rsidR="00082C23" w:rsidRPr="00082C23" w:rsidRDefault="00082C23" w:rsidP="00082C23">
      <w:pPr>
        <w:numPr>
          <w:ilvl w:val="0"/>
          <w:numId w:val="12"/>
        </w:numPr>
        <w:spacing w:after="0" w:line="360" w:lineRule="auto"/>
        <w:ind w:left="284" w:hanging="284"/>
        <w:contextualSpacing/>
        <w:jc w:val="both"/>
        <w:rPr>
          <w:rFonts w:ascii="Times New Roman" w:eastAsia="Times New Roman" w:hAnsi="Times New Roman" w:cs="Times New Roman"/>
          <w:sz w:val="24"/>
          <w:szCs w:val="24"/>
          <w:lang w:eastAsia="pl-PL"/>
        </w:rPr>
      </w:pPr>
      <w:r w:rsidRPr="00082C23">
        <w:rPr>
          <w:rFonts w:ascii="Times New Roman" w:eastAsia="Calibri" w:hAnsi="Times New Roman" w:cs="Times New Roman"/>
          <w:sz w:val="24"/>
          <w:szCs w:val="24"/>
          <w:lang w:eastAsia="pl-PL"/>
        </w:rPr>
        <w:t xml:space="preserve">znaczna część społeczeństwa </w:t>
      </w:r>
      <w:r w:rsidR="0096209B">
        <w:rPr>
          <w:rFonts w:ascii="Times New Roman" w:eastAsia="Calibri" w:hAnsi="Times New Roman" w:cs="Times New Roman"/>
          <w:sz w:val="24"/>
          <w:szCs w:val="24"/>
          <w:lang w:eastAsia="pl-PL"/>
        </w:rPr>
        <w:t>przemoc uważa za normalną</w:t>
      </w:r>
      <w:r w:rsidRPr="00082C23">
        <w:rPr>
          <w:rFonts w:ascii="Times New Roman" w:eastAsia="Calibri" w:hAnsi="Times New Roman" w:cs="Times New Roman"/>
          <w:sz w:val="24"/>
          <w:szCs w:val="24"/>
          <w:lang w:eastAsia="pl-PL"/>
        </w:rPr>
        <w:t xml:space="preserve"> w rodzinie: co czw</w:t>
      </w:r>
      <w:r w:rsidR="0096209B">
        <w:rPr>
          <w:rFonts w:ascii="Times New Roman" w:eastAsia="Calibri" w:hAnsi="Times New Roman" w:cs="Times New Roman"/>
          <w:sz w:val="24"/>
          <w:szCs w:val="24"/>
          <w:lang w:eastAsia="pl-PL"/>
        </w:rPr>
        <w:t xml:space="preserve">arta osoba twierdzi, </w:t>
      </w:r>
      <w:r w:rsidRPr="00082C23">
        <w:rPr>
          <w:rFonts w:ascii="Times New Roman" w:eastAsia="Calibri" w:hAnsi="Times New Roman" w:cs="Times New Roman"/>
          <w:sz w:val="24"/>
          <w:szCs w:val="24"/>
          <w:lang w:eastAsia="pl-PL"/>
        </w:rPr>
        <w:t xml:space="preserve">że „wyzwiska i obrażanie partnera to normalna rzecz podczas kłótni małżeńskich”; co piąta osoba  uważa, że „istnieje problem przemocy, gdy na ciele ofiary widoczne są siniaki” „(15,9%); </w:t>
      </w:r>
      <w:r w:rsidRPr="00082C23">
        <w:rPr>
          <w:rFonts w:ascii="Times New Roman" w:eastAsia="Times New Roman" w:hAnsi="Times New Roman" w:cs="Times New Roman"/>
          <w:sz w:val="24"/>
          <w:szCs w:val="24"/>
          <w:lang w:eastAsia="pl-PL"/>
        </w:rPr>
        <w:t>stosunkowo duża część badanych (w przedziale 20% –24%) za przemoc uważa wyłącznie przemoc fizyczną, i to jedynie w jej ostrej formie;</w:t>
      </w:r>
      <w:r w:rsidRPr="00082C23">
        <w:rPr>
          <w:rFonts w:ascii="Arial" w:eastAsia="Calibri" w:hAnsi="Arial" w:cs="Arial"/>
          <w:sz w:val="31"/>
          <w:szCs w:val="31"/>
        </w:rPr>
        <w:t xml:space="preserve"> </w:t>
      </w:r>
      <w:r w:rsidRPr="00082C23">
        <w:rPr>
          <w:rFonts w:ascii="Times New Roman" w:eastAsia="Times New Roman" w:hAnsi="Times New Roman" w:cs="Times New Roman"/>
          <w:sz w:val="24"/>
          <w:szCs w:val="24"/>
          <w:lang w:eastAsia="pl-PL"/>
        </w:rPr>
        <w:t xml:space="preserve">wielu badanych nie zalicza przemocy psychicznej, ekonomicznej czy seksualnej </w:t>
      </w:r>
      <w:r w:rsidR="0096209B">
        <w:rPr>
          <w:rFonts w:ascii="Times New Roman" w:eastAsia="Times New Roman" w:hAnsi="Times New Roman" w:cs="Times New Roman"/>
          <w:sz w:val="24"/>
          <w:szCs w:val="24"/>
          <w:lang w:eastAsia="pl-PL"/>
        </w:rPr>
        <w:br/>
      </w:r>
      <w:r w:rsidRPr="00082C23">
        <w:rPr>
          <w:rFonts w:ascii="Times New Roman" w:eastAsia="Times New Roman" w:hAnsi="Times New Roman" w:cs="Times New Roman"/>
          <w:sz w:val="24"/>
          <w:szCs w:val="24"/>
          <w:lang w:eastAsia="pl-PL"/>
        </w:rPr>
        <w:t xml:space="preserve">w rodzinie do kategorii przemocy; </w:t>
      </w:r>
    </w:p>
    <w:p w:rsidR="00082C23" w:rsidRPr="00082C23" w:rsidRDefault="00082C23" w:rsidP="00082C23">
      <w:pPr>
        <w:numPr>
          <w:ilvl w:val="0"/>
          <w:numId w:val="12"/>
        </w:numPr>
        <w:spacing w:after="0" w:line="360" w:lineRule="auto"/>
        <w:ind w:left="284" w:hanging="284"/>
        <w:contextualSpacing/>
        <w:jc w:val="both"/>
        <w:rPr>
          <w:rFonts w:ascii="Times New Roman" w:eastAsia="Calibri"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stosunkowo duża liczba respondentów, zgodziła się ze stwierdzeniem, że „w sprawach seksu żona powinna zgadzać się na to co chce mąż” (16, 5%), a także z przekonaniem, </w:t>
      </w:r>
      <w:r w:rsidRPr="00082C23">
        <w:rPr>
          <w:rFonts w:ascii="Times New Roman" w:eastAsia="Times New Roman" w:hAnsi="Times New Roman" w:cs="Times New Roman"/>
          <w:sz w:val="24"/>
          <w:szCs w:val="24"/>
          <w:lang w:eastAsia="pl-PL"/>
        </w:rPr>
        <w:br/>
        <w:t xml:space="preserve">że „w małżeństwie gwałt nie istnieje” (18,3%). Obydwa te wyniki są wyższe niż w badaniu z roku 2007 (odpowiednio 9,9% : 14,7% i te różnice są istotne statystycznie). Oznacza </w:t>
      </w:r>
      <w:r w:rsidRPr="00082C23">
        <w:rPr>
          <w:rFonts w:ascii="Times New Roman" w:eastAsia="Times New Roman" w:hAnsi="Times New Roman" w:cs="Times New Roman"/>
          <w:sz w:val="24"/>
          <w:szCs w:val="24"/>
          <w:lang w:eastAsia="pl-PL"/>
        </w:rPr>
        <w:br/>
        <w:t>to, że część respondentów nie traktuje przemocy seksualnej w związku jako niepożądanego zjawiska;</w:t>
      </w:r>
    </w:p>
    <w:p w:rsidR="00082C23" w:rsidRPr="00082C23" w:rsidRDefault="00082C23" w:rsidP="00082C23">
      <w:pPr>
        <w:numPr>
          <w:ilvl w:val="0"/>
          <w:numId w:val="12"/>
        </w:numPr>
        <w:spacing w:after="0" w:line="360" w:lineRule="auto"/>
        <w:ind w:left="284" w:hanging="284"/>
        <w:contextualSpacing/>
        <w:jc w:val="both"/>
        <w:rPr>
          <w:rFonts w:ascii="Times New Roman" w:eastAsia="Calibri"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badani dość liberalnie podchodzą do kwestii incydentalnych przejawów przemocy wobec dzieci (kłótnie, rękoczyny) –23,5% badanych stwierdziło, że takie sytuacje zdarzają </w:t>
      </w:r>
      <w:r w:rsidRPr="00082C23">
        <w:rPr>
          <w:rFonts w:ascii="Times New Roman" w:eastAsia="Times New Roman" w:hAnsi="Times New Roman" w:cs="Times New Roman"/>
          <w:sz w:val="24"/>
          <w:szCs w:val="24"/>
          <w:lang w:eastAsia="pl-PL"/>
        </w:rPr>
        <w:br/>
        <w:t xml:space="preserve">się w każdym domu i mówienie wówczas o przemocy jest wyolbrzymieniem”. Jednak zaledwie 8,5% osób uznało, że „obrażanie dziecka i wyzwiska to rzecz normalna”. </w:t>
      </w:r>
      <w:r w:rsidRPr="00082C23">
        <w:rPr>
          <w:rFonts w:ascii="Times New Roman" w:eastAsia="Times New Roman" w:hAnsi="Times New Roman" w:cs="Times New Roman"/>
          <w:sz w:val="24"/>
          <w:szCs w:val="24"/>
          <w:lang w:eastAsia="pl-PL"/>
        </w:rPr>
        <w:lastRenderedPageBreak/>
        <w:t xml:space="preserve">Potwierdza to odpowiedź na pytanie o pogróżki i zastraszanie. Stosunkowo duża część badanych (16%) uznała, że „pogróżki i zastraszanie to jeszcze nie przemoc”. </w:t>
      </w:r>
    </w:p>
    <w:p w:rsidR="00082C23" w:rsidRPr="00082C23" w:rsidRDefault="0096209B" w:rsidP="00082C23">
      <w:pPr>
        <w:numPr>
          <w:ilvl w:val="0"/>
          <w:numId w:val="12"/>
        </w:numPr>
        <w:spacing w:after="0" w:line="360" w:lineRule="auto"/>
        <w:ind w:left="284" w:hanging="284"/>
        <w:contextualSpacing/>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co czwarty badany</w:t>
      </w:r>
      <w:r w:rsidR="00082C23" w:rsidRPr="00082C23">
        <w:rPr>
          <w:rFonts w:ascii="Times New Roman" w:eastAsia="Times New Roman" w:hAnsi="Times New Roman" w:cs="Times New Roman"/>
          <w:sz w:val="24"/>
          <w:szCs w:val="24"/>
          <w:lang w:eastAsia="pl-PL"/>
        </w:rPr>
        <w:t xml:space="preserve"> (26%), twierdzi, że „rodzice mają prawo ukarać dziecko laniem”, natomiast ukaranie dzieci odebraniem posiłku wydaje się mniej niedopuszczalne </w:t>
      </w:r>
      <w:r w:rsidR="00082C23" w:rsidRPr="00082C23">
        <w:rPr>
          <w:rFonts w:ascii="Times New Roman" w:eastAsia="Times New Roman" w:hAnsi="Times New Roman" w:cs="Times New Roman"/>
          <w:sz w:val="24"/>
          <w:szCs w:val="24"/>
          <w:lang w:eastAsia="pl-PL"/>
        </w:rPr>
        <w:br/>
        <w:t xml:space="preserve">(tylko 4,7% badanych zgadza się z tym stwierdzeniem). Znikomy odsetek badanych (5,1%) uważa, że „najlepiej jest, gdy dziecko wykorzystywane seksualnie nikomu o tym nie powie”. </w:t>
      </w:r>
    </w:p>
    <w:p w:rsidR="00082C23" w:rsidRPr="00082C23" w:rsidRDefault="00082C23" w:rsidP="00082C23">
      <w:pPr>
        <w:rPr>
          <w:rFonts w:ascii="Times New Roman" w:eastAsia="Times New Roman" w:hAnsi="Times New Roman" w:cs="Times New Roman"/>
          <w:b/>
          <w:i/>
          <w:sz w:val="28"/>
          <w:szCs w:val="28"/>
          <w:lang w:eastAsia="pl-PL"/>
        </w:rPr>
      </w:pPr>
      <w:r w:rsidRPr="00082C23">
        <w:rPr>
          <w:rFonts w:ascii="Times New Roman" w:eastAsia="Times New Roman" w:hAnsi="Times New Roman" w:cs="Times New Roman"/>
          <w:b/>
          <w:i/>
          <w:sz w:val="24"/>
          <w:szCs w:val="24"/>
          <w:lang w:eastAsia="pl-PL"/>
        </w:rPr>
        <w:t>Występowanie zjawiska przemocy</w:t>
      </w:r>
      <w:r w:rsidRPr="00082C23">
        <w:rPr>
          <w:rFonts w:ascii="Times New Roman" w:eastAsia="Times New Roman" w:hAnsi="Times New Roman" w:cs="Times New Roman"/>
          <w:b/>
          <w:i/>
          <w:sz w:val="28"/>
          <w:szCs w:val="28"/>
          <w:lang w:eastAsia="pl-PL"/>
        </w:rPr>
        <w:t>:</w:t>
      </w:r>
    </w:p>
    <w:p w:rsidR="00082C23" w:rsidRPr="00082C23" w:rsidRDefault="00082C23" w:rsidP="00082C23">
      <w:pPr>
        <w:spacing w:after="0" w:line="240" w:lineRule="auto"/>
        <w:rPr>
          <w:rFonts w:ascii="Times New Roman" w:eastAsia="Times New Roman" w:hAnsi="Times New Roman" w:cs="Times New Roman"/>
          <w:b/>
          <w:i/>
          <w:sz w:val="24"/>
          <w:szCs w:val="24"/>
          <w:lang w:eastAsia="pl-PL"/>
        </w:rPr>
      </w:pPr>
      <w:r w:rsidRPr="00082C23">
        <w:rPr>
          <w:rFonts w:ascii="Times New Roman" w:eastAsia="Times New Roman" w:hAnsi="Times New Roman" w:cs="Times New Roman"/>
          <w:b/>
          <w:i/>
          <w:sz w:val="24"/>
          <w:szCs w:val="24"/>
          <w:lang w:eastAsia="pl-PL"/>
        </w:rPr>
        <w:t>- osoby doświadczające przemocy</w:t>
      </w:r>
    </w:p>
    <w:p w:rsidR="00082C23" w:rsidRPr="00082C23" w:rsidRDefault="00082C23" w:rsidP="00082C23">
      <w:pPr>
        <w:spacing w:after="0" w:line="240" w:lineRule="auto"/>
        <w:rPr>
          <w:rFonts w:ascii="Times New Roman" w:eastAsia="Times New Roman" w:hAnsi="Times New Roman" w:cs="Times New Roman"/>
          <w:b/>
          <w:i/>
          <w:sz w:val="28"/>
          <w:szCs w:val="28"/>
          <w:lang w:eastAsia="pl-PL"/>
        </w:rPr>
      </w:pPr>
    </w:p>
    <w:p w:rsidR="00082C23" w:rsidRPr="00082C23" w:rsidRDefault="00082C23" w:rsidP="00082C23">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w roku 2014, 24,7% respondentów doświadczyło przemocy w ciągu swojego życia osobiście, co najmniej jednej z 4 form przemocy. Jest to istotnie mniej niż w roku 2010 (33,8%). Większość z nich doświadczyła jednej formy przemocy (64%), znacznie mniej badanych było ofiarą dwóch form przemocy (28,2%). Kobiety istotnie częściej niż mężczyźni doświadczyły przemocy (odpowiednio 26,8% i 22,3%). </w:t>
      </w:r>
    </w:p>
    <w:p w:rsidR="00082C23" w:rsidRPr="00082C23" w:rsidRDefault="00082C23" w:rsidP="00082C23">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respondenci najczęściej doświadczyli przemocy psychicznej (17,3%). Istotnie rzadziej wskazywali na przemoc fizyczną (15,8%); przemoc seksualna i ekonomiczna pojawiały się sporadycznie (odpowiednio 1,5%, 4,3%). Kobiety znacznie częściej doświadczyły przemocy psychicznej i seksualnej niż mężczyźni. W przypadku przemocy ekonomicznej i fizycznej nie było istotnych różnic między kobietami </w:t>
      </w:r>
      <w:r w:rsidRPr="00082C23">
        <w:rPr>
          <w:rFonts w:ascii="Times New Roman" w:eastAsia="Times New Roman" w:hAnsi="Times New Roman" w:cs="Times New Roman"/>
          <w:sz w:val="24"/>
          <w:szCs w:val="24"/>
          <w:lang w:eastAsia="pl-PL"/>
        </w:rPr>
        <w:br/>
        <w:t xml:space="preserve">i mężczyznami. </w:t>
      </w:r>
    </w:p>
    <w:p w:rsidR="00082C23" w:rsidRPr="00082C23" w:rsidRDefault="00082C23" w:rsidP="00082C23">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przemocy najczęściej doświadczyły osoby młode; w wieku 18-29 lat (35,4%) </w:t>
      </w:r>
      <w:r w:rsidRPr="00082C23">
        <w:rPr>
          <w:rFonts w:ascii="Times New Roman" w:eastAsia="Times New Roman" w:hAnsi="Times New Roman" w:cs="Times New Roman"/>
          <w:sz w:val="24"/>
          <w:szCs w:val="24"/>
          <w:lang w:eastAsia="pl-PL"/>
        </w:rPr>
        <w:br/>
        <w:t xml:space="preserve">i 30-39lat (23,2%). Najrzadziej osoby najstarsze (powyżej 60. roku życia –5,4%) </w:t>
      </w:r>
      <w:r w:rsidRPr="00082C23">
        <w:rPr>
          <w:rFonts w:ascii="Times New Roman" w:eastAsia="Times New Roman" w:hAnsi="Times New Roman" w:cs="Times New Roman"/>
          <w:sz w:val="24"/>
          <w:szCs w:val="24"/>
          <w:lang w:eastAsia="pl-PL"/>
        </w:rPr>
        <w:br/>
        <w:t xml:space="preserve">i najmłodsze (poniżej 18 r. ż. –7,1%). Natomiast w deklaracjach świadków na grupę najstarszą wskazywano istotnie częściej (15,1%). </w:t>
      </w:r>
    </w:p>
    <w:p w:rsidR="00082C23" w:rsidRPr="00082C23" w:rsidRDefault="00082C23" w:rsidP="00082C23">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ofiary najczęściej deklarowały posiadanie wykształcenia średniego (35,1%) </w:t>
      </w:r>
      <w:r w:rsidRPr="00082C23">
        <w:rPr>
          <w:rFonts w:ascii="Times New Roman" w:eastAsia="Times New Roman" w:hAnsi="Times New Roman" w:cs="Times New Roman"/>
          <w:sz w:val="24"/>
          <w:szCs w:val="24"/>
          <w:lang w:eastAsia="pl-PL"/>
        </w:rPr>
        <w:br/>
        <w:t>i wyższego (31,0%) w czasie, gdy doszło do aktu przemocy. Istotnie mniejszy odsetek wskazywał na niższe poziomy wykształcenia podstawowe/gimnazjalne (10,7%)</w:t>
      </w:r>
      <w:r w:rsidRPr="00082C23">
        <w:rPr>
          <w:rFonts w:ascii="Times New Roman" w:eastAsia="Times New Roman" w:hAnsi="Times New Roman" w:cs="Times New Roman"/>
          <w:sz w:val="24"/>
          <w:szCs w:val="24"/>
          <w:lang w:eastAsia="pl-PL"/>
        </w:rPr>
        <w:br/>
        <w:t xml:space="preserve"> i zasadnicze zawodowe (12,3%). Osobami doświadczającymi przemocy najczęściej </w:t>
      </w:r>
      <w:r w:rsidRPr="00082C23">
        <w:rPr>
          <w:rFonts w:ascii="Times New Roman" w:eastAsia="Times New Roman" w:hAnsi="Times New Roman" w:cs="Times New Roman"/>
          <w:sz w:val="24"/>
          <w:szCs w:val="24"/>
          <w:lang w:eastAsia="pl-PL"/>
        </w:rPr>
        <w:br/>
        <w:t xml:space="preserve">są osoby pozostające w związku małżeńskim – według deklaracji ofiar, sprawców </w:t>
      </w:r>
      <w:r w:rsidRPr="00082C23">
        <w:rPr>
          <w:rFonts w:ascii="Times New Roman" w:eastAsia="Times New Roman" w:hAnsi="Times New Roman" w:cs="Times New Roman"/>
          <w:sz w:val="24"/>
          <w:szCs w:val="24"/>
          <w:lang w:eastAsia="pl-PL"/>
        </w:rPr>
        <w:br/>
        <w:t xml:space="preserve">i świadków zdarzenia przemocy (odpowiednio 52,3%, 64,5%, 66,0%). Wyniki badania wskazują na silną zależność pomiędzy byciem ofiarą, bądź świadkiem przemocy w dzieciństwie a byciem ofiarą przemocy w życiu dorosłym. Aż 71,3% </w:t>
      </w:r>
      <w:r w:rsidRPr="00082C23">
        <w:rPr>
          <w:rFonts w:ascii="Times New Roman" w:eastAsia="Times New Roman" w:hAnsi="Times New Roman" w:cs="Times New Roman"/>
          <w:sz w:val="24"/>
          <w:szCs w:val="24"/>
          <w:lang w:eastAsia="pl-PL"/>
        </w:rPr>
        <w:lastRenderedPageBreak/>
        <w:t xml:space="preserve">ofiar i 75,7% świadków przemocy w dzieciństwie doświadczało także przemocy </w:t>
      </w:r>
      <w:r w:rsidRPr="00082C23">
        <w:rPr>
          <w:rFonts w:ascii="Times New Roman" w:eastAsia="Times New Roman" w:hAnsi="Times New Roman" w:cs="Times New Roman"/>
          <w:sz w:val="24"/>
          <w:szCs w:val="24"/>
          <w:lang w:eastAsia="pl-PL"/>
        </w:rPr>
        <w:br/>
        <w:t xml:space="preserve">w rodzinie w życiu dorosłym.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rPr>
          <w:rFonts w:ascii="Times New Roman" w:eastAsia="Times New Roman" w:hAnsi="Times New Roman" w:cs="Times New Roman"/>
          <w:b/>
          <w:i/>
          <w:sz w:val="24"/>
          <w:szCs w:val="24"/>
          <w:lang w:eastAsia="pl-PL"/>
        </w:rPr>
      </w:pPr>
      <w:r w:rsidRPr="00082C23">
        <w:rPr>
          <w:rFonts w:ascii="Times New Roman" w:eastAsia="Times New Roman" w:hAnsi="Times New Roman" w:cs="Times New Roman"/>
          <w:b/>
          <w:i/>
          <w:sz w:val="24"/>
          <w:szCs w:val="24"/>
          <w:lang w:eastAsia="pl-PL"/>
        </w:rPr>
        <w:t>- sprawcy</w:t>
      </w:r>
    </w:p>
    <w:p w:rsidR="00082C23" w:rsidRPr="00082C23" w:rsidRDefault="00082C23" w:rsidP="00082C23">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do stosowania przemocy przyznało się 9,3% badanych. Wyniki kobiet i mężczyzn różnią się od siebie (8,7% vs. 10,0% ale różnice nie są istotne statystycznie). Wyniki te są istotnie niższe niż w roku 2010, kiedy 17,4% (18,3% mężczyzn i 16,6% kobiet) badanych deklarowało bycie sprawcą. Badani najczęściej deklarowali bycie sprawcą przemocy psychicznej. Wyniki kobiet i mężczyzn były w przypadku każdego rodzaju przemocy nieistotnie różne od siebie. </w:t>
      </w:r>
    </w:p>
    <w:p w:rsidR="00082C23" w:rsidRPr="00082C23" w:rsidRDefault="00082C23" w:rsidP="00082C23">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według relacji ofiar i świadków, sprawcami przemocy w rodzinie najczęściej byli mężczyźni (odpowiednio 76,4% i 75,8%). Według deklaracji ponad połowy ofiar (56,8%) wynika, że sprawca przemocy był w wieku 30-49 lat, najrzadziej dopuszczały się osoby najmłodsze: w przedziale 18 lat i poniżej – 1,2%; 18-29 lat – 10,5%</w:t>
      </w:r>
      <w:r w:rsidRPr="00082C23">
        <w:rPr>
          <w:rFonts w:ascii="Times New Roman" w:eastAsia="Times New Roman" w:hAnsi="Times New Roman" w:cs="Times New Roman"/>
          <w:sz w:val="24"/>
          <w:szCs w:val="24"/>
          <w:lang w:eastAsia="pl-PL"/>
        </w:rPr>
        <w:br/>
        <w:t xml:space="preserve"> i najstarsze w wieku 60 lat i powyżej – 11,9%</w:t>
      </w:r>
      <w:r w:rsidRPr="00082C23">
        <w:rPr>
          <w:rFonts w:ascii="Arial" w:eastAsia="Times New Roman" w:hAnsi="Arial" w:cs="Arial"/>
          <w:sz w:val="31"/>
          <w:szCs w:val="31"/>
          <w:lang w:eastAsia="pl-PL"/>
        </w:rPr>
        <w:t>.</w:t>
      </w:r>
    </w:p>
    <w:p w:rsidR="00082C23" w:rsidRPr="00082C23" w:rsidRDefault="00082C23" w:rsidP="00082C23">
      <w:pPr>
        <w:spacing w:after="0" w:line="360" w:lineRule="auto"/>
        <w:rPr>
          <w:rFonts w:ascii="Times New Roman" w:eastAsia="Times New Roman" w:hAnsi="Times New Roman" w:cs="Times New Roman"/>
          <w:b/>
          <w:i/>
          <w:sz w:val="24"/>
          <w:szCs w:val="24"/>
          <w:lang w:eastAsia="pl-PL"/>
        </w:rPr>
      </w:pPr>
      <w:r w:rsidRPr="00082C23">
        <w:rPr>
          <w:rFonts w:ascii="Times New Roman" w:eastAsia="Times New Roman" w:hAnsi="Times New Roman" w:cs="Times New Roman"/>
          <w:b/>
          <w:i/>
          <w:sz w:val="24"/>
          <w:szCs w:val="24"/>
          <w:lang w:eastAsia="pl-PL"/>
        </w:rPr>
        <w:t xml:space="preserve">- świadkowie </w:t>
      </w:r>
    </w:p>
    <w:p w:rsidR="00082C23" w:rsidRPr="00082C23" w:rsidRDefault="00082C23" w:rsidP="00082C23">
      <w:pPr>
        <w:numPr>
          <w:ilvl w:val="0"/>
          <w:numId w:val="14"/>
        </w:numPr>
        <w:spacing w:after="0" w:line="360" w:lineRule="auto"/>
        <w:ind w:left="1077" w:hanging="357"/>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spośród badanych osób, 18,6% zadeklarowało bycie bezpośrednim świadkiem przemocy (w badaniu z roku 2010 było to niemal 25% istotnie statystycznie więcej). </w:t>
      </w:r>
    </w:p>
    <w:p w:rsidR="00082C23" w:rsidRPr="00082C23" w:rsidRDefault="00082C23" w:rsidP="00082C23">
      <w:pPr>
        <w:numPr>
          <w:ilvl w:val="0"/>
          <w:numId w:val="14"/>
        </w:numPr>
        <w:spacing w:after="0" w:line="360" w:lineRule="auto"/>
        <w:ind w:left="1077" w:hanging="357"/>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respondenci najczęściej byli świadkami przemocy psychicznej (12,3%). Istotnie mniej wskazań miała przemoc fizyczna (9,2%), przemoc</w:t>
      </w:r>
      <w:r w:rsidRPr="00082C23">
        <w:rPr>
          <w:rFonts w:ascii="Times New Roman" w:eastAsia="Times New Roman" w:hAnsi="Times New Roman" w:cs="Times New Roman"/>
          <w:color w:val="FF0000"/>
          <w:sz w:val="24"/>
          <w:szCs w:val="24"/>
          <w:lang w:eastAsia="pl-PL"/>
        </w:rPr>
        <w:t xml:space="preserve"> </w:t>
      </w:r>
      <w:r w:rsidRPr="00082C23">
        <w:rPr>
          <w:rFonts w:ascii="Times New Roman" w:eastAsia="Times New Roman" w:hAnsi="Times New Roman" w:cs="Times New Roman"/>
          <w:sz w:val="24"/>
          <w:szCs w:val="24"/>
          <w:lang w:eastAsia="pl-PL"/>
        </w:rPr>
        <w:t>ekonomiczna</w:t>
      </w:r>
      <w:r w:rsidRPr="00082C23">
        <w:rPr>
          <w:rFonts w:ascii="Times New Roman" w:eastAsia="Times New Roman" w:hAnsi="Times New Roman" w:cs="Times New Roman"/>
          <w:color w:val="FF0000"/>
          <w:sz w:val="24"/>
          <w:szCs w:val="24"/>
          <w:lang w:eastAsia="pl-PL"/>
        </w:rPr>
        <w:t xml:space="preserve"> </w:t>
      </w:r>
      <w:r w:rsidRPr="00082C23">
        <w:rPr>
          <w:rFonts w:ascii="Times New Roman" w:eastAsia="Times New Roman" w:hAnsi="Times New Roman" w:cs="Times New Roman"/>
          <w:sz w:val="24"/>
          <w:szCs w:val="24"/>
          <w:lang w:eastAsia="pl-PL"/>
        </w:rPr>
        <w:t>(3,7%),</w:t>
      </w:r>
      <w:r w:rsidRPr="00082C23">
        <w:rPr>
          <w:rFonts w:ascii="Times New Roman" w:eastAsia="Times New Roman" w:hAnsi="Times New Roman" w:cs="Times New Roman"/>
          <w:sz w:val="24"/>
          <w:szCs w:val="24"/>
          <w:lang w:eastAsia="pl-PL"/>
        </w:rPr>
        <w:br/>
        <w:t xml:space="preserve"> natomiast przemoc seksualna jawi się jako zjawisko marginalne – 0,5% badanych przyznało, że było jej bezpośrednimi świadkami. </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Dane dotyczące przemocy w rodzinie, zgromadzone przez Komendą Główną Policji, na podstawie prowadzonych procedur „Niebieskie Karty” w skali kraju przedstawia tabela 1. Widoczna jest tendencja wzrostowa wszczynanych procedur „NK”. Wzrasta również liczba osób doświadczających przemocy ogółem, a największą grupę stanowią kobiety. Widoczna jest tendencja wzrostowa liczby mężczyzn i osób małoletnich doświadczających przemocy</w:t>
      </w:r>
      <w:r w:rsidRPr="00082C23">
        <w:rPr>
          <w:rFonts w:ascii="Times New Roman" w:eastAsia="Calibri" w:hAnsi="Times New Roman" w:cs="Times New Roman"/>
          <w:sz w:val="24"/>
          <w:szCs w:val="24"/>
        </w:rPr>
        <w:br/>
        <w:t xml:space="preserve"> w rodzinie. Wśród osób podejrzanych o stosowanie przemocy w rodzinie większość stanowią mężczyźni, zauważalny jest jednak wzrost liczby kobiet stosujących przemoc. </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Wśród kobiet zarysowuje się wzrost będących pod wpływem alkoholu, natomiast </w:t>
      </w:r>
      <w:r w:rsidRPr="00082C23">
        <w:rPr>
          <w:rFonts w:ascii="Times New Roman" w:eastAsia="Calibri" w:hAnsi="Times New Roman" w:cs="Times New Roman"/>
          <w:sz w:val="24"/>
          <w:szCs w:val="24"/>
        </w:rPr>
        <w:br/>
        <w:t xml:space="preserve">w gronie mężczyzn uwidacznia się niewielka tendencja spadkowa. Można przypuszczać, </w:t>
      </w:r>
      <w:r w:rsidRPr="00082C23">
        <w:rPr>
          <w:rFonts w:ascii="Times New Roman" w:eastAsia="Calibri" w:hAnsi="Times New Roman" w:cs="Times New Roman"/>
          <w:sz w:val="24"/>
          <w:szCs w:val="24"/>
        </w:rPr>
        <w:br/>
      </w:r>
      <w:r w:rsidRPr="00082C23">
        <w:rPr>
          <w:rFonts w:ascii="Times New Roman" w:eastAsia="Calibri" w:hAnsi="Times New Roman" w:cs="Times New Roman"/>
          <w:sz w:val="24"/>
          <w:szCs w:val="24"/>
        </w:rPr>
        <w:lastRenderedPageBreak/>
        <w:t>że jest to wynikiem procesu maskulinizacji</w:t>
      </w:r>
      <w:r w:rsidRPr="00082C23">
        <w:rPr>
          <w:rFonts w:ascii="Times New Roman" w:eastAsia="Calibri" w:hAnsi="Times New Roman" w:cs="Times New Roman"/>
          <w:sz w:val="24"/>
          <w:szCs w:val="24"/>
          <w:vertAlign w:val="superscript"/>
        </w:rPr>
        <w:footnoteReference w:id="5"/>
      </w:r>
      <w:r w:rsidRPr="00082C23">
        <w:rPr>
          <w:rFonts w:ascii="Times New Roman" w:eastAsia="Calibri" w:hAnsi="Times New Roman" w:cs="Times New Roman"/>
          <w:sz w:val="24"/>
          <w:szCs w:val="24"/>
        </w:rPr>
        <w:t xml:space="preserve"> lub innych czynników. Dramatycznym jest zjawisko, że dom rodzinny nie gwarantuje bezpieczeństwa małoletnim dzieciom. </w:t>
      </w:r>
    </w:p>
    <w:p w:rsidR="00082C23" w:rsidRPr="00082C23" w:rsidRDefault="00082C23" w:rsidP="00082C23">
      <w:pPr>
        <w:rPr>
          <w:rFonts w:ascii="Times New Roman" w:eastAsia="Calibri" w:hAnsi="Times New Roman" w:cs="Times New Roman"/>
          <w:b/>
          <w:sz w:val="20"/>
          <w:szCs w:val="20"/>
        </w:rPr>
      </w:pPr>
      <w:bookmarkStart w:id="13" w:name="_Toc6220960"/>
      <w:r w:rsidRPr="00082C23">
        <w:rPr>
          <w:rFonts w:ascii="Times New Roman" w:eastAsia="Calibri" w:hAnsi="Times New Roman" w:cs="Times New Roman"/>
          <w:b/>
          <w:sz w:val="20"/>
          <w:szCs w:val="20"/>
        </w:rPr>
        <w:t xml:space="preserve">Tabela </w:t>
      </w:r>
      <w:r w:rsidRPr="00082C23">
        <w:rPr>
          <w:rFonts w:ascii="Times New Roman" w:eastAsia="Calibri" w:hAnsi="Times New Roman" w:cs="Times New Roman"/>
          <w:b/>
          <w:sz w:val="20"/>
          <w:szCs w:val="20"/>
        </w:rPr>
        <w:fldChar w:fldCharType="begin"/>
      </w:r>
      <w:r w:rsidRPr="00082C23">
        <w:rPr>
          <w:rFonts w:ascii="Times New Roman" w:eastAsia="Calibri" w:hAnsi="Times New Roman" w:cs="Times New Roman"/>
          <w:b/>
          <w:sz w:val="20"/>
          <w:szCs w:val="20"/>
        </w:rPr>
        <w:instrText xml:space="preserve"> SEQ Tabela \* ARABIC </w:instrText>
      </w:r>
      <w:r w:rsidRPr="00082C23">
        <w:rPr>
          <w:rFonts w:ascii="Times New Roman" w:eastAsia="Calibri" w:hAnsi="Times New Roman" w:cs="Times New Roman"/>
          <w:b/>
          <w:sz w:val="20"/>
          <w:szCs w:val="20"/>
        </w:rPr>
        <w:fldChar w:fldCharType="separate"/>
      </w:r>
      <w:r w:rsidR="00413F5F">
        <w:rPr>
          <w:rFonts w:ascii="Times New Roman" w:eastAsia="Calibri" w:hAnsi="Times New Roman" w:cs="Times New Roman"/>
          <w:b/>
          <w:noProof/>
          <w:sz w:val="20"/>
          <w:szCs w:val="20"/>
        </w:rPr>
        <w:t>1</w:t>
      </w:r>
      <w:r w:rsidRPr="00082C23">
        <w:rPr>
          <w:rFonts w:ascii="Times New Roman" w:eastAsia="Calibri" w:hAnsi="Times New Roman" w:cs="Times New Roman"/>
          <w:b/>
          <w:sz w:val="20"/>
          <w:szCs w:val="20"/>
        </w:rPr>
        <w:fldChar w:fldCharType="end"/>
      </w:r>
      <w:r w:rsidR="0096209B">
        <w:rPr>
          <w:rFonts w:ascii="Times New Roman" w:eastAsia="Calibri" w:hAnsi="Times New Roman" w:cs="Times New Roman"/>
          <w:b/>
          <w:sz w:val="20"/>
          <w:szCs w:val="20"/>
        </w:rPr>
        <w:t xml:space="preserve">. </w:t>
      </w:r>
      <w:r w:rsidRPr="00082C23">
        <w:rPr>
          <w:rFonts w:ascii="Times New Roman" w:eastAsia="Calibri" w:hAnsi="Times New Roman" w:cs="Times New Roman"/>
          <w:b/>
          <w:sz w:val="20"/>
          <w:szCs w:val="20"/>
        </w:rPr>
        <w:t xml:space="preserve"> Dane dotyczące procedury „Niebieskie Karty”  Komendy Głównej Policji</w:t>
      </w:r>
      <w:bookmarkEnd w:id="13"/>
    </w:p>
    <w:tbl>
      <w:tblPr>
        <w:tblStyle w:val="Tabela-Siatka"/>
        <w:tblpPr w:leftFromText="141" w:rightFromText="141" w:vertAnchor="page" w:horzAnchor="margin" w:tblpY="2716"/>
        <w:tblW w:w="0" w:type="auto"/>
        <w:tblLook w:val="04A0" w:firstRow="1" w:lastRow="0" w:firstColumn="1" w:lastColumn="0" w:noHBand="0" w:noVBand="1"/>
      </w:tblPr>
      <w:tblGrid>
        <w:gridCol w:w="4982"/>
        <w:gridCol w:w="1116"/>
        <w:gridCol w:w="1116"/>
        <w:gridCol w:w="1056"/>
      </w:tblGrid>
      <w:tr w:rsidR="0096209B" w:rsidRPr="00082C23" w:rsidTr="0096209B">
        <w:trPr>
          <w:trHeight w:val="562"/>
        </w:trPr>
        <w:tc>
          <w:tcPr>
            <w:tcW w:w="0" w:type="auto"/>
            <w:vMerge w:val="restart"/>
          </w:tcPr>
          <w:p w:rsidR="0096209B" w:rsidRPr="00082C23" w:rsidRDefault="0096209B" w:rsidP="0096209B">
            <w:pPr>
              <w:jc w:val="center"/>
              <w:rPr>
                <w:rFonts w:ascii="Times New Roman" w:eastAsia="Times New Roman" w:hAnsi="Times New Roman" w:cs="Times New Roman"/>
                <w:b/>
                <w:bCs/>
                <w:sz w:val="20"/>
                <w:szCs w:val="20"/>
                <w:lang w:eastAsia="pl-PL"/>
              </w:rPr>
            </w:pPr>
          </w:p>
          <w:p w:rsidR="0096209B" w:rsidRPr="00082C23" w:rsidRDefault="0096209B" w:rsidP="0096209B">
            <w:pPr>
              <w:jc w:val="center"/>
              <w:rPr>
                <w:rFonts w:ascii="Times New Roman" w:eastAsia="Times New Roman" w:hAnsi="Times New Roman" w:cs="Times New Roman"/>
                <w:b/>
                <w:bCs/>
                <w:sz w:val="20"/>
                <w:szCs w:val="20"/>
                <w:lang w:eastAsia="pl-PL"/>
              </w:rPr>
            </w:pPr>
          </w:p>
          <w:p w:rsidR="0096209B" w:rsidRPr="00082C23" w:rsidRDefault="0096209B" w:rsidP="0096209B">
            <w:pPr>
              <w:jc w:val="center"/>
              <w:rPr>
                <w:rFonts w:ascii="Times New Roman" w:eastAsia="Times New Roman" w:hAnsi="Times New Roman" w:cs="Times New Roman"/>
                <w:b/>
                <w:bCs/>
                <w:sz w:val="20"/>
                <w:szCs w:val="20"/>
                <w:lang w:eastAsia="pl-PL"/>
              </w:rPr>
            </w:pPr>
            <w:r w:rsidRPr="00082C23">
              <w:rPr>
                <w:rFonts w:ascii="Times New Roman" w:eastAsia="Times New Roman" w:hAnsi="Times New Roman" w:cs="Times New Roman"/>
                <w:b/>
                <w:bCs/>
                <w:sz w:val="20"/>
                <w:szCs w:val="20"/>
                <w:lang w:eastAsia="pl-PL"/>
              </w:rPr>
              <w:t>Liczba wypełnionych formularzy</w:t>
            </w:r>
          </w:p>
          <w:p w:rsidR="0096209B" w:rsidRPr="00082C23" w:rsidRDefault="0096209B" w:rsidP="0096209B">
            <w:pPr>
              <w:jc w:val="center"/>
              <w:rPr>
                <w:rFonts w:ascii="Times New Roman" w:eastAsia="Times New Roman" w:hAnsi="Times New Roman" w:cs="Times New Roman"/>
                <w:b/>
                <w:sz w:val="20"/>
                <w:szCs w:val="20"/>
                <w:lang w:eastAsia="pl-PL"/>
              </w:rPr>
            </w:pPr>
            <w:r w:rsidRPr="00082C23">
              <w:rPr>
                <w:rFonts w:ascii="Times New Roman" w:eastAsia="Times New Roman" w:hAnsi="Times New Roman" w:cs="Times New Roman"/>
                <w:b/>
                <w:bCs/>
                <w:sz w:val="20"/>
                <w:szCs w:val="20"/>
                <w:lang w:eastAsia="pl-PL"/>
              </w:rPr>
              <w:t xml:space="preserve"> „Niebieska Karta”</w:t>
            </w:r>
          </w:p>
        </w:tc>
        <w:tc>
          <w:tcPr>
            <w:tcW w:w="0" w:type="auto"/>
          </w:tcPr>
          <w:p w:rsidR="0096209B" w:rsidRPr="00082C23" w:rsidRDefault="0096209B" w:rsidP="0096209B">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2015</w:t>
            </w:r>
          </w:p>
        </w:tc>
        <w:tc>
          <w:tcPr>
            <w:tcW w:w="0" w:type="auto"/>
          </w:tcPr>
          <w:p w:rsidR="0096209B" w:rsidRPr="00082C23" w:rsidRDefault="0096209B" w:rsidP="0096209B">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2016</w:t>
            </w:r>
          </w:p>
        </w:tc>
        <w:tc>
          <w:tcPr>
            <w:tcW w:w="0" w:type="auto"/>
          </w:tcPr>
          <w:p w:rsidR="0096209B" w:rsidRPr="00082C23" w:rsidRDefault="0096209B" w:rsidP="0096209B">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2017</w:t>
            </w:r>
          </w:p>
        </w:tc>
      </w:tr>
      <w:tr w:rsidR="0096209B" w:rsidRPr="00082C23" w:rsidTr="0096209B">
        <w:tc>
          <w:tcPr>
            <w:tcW w:w="0" w:type="auto"/>
            <w:vMerge/>
            <w:vAlign w:val="center"/>
          </w:tcPr>
          <w:p w:rsidR="0096209B" w:rsidRPr="00082C23" w:rsidRDefault="0096209B" w:rsidP="0096209B">
            <w:pPr>
              <w:jc w:val="center"/>
              <w:rPr>
                <w:rFonts w:ascii="Times New Roman" w:eastAsia="Times New Roman" w:hAnsi="Times New Roman" w:cs="Times New Roman"/>
                <w:b/>
                <w:bCs/>
                <w:sz w:val="20"/>
                <w:szCs w:val="20"/>
                <w:lang w:eastAsia="pl-PL"/>
              </w:rPr>
            </w:pPr>
          </w:p>
        </w:tc>
        <w:tc>
          <w:tcPr>
            <w:tcW w:w="0" w:type="auto"/>
          </w:tcPr>
          <w:p w:rsidR="0096209B" w:rsidRPr="00082C23" w:rsidRDefault="0096209B" w:rsidP="0096209B">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75 495</w:t>
            </w:r>
          </w:p>
          <w:p w:rsidR="0096209B" w:rsidRPr="00082C23" w:rsidRDefault="0096209B" w:rsidP="0096209B">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61 133*</w:t>
            </w:r>
          </w:p>
          <w:p w:rsidR="0096209B" w:rsidRPr="00082C23" w:rsidRDefault="0096209B" w:rsidP="0096209B">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14 362**</w:t>
            </w:r>
          </w:p>
        </w:tc>
        <w:tc>
          <w:tcPr>
            <w:tcW w:w="0" w:type="auto"/>
          </w:tcPr>
          <w:p w:rsidR="0096209B" w:rsidRPr="00082C23" w:rsidRDefault="0096209B" w:rsidP="0096209B">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73 531</w:t>
            </w:r>
          </w:p>
          <w:p w:rsidR="0096209B" w:rsidRPr="00082C23" w:rsidRDefault="0096209B" w:rsidP="0096209B">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59 590*</w:t>
            </w:r>
          </w:p>
          <w:p w:rsidR="0096209B" w:rsidRPr="00082C23" w:rsidRDefault="0096209B" w:rsidP="0096209B">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13 941**</w:t>
            </w:r>
          </w:p>
          <w:p w:rsidR="0096209B" w:rsidRPr="00082C23" w:rsidRDefault="0096209B" w:rsidP="0096209B">
            <w:pPr>
              <w:rPr>
                <w:rFonts w:ascii="Times New Roman" w:eastAsia="Times New Roman" w:hAnsi="Times New Roman" w:cs="Times New Roman"/>
                <w:sz w:val="24"/>
                <w:szCs w:val="24"/>
                <w:lang w:eastAsia="pl-PL"/>
              </w:rPr>
            </w:pPr>
          </w:p>
        </w:tc>
        <w:tc>
          <w:tcPr>
            <w:tcW w:w="0" w:type="auto"/>
          </w:tcPr>
          <w:p w:rsidR="0096209B" w:rsidRPr="00082C23" w:rsidRDefault="0096209B" w:rsidP="0096209B">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75 662</w:t>
            </w:r>
          </w:p>
          <w:p w:rsidR="0096209B" w:rsidRPr="00082C23" w:rsidRDefault="0096209B" w:rsidP="0096209B">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61 980*</w:t>
            </w:r>
          </w:p>
          <w:p w:rsidR="0096209B" w:rsidRPr="00082C23" w:rsidRDefault="0096209B" w:rsidP="0096209B">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13682**</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b/>
                <w:bCs/>
                <w:sz w:val="20"/>
                <w:szCs w:val="20"/>
                <w:lang w:eastAsia="pl-PL"/>
              </w:rPr>
              <w:t>Ogólna liczba ofiar przemocy</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bCs/>
                <w:sz w:val="24"/>
                <w:szCs w:val="24"/>
                <w:lang w:eastAsia="pl-PL"/>
              </w:rPr>
              <w:t>97501</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bCs/>
                <w:sz w:val="24"/>
                <w:szCs w:val="24"/>
                <w:lang w:eastAsia="pl-PL"/>
              </w:rPr>
              <w:t>91 789</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b/>
                <w:bCs/>
                <w:sz w:val="20"/>
                <w:szCs w:val="20"/>
                <w:lang w:eastAsia="pl-PL"/>
              </w:rPr>
              <w:t>92 529</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Liczba ofiar - kobiet</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69 376</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66 930</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67 984</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Liczba ofiar - mężczyzn</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10 733</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10 636</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11 030</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Liczna ofiar - małoletnich</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17 392</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14 223</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13 515</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b/>
                <w:bCs/>
                <w:sz w:val="20"/>
                <w:szCs w:val="20"/>
                <w:lang w:eastAsia="pl-PL"/>
              </w:rPr>
            </w:pPr>
            <w:r w:rsidRPr="00082C23">
              <w:rPr>
                <w:rFonts w:ascii="Times New Roman" w:eastAsia="Times New Roman" w:hAnsi="Times New Roman" w:cs="Times New Roman"/>
                <w:b/>
                <w:bCs/>
                <w:sz w:val="20"/>
                <w:szCs w:val="20"/>
                <w:lang w:eastAsia="pl-PL"/>
              </w:rPr>
              <w:t>Ogólna liczba osób podejrzewanych</w:t>
            </w:r>
          </w:p>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b/>
                <w:bCs/>
                <w:sz w:val="20"/>
                <w:szCs w:val="20"/>
                <w:lang w:eastAsia="pl-PL"/>
              </w:rPr>
              <w:t xml:space="preserve"> o przemoc</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bCs/>
                <w:sz w:val="24"/>
                <w:szCs w:val="24"/>
                <w:lang w:eastAsia="pl-PL"/>
              </w:rPr>
              <w:t>76 034</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bCs/>
                <w:sz w:val="24"/>
                <w:szCs w:val="24"/>
                <w:lang w:eastAsia="pl-PL"/>
              </w:rPr>
              <w:t>74 155</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b/>
                <w:bCs/>
                <w:sz w:val="20"/>
                <w:szCs w:val="20"/>
                <w:lang w:eastAsia="pl-PL"/>
              </w:rPr>
              <w:t>76 206</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Liczba podejrzewanych sprawców - kobiet</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5 244</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5 461</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5 878</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Liczba podejrzewanych sprawców - mężczyzn</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70 484</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68 321</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70 035</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Liczba podejrzewanych sprawców - nieletnich</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306</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373</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293</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b/>
                <w:bCs/>
                <w:sz w:val="20"/>
                <w:szCs w:val="20"/>
                <w:lang w:eastAsia="pl-PL"/>
              </w:rPr>
            </w:pPr>
            <w:r w:rsidRPr="00082C23">
              <w:rPr>
                <w:rFonts w:ascii="Times New Roman" w:eastAsia="Times New Roman" w:hAnsi="Times New Roman" w:cs="Times New Roman"/>
                <w:b/>
                <w:bCs/>
                <w:sz w:val="20"/>
                <w:szCs w:val="20"/>
                <w:lang w:eastAsia="pl-PL"/>
              </w:rPr>
              <w:t xml:space="preserve">Ogólna liczba podejrzewanych sprawców </w:t>
            </w:r>
          </w:p>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b/>
                <w:bCs/>
                <w:sz w:val="20"/>
                <w:szCs w:val="20"/>
                <w:lang w:eastAsia="pl-PL"/>
              </w:rPr>
              <w:t>będących pod wpływem alkoholu</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bCs/>
                <w:sz w:val="24"/>
                <w:szCs w:val="24"/>
                <w:lang w:eastAsia="pl-PL"/>
              </w:rPr>
              <w:t>48 841</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bCs/>
                <w:sz w:val="24"/>
                <w:szCs w:val="24"/>
                <w:lang w:eastAsia="pl-PL"/>
              </w:rPr>
              <w:t>46 537</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b/>
                <w:bCs/>
                <w:sz w:val="20"/>
                <w:szCs w:val="20"/>
                <w:lang w:eastAsia="pl-PL"/>
              </w:rPr>
              <w:t>46 092</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Podejrzewani sprawcy pod wpływem alkoholu - kobiety</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1 972</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1 993</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2 028</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Podejrzewani sprawcy pod wpływem alkoholu - mężczyźni</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46 830</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44 499</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44 037</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Podejrzewani sprawcy pod wpływem alkoholu - nieletni</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39</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45</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sz w:val="20"/>
                <w:szCs w:val="20"/>
                <w:lang w:eastAsia="pl-PL"/>
              </w:rPr>
              <w:t>27</w:t>
            </w:r>
          </w:p>
        </w:tc>
      </w:tr>
      <w:tr w:rsidR="0096209B" w:rsidRPr="00082C23" w:rsidTr="0096209B">
        <w:tc>
          <w:tcPr>
            <w:tcW w:w="0" w:type="auto"/>
            <w:vAlign w:val="center"/>
          </w:tcPr>
          <w:p w:rsidR="0096209B" w:rsidRPr="00082C23" w:rsidRDefault="0096209B" w:rsidP="0096209B">
            <w:pPr>
              <w:rPr>
                <w:rFonts w:ascii="Times New Roman" w:eastAsia="Times New Roman" w:hAnsi="Times New Roman" w:cs="Times New Roman"/>
                <w:b/>
                <w:bCs/>
                <w:sz w:val="20"/>
                <w:szCs w:val="20"/>
                <w:lang w:eastAsia="pl-PL"/>
              </w:rPr>
            </w:pPr>
            <w:r w:rsidRPr="00082C23">
              <w:rPr>
                <w:rFonts w:ascii="Times New Roman" w:eastAsia="Times New Roman" w:hAnsi="Times New Roman" w:cs="Times New Roman"/>
                <w:b/>
                <w:bCs/>
                <w:sz w:val="20"/>
                <w:szCs w:val="20"/>
                <w:lang w:eastAsia="pl-PL"/>
              </w:rPr>
              <w:t xml:space="preserve">Liczba dzieci umieszczonych w </w:t>
            </w:r>
          </w:p>
          <w:p w:rsidR="0096209B" w:rsidRPr="00082C23" w:rsidRDefault="0096209B" w:rsidP="0096209B">
            <w:pPr>
              <w:rPr>
                <w:rFonts w:ascii="Times New Roman" w:eastAsia="Times New Roman" w:hAnsi="Times New Roman" w:cs="Times New Roman"/>
                <w:b/>
                <w:bCs/>
                <w:sz w:val="20"/>
                <w:szCs w:val="20"/>
                <w:lang w:eastAsia="pl-PL"/>
              </w:rPr>
            </w:pPr>
            <w:r w:rsidRPr="00082C23">
              <w:rPr>
                <w:rFonts w:ascii="Times New Roman" w:eastAsia="Times New Roman" w:hAnsi="Times New Roman" w:cs="Times New Roman"/>
                <w:b/>
                <w:bCs/>
                <w:sz w:val="20"/>
                <w:szCs w:val="20"/>
                <w:lang w:eastAsia="pl-PL"/>
              </w:rPr>
              <w:t xml:space="preserve">nie zagrażającym im miejscu </w:t>
            </w:r>
          </w:p>
          <w:p w:rsidR="0096209B" w:rsidRPr="00082C23" w:rsidRDefault="0096209B" w:rsidP="0096209B">
            <w:pPr>
              <w:rPr>
                <w:rFonts w:ascii="Times New Roman" w:eastAsia="Times New Roman" w:hAnsi="Times New Roman" w:cs="Times New Roman"/>
                <w:b/>
                <w:bCs/>
                <w:sz w:val="20"/>
                <w:szCs w:val="20"/>
                <w:lang w:eastAsia="pl-PL"/>
              </w:rPr>
            </w:pPr>
            <w:r w:rsidRPr="00082C23">
              <w:rPr>
                <w:rFonts w:ascii="Times New Roman" w:eastAsia="Times New Roman" w:hAnsi="Times New Roman" w:cs="Times New Roman"/>
                <w:b/>
                <w:bCs/>
                <w:sz w:val="20"/>
                <w:szCs w:val="20"/>
                <w:lang w:eastAsia="pl-PL"/>
              </w:rPr>
              <w:t>(np. rodzina zastępcza, dalsza rodzina,</w:t>
            </w:r>
          </w:p>
          <w:p w:rsidR="0096209B" w:rsidRPr="00082C23" w:rsidRDefault="0096209B" w:rsidP="0096209B">
            <w:pPr>
              <w:rPr>
                <w:rFonts w:ascii="Times New Roman" w:eastAsia="Times New Roman" w:hAnsi="Times New Roman" w:cs="Times New Roman"/>
                <w:sz w:val="20"/>
                <w:szCs w:val="20"/>
                <w:lang w:eastAsia="pl-PL"/>
              </w:rPr>
            </w:pPr>
            <w:r w:rsidRPr="00082C23">
              <w:rPr>
                <w:rFonts w:ascii="Times New Roman" w:eastAsia="Times New Roman" w:hAnsi="Times New Roman" w:cs="Times New Roman"/>
                <w:b/>
                <w:bCs/>
                <w:sz w:val="20"/>
                <w:szCs w:val="20"/>
                <w:lang w:eastAsia="pl-PL"/>
              </w:rPr>
              <w:t xml:space="preserve"> placówka opiekuńcza)</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bCs/>
                <w:sz w:val="24"/>
                <w:szCs w:val="24"/>
                <w:lang w:eastAsia="pl-PL"/>
              </w:rPr>
              <w:t>275</w:t>
            </w:r>
          </w:p>
        </w:tc>
        <w:tc>
          <w:tcPr>
            <w:tcW w:w="0" w:type="auto"/>
            <w:vAlign w:val="center"/>
          </w:tcPr>
          <w:p w:rsidR="0096209B" w:rsidRPr="00082C23" w:rsidRDefault="0096209B" w:rsidP="0096209B">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bCs/>
                <w:sz w:val="24"/>
                <w:szCs w:val="24"/>
                <w:lang w:eastAsia="pl-PL"/>
              </w:rPr>
              <w:t>598</w:t>
            </w:r>
          </w:p>
        </w:tc>
        <w:tc>
          <w:tcPr>
            <w:tcW w:w="0" w:type="auto"/>
            <w:vAlign w:val="center"/>
          </w:tcPr>
          <w:p w:rsidR="0096209B" w:rsidRPr="00082C23" w:rsidRDefault="0096209B" w:rsidP="0096209B">
            <w:pPr>
              <w:jc w:val="center"/>
              <w:rPr>
                <w:rFonts w:ascii="Times New Roman" w:eastAsia="Times New Roman" w:hAnsi="Times New Roman" w:cs="Times New Roman"/>
                <w:sz w:val="20"/>
                <w:szCs w:val="20"/>
                <w:lang w:eastAsia="pl-PL"/>
              </w:rPr>
            </w:pPr>
            <w:r w:rsidRPr="00082C23">
              <w:rPr>
                <w:rFonts w:ascii="Times New Roman" w:eastAsia="Times New Roman" w:hAnsi="Times New Roman" w:cs="Times New Roman"/>
                <w:b/>
                <w:bCs/>
                <w:sz w:val="20"/>
                <w:szCs w:val="20"/>
                <w:lang w:eastAsia="pl-PL"/>
              </w:rPr>
              <w:t>413</w:t>
            </w:r>
          </w:p>
        </w:tc>
      </w:tr>
    </w:tbl>
    <w:p w:rsidR="00082C23" w:rsidRPr="00082C23" w:rsidRDefault="00082C23" w:rsidP="00082C23">
      <w:pPr>
        <w:spacing w:after="0" w:line="360" w:lineRule="auto"/>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after="0" w:line="240" w:lineRule="auto"/>
        <w:rPr>
          <w:rFonts w:ascii="Times New Roman" w:eastAsia="Times New Roman" w:hAnsi="Times New Roman" w:cs="Times New Roman"/>
          <w:i/>
          <w:sz w:val="24"/>
          <w:szCs w:val="24"/>
          <w:lang w:eastAsia="pl-PL"/>
        </w:rPr>
      </w:pPr>
    </w:p>
    <w:p w:rsidR="00082C23" w:rsidRPr="00082C23" w:rsidRDefault="00082C23" w:rsidP="00082C23">
      <w:pPr>
        <w:spacing w:after="0" w:line="240" w:lineRule="auto"/>
        <w:rPr>
          <w:rFonts w:ascii="Times New Roman" w:eastAsia="Times New Roman" w:hAnsi="Times New Roman" w:cs="Times New Roman"/>
          <w:i/>
          <w:sz w:val="20"/>
          <w:szCs w:val="20"/>
          <w:lang w:eastAsia="pl-PL"/>
        </w:rPr>
      </w:pPr>
      <w:r w:rsidRPr="00082C23">
        <w:rPr>
          <w:rFonts w:ascii="Times New Roman" w:eastAsia="Times New Roman" w:hAnsi="Times New Roman" w:cs="Times New Roman"/>
          <w:i/>
          <w:sz w:val="24"/>
          <w:szCs w:val="24"/>
          <w:lang w:eastAsia="pl-PL"/>
        </w:rPr>
        <w:t>*</w:t>
      </w:r>
      <w:r w:rsidRPr="00082C23">
        <w:rPr>
          <w:rFonts w:ascii="Times New Roman" w:eastAsia="Times New Roman" w:hAnsi="Times New Roman" w:cs="Times New Roman"/>
          <w:i/>
          <w:sz w:val="20"/>
          <w:szCs w:val="20"/>
          <w:lang w:eastAsia="pl-PL"/>
        </w:rPr>
        <w:t>liczba formularzy „ NK - A”  wszczynających procedurę</w:t>
      </w:r>
    </w:p>
    <w:p w:rsidR="00082C23" w:rsidRPr="00082C23" w:rsidRDefault="00082C23" w:rsidP="00082C23">
      <w:pPr>
        <w:spacing w:after="0" w:line="240" w:lineRule="auto"/>
        <w:rPr>
          <w:rFonts w:ascii="Times New Roman" w:eastAsia="Times New Roman" w:hAnsi="Times New Roman" w:cs="Times New Roman"/>
          <w:i/>
          <w:sz w:val="20"/>
          <w:szCs w:val="20"/>
          <w:lang w:eastAsia="pl-PL"/>
        </w:rPr>
      </w:pPr>
      <w:r w:rsidRPr="00082C23">
        <w:rPr>
          <w:rFonts w:ascii="Times New Roman" w:eastAsia="Times New Roman" w:hAnsi="Times New Roman" w:cs="Times New Roman"/>
          <w:i/>
          <w:sz w:val="20"/>
          <w:szCs w:val="20"/>
          <w:lang w:eastAsia="pl-PL"/>
        </w:rPr>
        <w:t>** liczba formularzy „NK - A” założonych w trakcie trwania procedury</w:t>
      </w:r>
    </w:p>
    <w:p w:rsidR="00082C23" w:rsidRPr="00082C23" w:rsidRDefault="00082C23" w:rsidP="00082C23">
      <w:pPr>
        <w:rPr>
          <w:rFonts w:ascii="Times New Roman" w:eastAsia="Times New Roman" w:hAnsi="Times New Roman" w:cs="Times New Roman"/>
          <w:i/>
          <w:sz w:val="20"/>
          <w:szCs w:val="20"/>
          <w:lang w:eastAsia="pl-PL"/>
        </w:rPr>
      </w:pPr>
      <w:r w:rsidRPr="00082C23">
        <w:rPr>
          <w:rFonts w:ascii="Times New Roman" w:eastAsia="Times New Roman" w:hAnsi="Times New Roman" w:cs="Times New Roman"/>
          <w:sz w:val="20"/>
          <w:szCs w:val="20"/>
          <w:lang w:eastAsia="pl-PL"/>
        </w:rPr>
        <w:t xml:space="preserve">Źródło: </w:t>
      </w:r>
      <w:r w:rsidRPr="00082C23">
        <w:rPr>
          <w:rFonts w:ascii="Times New Roman" w:eastAsia="Times New Roman" w:hAnsi="Times New Roman" w:cs="Times New Roman"/>
          <w:i/>
          <w:sz w:val="20"/>
          <w:szCs w:val="20"/>
          <w:lang w:eastAsia="pl-PL"/>
        </w:rPr>
        <w:t>dane statystyczne KGP</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W sytuacjach zagrożenia życia i zdrowia dzieci należy umieścić je w środowisku gwarantującym im zabezpieczenie podstawowych potrzeb bytowych, m.in. bezpieczeństwo. Liczba dzieci wymagających zabezpieczenia w porównaniu do 2015r. gwałtownie wzrosła </w:t>
      </w:r>
      <w:r w:rsidRPr="00082C23">
        <w:rPr>
          <w:rFonts w:ascii="Times New Roman" w:eastAsia="Calibri" w:hAnsi="Times New Roman" w:cs="Times New Roman"/>
          <w:sz w:val="24"/>
          <w:szCs w:val="24"/>
        </w:rPr>
        <w:br/>
        <w:t>w następnych latach.</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keepNext/>
        <w:keepLines/>
        <w:spacing w:before="200" w:after="0"/>
        <w:outlineLvl w:val="1"/>
        <w:rPr>
          <w:rFonts w:ascii="Times New Roman" w:eastAsia="Calibri" w:hAnsi="Times New Roman" w:cs="Times New Roman"/>
          <w:b/>
          <w:bCs/>
          <w:color w:val="000000"/>
          <w:sz w:val="24"/>
          <w:szCs w:val="24"/>
        </w:rPr>
      </w:pPr>
      <w:bookmarkStart w:id="14" w:name="_Toc6148751"/>
      <w:r w:rsidRPr="00082C23">
        <w:rPr>
          <w:rFonts w:ascii="Cambria" w:eastAsia="Times New Roman" w:hAnsi="Cambria" w:cs="Times New Roman"/>
          <w:b/>
          <w:bCs/>
          <w:color w:val="000000"/>
          <w:sz w:val="26"/>
          <w:szCs w:val="26"/>
          <w:lang w:eastAsia="pl-PL"/>
        </w:rPr>
        <w:t>4.2 BADANIA W GMINIE OLECKO</w:t>
      </w:r>
      <w:bookmarkEnd w:id="14"/>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ind w:firstLine="709"/>
        <w:jc w:val="both"/>
        <w:rPr>
          <w:rFonts w:ascii="Times New Roman" w:eastAsia="Times New Roman" w:hAnsi="Times New Roman" w:cs="Times New Roman"/>
          <w:sz w:val="24"/>
          <w:szCs w:val="24"/>
          <w:lang w:eastAsia="pl-PL"/>
        </w:rPr>
      </w:pPr>
      <w:r w:rsidRPr="00082C23">
        <w:rPr>
          <w:rFonts w:ascii="Times New Roman" w:eastAsia="Calibri" w:hAnsi="Times New Roman" w:cs="Times New Roman"/>
          <w:sz w:val="24"/>
          <w:szCs w:val="24"/>
          <w:lang w:eastAsia="pl-PL"/>
        </w:rPr>
        <w:t xml:space="preserve">W 2017 roku, na zlecenie Urzędu Miejskiego w Olecku, została wykonana Diagnoza lokalnych zagrożeń społecznych. Badania ankietowe, w tym dotyczące postaw i opinii wobec </w:t>
      </w:r>
      <w:r w:rsidRPr="00082C23">
        <w:rPr>
          <w:rFonts w:ascii="Times New Roman" w:eastAsia="Calibri" w:hAnsi="Times New Roman" w:cs="Times New Roman"/>
          <w:sz w:val="24"/>
          <w:szCs w:val="24"/>
          <w:lang w:eastAsia="pl-PL"/>
        </w:rPr>
        <w:lastRenderedPageBreak/>
        <w:t>przemocy, na próbie 100 dorosłych osób (</w:t>
      </w:r>
      <w:r w:rsidRPr="00082C23">
        <w:rPr>
          <w:rFonts w:ascii="Times New Roman" w:eastAsia="Times New Roman" w:hAnsi="Times New Roman" w:cs="Times New Roman"/>
          <w:sz w:val="24"/>
          <w:szCs w:val="24"/>
          <w:lang w:eastAsia="pl-PL"/>
        </w:rPr>
        <w:t>w tym 51 mężczyzn</w:t>
      </w:r>
      <w:r w:rsidRPr="00082C23">
        <w:rPr>
          <w:rFonts w:ascii="Times New Roman" w:eastAsia="Times New Roman" w:hAnsi="Times New Roman" w:cs="Times New Roman"/>
          <w:color w:val="FF0000"/>
          <w:sz w:val="24"/>
          <w:szCs w:val="24"/>
          <w:lang w:eastAsia="pl-PL"/>
        </w:rPr>
        <w:t xml:space="preserve"> </w:t>
      </w:r>
      <w:r w:rsidRPr="00082C23">
        <w:rPr>
          <w:rFonts w:ascii="Times New Roman" w:eastAsia="Times New Roman" w:hAnsi="Times New Roman" w:cs="Times New Roman"/>
          <w:sz w:val="24"/>
          <w:szCs w:val="24"/>
          <w:lang w:eastAsia="pl-PL"/>
        </w:rPr>
        <w:t xml:space="preserve">oraz 49 kobiet; średnia wieku 38 lat) były przeprowadzone  </w:t>
      </w:r>
      <w:r w:rsidRPr="00082C23">
        <w:rPr>
          <w:rFonts w:ascii="Times New Roman" w:eastAsia="Times New Roman" w:hAnsi="Times New Roman" w:cs="Times New Roman"/>
          <w:sz w:val="24"/>
          <w:szCs w:val="24"/>
          <w:u w:val="single"/>
          <w:lang w:eastAsia="pl-PL"/>
        </w:rPr>
        <w:t>przez firmę Nowe Horyzonty.</w:t>
      </w:r>
      <w:r w:rsidRPr="00082C23">
        <w:rPr>
          <w:rFonts w:ascii="Times New Roman" w:eastAsia="Times New Roman" w:hAnsi="Times New Roman" w:cs="Times New Roman"/>
          <w:color w:val="FF0000"/>
          <w:sz w:val="24"/>
          <w:szCs w:val="24"/>
          <w:lang w:eastAsia="pl-PL"/>
        </w:rPr>
        <w:t xml:space="preserve"> </w:t>
      </w:r>
    </w:p>
    <w:p w:rsidR="00082C23" w:rsidRPr="00082C23" w:rsidRDefault="00082C23" w:rsidP="00082C23">
      <w:pPr>
        <w:spacing w:after="120" w:line="360" w:lineRule="auto"/>
        <w:jc w:val="both"/>
        <w:rPr>
          <w:rFonts w:ascii="Times New Roman" w:eastAsia="Calibri" w:hAnsi="Times New Roman" w:cs="Times New Roman"/>
          <w:sz w:val="24"/>
          <w:szCs w:val="24"/>
          <w:lang w:eastAsia="pl-PL"/>
        </w:rPr>
      </w:pPr>
      <w:r w:rsidRPr="00082C23">
        <w:rPr>
          <w:rFonts w:ascii="Times New Roman" w:eastAsia="Calibri" w:hAnsi="Times New Roman" w:cs="Times New Roman"/>
          <w:b/>
          <w:sz w:val="20"/>
          <w:szCs w:val="20"/>
          <w:lang w:eastAsia="pl-PL"/>
        </w:rPr>
        <w:tab/>
      </w:r>
      <w:r w:rsidRPr="00082C23">
        <w:rPr>
          <w:rFonts w:ascii="Times New Roman" w:eastAsia="Calibri" w:hAnsi="Times New Roman" w:cs="Times New Roman"/>
          <w:sz w:val="24"/>
          <w:szCs w:val="24"/>
          <w:lang w:eastAsia="pl-PL"/>
        </w:rPr>
        <w:t xml:space="preserve">Mieszkańcy termin „przemoc” najczęściej łączą z </w:t>
      </w:r>
      <w:r w:rsidRPr="00082C23">
        <w:rPr>
          <w:rFonts w:ascii="Times New Roman" w:eastAsia="Calibri" w:hAnsi="Times New Roman" w:cs="Times New Roman"/>
          <w:b/>
          <w:sz w:val="24"/>
          <w:szCs w:val="24"/>
          <w:lang w:eastAsia="pl-PL"/>
        </w:rPr>
        <w:t xml:space="preserve">biciem (81%), </w:t>
      </w:r>
      <w:r w:rsidRPr="00082C23">
        <w:rPr>
          <w:rFonts w:ascii="Times New Roman" w:eastAsia="Calibri" w:hAnsi="Times New Roman" w:cs="Times New Roman"/>
          <w:sz w:val="24"/>
          <w:szCs w:val="24"/>
          <w:lang w:eastAsia="pl-PL"/>
        </w:rPr>
        <w:t xml:space="preserve">znacznie rzadziej </w:t>
      </w:r>
      <w:r w:rsidRPr="00082C23">
        <w:rPr>
          <w:rFonts w:ascii="Times New Roman" w:eastAsia="Calibri" w:hAnsi="Times New Roman" w:cs="Times New Roman"/>
          <w:sz w:val="24"/>
          <w:szCs w:val="24"/>
          <w:lang w:eastAsia="pl-PL"/>
        </w:rPr>
        <w:br/>
        <w:t>z wyśmiewaniem (7%), zaniedbywaniem psychicznym i/lub fizycznym (6%) i poniżaniem (6%). Świadczy to, że przemoc kojarzona jest najczęściej z przemocą fizyczną, inne rodzaje przemocy w opinii badanych są mniej istotne. Zatrważający jest brak uznania za przemoc „zmuszania do pożycia seksualnego wbrew woli drugiej osoby”. Wyniki świadczą o bardzo niskiej świadomości mieszkańców na temat zjawiska przemocy i korespondują z wynikami badań ogólnopolskich.</w:t>
      </w:r>
    </w:p>
    <w:p w:rsidR="00082C23" w:rsidRPr="00082C23" w:rsidRDefault="00082C23" w:rsidP="00082C23">
      <w:pPr>
        <w:spacing w:after="120" w:line="360" w:lineRule="auto"/>
        <w:jc w:val="both"/>
        <w:rPr>
          <w:rFonts w:ascii="Times New Roman" w:eastAsia="Calibri" w:hAnsi="Times New Roman" w:cs="Times New Roman"/>
          <w:b/>
          <w:sz w:val="24"/>
          <w:szCs w:val="24"/>
          <w:lang w:eastAsia="pl-PL"/>
        </w:rPr>
      </w:pPr>
    </w:p>
    <w:p w:rsidR="00082C23" w:rsidRPr="00082C23" w:rsidRDefault="00082C23" w:rsidP="00082C23">
      <w:pPr>
        <w:spacing w:line="240" w:lineRule="auto"/>
        <w:ind w:firstLine="708"/>
        <w:rPr>
          <w:rFonts w:ascii="Times New Roman" w:eastAsia="Calibri" w:hAnsi="Times New Roman" w:cs="Times New Roman"/>
          <w:b/>
          <w:bCs/>
          <w:sz w:val="20"/>
          <w:szCs w:val="20"/>
          <w:lang w:eastAsia="pl-PL"/>
        </w:rPr>
      </w:pPr>
      <w:r w:rsidRPr="00082C23">
        <w:rPr>
          <w:rFonts w:ascii="Times New Roman" w:eastAsia="Calibri" w:hAnsi="Times New Roman" w:cs="Times New Roman"/>
          <w:b/>
          <w:bCs/>
          <w:sz w:val="20"/>
          <w:szCs w:val="20"/>
        </w:rPr>
        <w:t xml:space="preserve">Wykres </w:t>
      </w:r>
      <w:r w:rsidR="0096209B">
        <w:rPr>
          <w:rFonts w:ascii="Times New Roman" w:eastAsia="Calibri" w:hAnsi="Times New Roman" w:cs="Times New Roman"/>
          <w:b/>
          <w:bCs/>
          <w:sz w:val="20"/>
          <w:szCs w:val="20"/>
        </w:rPr>
        <w:t xml:space="preserve">1. </w:t>
      </w:r>
      <w:r w:rsidRPr="00082C23">
        <w:rPr>
          <w:rFonts w:ascii="Times New Roman" w:eastAsia="Calibri" w:hAnsi="Times New Roman" w:cs="Times New Roman"/>
          <w:b/>
          <w:bCs/>
          <w:sz w:val="20"/>
          <w:szCs w:val="20"/>
        </w:rPr>
        <w:t xml:space="preserve"> Definiowanie  terminu  przemoc</w:t>
      </w:r>
    </w:p>
    <w:p w:rsidR="00082C23" w:rsidRPr="00082C23" w:rsidRDefault="00082C23" w:rsidP="00082C23">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noProof/>
          <w:sz w:val="20"/>
          <w:szCs w:val="20"/>
          <w:lang w:eastAsia="pl-PL"/>
        </w:rPr>
        <w:drawing>
          <wp:inline distT="0" distB="0" distL="0" distR="0" wp14:anchorId="48F2BCA6" wp14:editId="233C0B8A">
            <wp:extent cx="4797648" cy="2520000"/>
            <wp:effectExtent l="19050" t="0" r="2952"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797648" cy="2520000"/>
                    </a:xfrm>
                    <a:prstGeom prst="rect">
                      <a:avLst/>
                    </a:prstGeom>
                    <a:noFill/>
                    <a:ln w="9525">
                      <a:noFill/>
                      <a:miter lim="800000"/>
                      <a:headEnd/>
                      <a:tailEnd/>
                    </a:ln>
                  </pic:spPr>
                </pic:pic>
              </a:graphicData>
            </a:graphic>
          </wp:inline>
        </w:drawing>
      </w:r>
    </w:p>
    <w:p w:rsidR="00082C23" w:rsidRPr="00082C23" w:rsidRDefault="00082C23" w:rsidP="00082C23">
      <w:pPr>
        <w:ind w:firstLine="708"/>
        <w:jc w:val="both"/>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Źródło: </w:t>
      </w:r>
      <w:r w:rsidRPr="00082C23">
        <w:rPr>
          <w:rFonts w:ascii="Times New Roman" w:eastAsia="Calibri" w:hAnsi="Times New Roman" w:cs="Times New Roman"/>
          <w:i/>
          <w:sz w:val="20"/>
          <w:szCs w:val="20"/>
          <w:lang w:eastAsia="pl-PL"/>
        </w:rPr>
        <w:t>Diagnoza lokalnych zagrożeń społecznych gmina Olecko</w:t>
      </w:r>
    </w:p>
    <w:p w:rsidR="00082C23" w:rsidRPr="00082C23" w:rsidRDefault="00082C23" w:rsidP="00082C23">
      <w:pPr>
        <w:ind w:firstLine="708"/>
        <w:jc w:val="both"/>
        <w:rPr>
          <w:rFonts w:ascii="Times New Roman" w:eastAsia="Calibri" w:hAnsi="Times New Roman" w:cs="Times New Roman"/>
          <w:sz w:val="20"/>
          <w:szCs w:val="20"/>
          <w:lang w:eastAsia="pl-PL"/>
        </w:rPr>
      </w:pPr>
    </w:p>
    <w:p w:rsidR="00082C23" w:rsidRPr="00082C23" w:rsidRDefault="00082C23" w:rsidP="00082C23">
      <w:pPr>
        <w:spacing w:after="0" w:line="360" w:lineRule="auto"/>
        <w:jc w:val="both"/>
        <w:rPr>
          <w:rFonts w:ascii="Times New Roman" w:eastAsia="Calibri" w:hAnsi="Times New Roman" w:cs="Times New Roman"/>
          <w:bCs/>
          <w:sz w:val="20"/>
          <w:szCs w:val="20"/>
        </w:rPr>
      </w:pPr>
      <w:r w:rsidRPr="00082C23">
        <w:rPr>
          <w:rFonts w:ascii="Times New Roman" w:eastAsia="Calibri" w:hAnsi="Times New Roman" w:cs="Times New Roman"/>
          <w:b/>
          <w:bCs/>
          <w:sz w:val="20"/>
          <w:szCs w:val="20"/>
        </w:rPr>
        <w:tab/>
      </w:r>
      <w:r w:rsidRPr="00082C23">
        <w:rPr>
          <w:rFonts w:ascii="Times New Roman" w:eastAsia="Calibri" w:hAnsi="Times New Roman" w:cs="Times New Roman"/>
          <w:bCs/>
          <w:sz w:val="24"/>
          <w:szCs w:val="24"/>
        </w:rPr>
        <w:t>W każdym społeczeństwie są</w:t>
      </w:r>
      <w:r w:rsidRPr="00082C23">
        <w:rPr>
          <w:rFonts w:ascii="Times New Roman" w:eastAsia="Calibri" w:hAnsi="Times New Roman" w:cs="Times New Roman"/>
          <w:bCs/>
          <w:sz w:val="20"/>
          <w:szCs w:val="20"/>
        </w:rPr>
        <w:t xml:space="preserve"> </w:t>
      </w:r>
      <w:r w:rsidRPr="00082C23">
        <w:rPr>
          <w:rFonts w:ascii="Times New Roman" w:eastAsia="Calibri" w:hAnsi="Times New Roman" w:cs="Times New Roman"/>
          <w:bCs/>
          <w:sz w:val="24"/>
          <w:szCs w:val="24"/>
        </w:rPr>
        <w:t>utrwalone pewne przekonania na temat różnych kwestii. Co się tyczy zjawiska przemocy wśród mieszkańców naszej gminy również są głęboko zakorzenione pewne stereotypy i mity, które powstrzymują bardzo skutecznie osoby doświadczające przemocy i świadków przed podejmowaniem działań. Poniższa tabela obrazuje przekonania mieszkańców w kwestii przemocy w rodzinie.</w:t>
      </w:r>
    </w:p>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br w:type="page"/>
      </w:r>
    </w:p>
    <w:p w:rsidR="00082C23" w:rsidRPr="00082C23" w:rsidRDefault="00082C23" w:rsidP="00082C23">
      <w:pPr>
        <w:jc w:val="both"/>
        <w:rPr>
          <w:rFonts w:ascii="Times New Roman" w:eastAsia="Calibri" w:hAnsi="Times New Roman" w:cs="Times New Roman"/>
          <w:b/>
          <w:sz w:val="20"/>
          <w:szCs w:val="20"/>
          <w:lang w:eastAsia="pl-PL"/>
        </w:rPr>
      </w:pPr>
      <w:bookmarkStart w:id="15" w:name="_Toc6220961"/>
      <w:r w:rsidRPr="00082C23">
        <w:rPr>
          <w:rFonts w:ascii="Times New Roman" w:eastAsia="Calibri" w:hAnsi="Times New Roman" w:cs="Times New Roman"/>
          <w:b/>
          <w:sz w:val="20"/>
          <w:szCs w:val="20"/>
        </w:rPr>
        <w:lastRenderedPageBreak/>
        <w:t xml:space="preserve">Tabela </w:t>
      </w:r>
      <w:r w:rsidRPr="00082C23">
        <w:rPr>
          <w:rFonts w:ascii="Times New Roman" w:eastAsia="Calibri" w:hAnsi="Times New Roman" w:cs="Times New Roman"/>
          <w:b/>
          <w:sz w:val="20"/>
          <w:szCs w:val="20"/>
        </w:rPr>
        <w:fldChar w:fldCharType="begin"/>
      </w:r>
      <w:r w:rsidRPr="00082C23">
        <w:rPr>
          <w:rFonts w:ascii="Times New Roman" w:eastAsia="Calibri" w:hAnsi="Times New Roman" w:cs="Times New Roman"/>
          <w:b/>
          <w:sz w:val="20"/>
          <w:szCs w:val="20"/>
        </w:rPr>
        <w:instrText xml:space="preserve"> SEQ Tabela \* ARABIC </w:instrText>
      </w:r>
      <w:r w:rsidRPr="00082C23">
        <w:rPr>
          <w:rFonts w:ascii="Times New Roman" w:eastAsia="Calibri" w:hAnsi="Times New Roman" w:cs="Times New Roman"/>
          <w:b/>
          <w:sz w:val="20"/>
          <w:szCs w:val="20"/>
        </w:rPr>
        <w:fldChar w:fldCharType="separate"/>
      </w:r>
      <w:r w:rsidR="00413F5F">
        <w:rPr>
          <w:rFonts w:ascii="Times New Roman" w:eastAsia="Calibri" w:hAnsi="Times New Roman" w:cs="Times New Roman"/>
          <w:b/>
          <w:noProof/>
          <w:sz w:val="20"/>
          <w:szCs w:val="20"/>
        </w:rPr>
        <w:t>2</w:t>
      </w:r>
      <w:r w:rsidRPr="00082C23">
        <w:rPr>
          <w:rFonts w:ascii="Times New Roman" w:eastAsia="Calibri" w:hAnsi="Times New Roman" w:cs="Times New Roman"/>
          <w:b/>
          <w:sz w:val="20"/>
          <w:szCs w:val="20"/>
        </w:rPr>
        <w:fldChar w:fldCharType="end"/>
      </w:r>
      <w:r w:rsidR="0096209B">
        <w:rPr>
          <w:rFonts w:ascii="Times New Roman" w:eastAsia="Calibri" w:hAnsi="Times New Roman" w:cs="Times New Roman"/>
          <w:b/>
          <w:sz w:val="20"/>
          <w:szCs w:val="20"/>
        </w:rPr>
        <w:t xml:space="preserve">. </w:t>
      </w:r>
      <w:r w:rsidRPr="00082C23">
        <w:rPr>
          <w:rFonts w:ascii="Times New Roman" w:eastAsia="Calibri" w:hAnsi="Times New Roman" w:cs="Times New Roman"/>
          <w:b/>
          <w:sz w:val="20"/>
          <w:szCs w:val="20"/>
        </w:rPr>
        <w:t xml:space="preserve"> Przekonania badanych na temat przemocy w rodzinie</w:t>
      </w:r>
      <w:bookmarkEnd w:id="15"/>
    </w:p>
    <w:p w:rsidR="00082C23" w:rsidRPr="00082C23" w:rsidRDefault="00082C23" w:rsidP="00082C23">
      <w:pPr>
        <w:rPr>
          <w:rFonts w:ascii="Times New Roman" w:eastAsia="Calibri" w:hAnsi="Times New Roman" w:cs="Times New Roman"/>
          <w:b/>
          <w:bCs/>
          <w:sz w:val="20"/>
          <w:szCs w:val="20"/>
        </w:rPr>
      </w:pPr>
      <w:r w:rsidRPr="00082C23">
        <w:rPr>
          <w:rFonts w:ascii="Times New Roman" w:eastAsia="Calibri" w:hAnsi="Times New Roman" w:cs="Times New Roman"/>
          <w:b/>
          <w:bCs/>
          <w:noProof/>
          <w:sz w:val="20"/>
          <w:szCs w:val="20"/>
          <w:lang w:eastAsia="pl-PL"/>
        </w:rPr>
        <w:drawing>
          <wp:inline distT="0" distB="0" distL="0" distR="0" wp14:anchorId="33FA5B02" wp14:editId="268238DD">
            <wp:extent cx="4912257" cy="4896000"/>
            <wp:effectExtent l="19050" t="0" r="2643"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912257" cy="4896000"/>
                    </a:xfrm>
                    <a:prstGeom prst="rect">
                      <a:avLst/>
                    </a:prstGeom>
                    <a:noFill/>
                    <a:ln w="9525">
                      <a:noFill/>
                      <a:miter lim="800000"/>
                      <a:headEnd/>
                      <a:tailEnd/>
                    </a:ln>
                  </pic:spPr>
                </pic:pic>
              </a:graphicData>
            </a:graphic>
          </wp:inline>
        </w:drawing>
      </w:r>
    </w:p>
    <w:p w:rsidR="00082C23" w:rsidRPr="00082C23" w:rsidRDefault="00082C23" w:rsidP="00082C23">
      <w:pPr>
        <w:jc w:val="both"/>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Źródło: </w:t>
      </w:r>
      <w:r w:rsidRPr="00082C23">
        <w:rPr>
          <w:rFonts w:ascii="Times New Roman" w:eastAsia="Calibri" w:hAnsi="Times New Roman" w:cs="Times New Roman"/>
          <w:i/>
          <w:sz w:val="20"/>
          <w:szCs w:val="20"/>
          <w:lang w:eastAsia="pl-PL"/>
        </w:rPr>
        <w:t>Diagnoza lokalnych zagrożeń społecznych gmina Olecko</w:t>
      </w:r>
    </w:p>
    <w:p w:rsidR="00082C23" w:rsidRPr="00082C23" w:rsidRDefault="00082C23" w:rsidP="00082C23">
      <w:pPr>
        <w:rPr>
          <w:rFonts w:ascii="Times New Roman" w:eastAsia="Calibri" w:hAnsi="Times New Roman" w:cs="Times New Roman"/>
          <w:b/>
          <w:bCs/>
          <w:sz w:val="20"/>
          <w:szCs w:val="20"/>
        </w:rPr>
      </w:pPr>
    </w:p>
    <w:p w:rsidR="00082C23" w:rsidRPr="00082C23" w:rsidRDefault="00082C23" w:rsidP="00082C23">
      <w:pPr>
        <w:spacing w:after="0" w:line="360" w:lineRule="auto"/>
        <w:ind w:firstLine="709"/>
        <w:jc w:val="both"/>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 xml:space="preserve">Zdecydowana większość </w:t>
      </w:r>
      <w:r w:rsidRPr="00082C23">
        <w:rPr>
          <w:rFonts w:ascii="Times New Roman" w:eastAsia="Calibri" w:hAnsi="Times New Roman" w:cs="Times New Roman"/>
          <w:b/>
          <w:bCs/>
          <w:sz w:val="24"/>
          <w:szCs w:val="24"/>
        </w:rPr>
        <w:t>badanych 97%</w:t>
      </w:r>
      <w:r w:rsidRPr="00082C23">
        <w:rPr>
          <w:rFonts w:ascii="Times New Roman" w:eastAsia="Calibri" w:hAnsi="Times New Roman" w:cs="Times New Roman"/>
          <w:bCs/>
          <w:sz w:val="24"/>
          <w:szCs w:val="24"/>
        </w:rPr>
        <w:t xml:space="preserve"> uważa, że </w:t>
      </w:r>
      <w:r w:rsidRPr="00082C23">
        <w:rPr>
          <w:rFonts w:ascii="Times New Roman" w:eastAsia="Calibri" w:hAnsi="Times New Roman" w:cs="Times New Roman"/>
          <w:b/>
          <w:bCs/>
          <w:sz w:val="24"/>
          <w:szCs w:val="24"/>
        </w:rPr>
        <w:t xml:space="preserve">przyczyną przemocy </w:t>
      </w:r>
      <w:r w:rsidRPr="00082C23">
        <w:rPr>
          <w:rFonts w:ascii="Times New Roman" w:eastAsia="Calibri" w:hAnsi="Times New Roman" w:cs="Times New Roman"/>
          <w:b/>
          <w:bCs/>
          <w:sz w:val="24"/>
          <w:szCs w:val="24"/>
        </w:rPr>
        <w:br/>
        <w:t>w rodzinie jest alkohol.</w:t>
      </w:r>
      <w:r w:rsidRPr="00082C23">
        <w:rPr>
          <w:rFonts w:ascii="Times New Roman" w:eastAsia="Calibri" w:hAnsi="Times New Roman" w:cs="Times New Roman"/>
          <w:bCs/>
          <w:sz w:val="24"/>
          <w:szCs w:val="24"/>
        </w:rPr>
        <w:t xml:space="preserve"> W piśmiennictwie poruszającej zagadnienia przemocy w rodzinie twierdzi się, że alkohol jest czynnikiem wyzwalającym. Pocieszający jest natomiast fakt, </w:t>
      </w:r>
      <w:r w:rsidRPr="00082C23">
        <w:rPr>
          <w:rFonts w:ascii="Times New Roman" w:eastAsia="Calibri" w:hAnsi="Times New Roman" w:cs="Times New Roman"/>
          <w:bCs/>
          <w:sz w:val="24"/>
          <w:szCs w:val="24"/>
        </w:rPr>
        <w:br/>
        <w:t xml:space="preserve">iż 89% jest przekonanych, że do przemocy może dochodzić potencjalnie w każdej rodzinie, </w:t>
      </w:r>
      <w:r w:rsidRPr="00082C23">
        <w:rPr>
          <w:rFonts w:ascii="Times New Roman" w:eastAsia="Calibri" w:hAnsi="Times New Roman" w:cs="Times New Roman"/>
          <w:bCs/>
          <w:sz w:val="24"/>
          <w:szCs w:val="24"/>
        </w:rPr>
        <w:br/>
        <w:t xml:space="preserve">a nie tylko w rodzinach z tzw. marginesu społecznego. Wyniki badań lokalnej społeczności </w:t>
      </w:r>
      <w:r w:rsidRPr="00082C23">
        <w:rPr>
          <w:rFonts w:ascii="Times New Roman" w:eastAsia="Calibri" w:hAnsi="Times New Roman" w:cs="Times New Roman"/>
          <w:bCs/>
          <w:sz w:val="24"/>
          <w:szCs w:val="24"/>
        </w:rPr>
        <w:br/>
        <w:t>są zgodne z wynikami ogólnopolskimi. Respondenci uważają, że potencjalnie każdy,</w:t>
      </w:r>
      <w:r w:rsidRPr="00082C23">
        <w:rPr>
          <w:rFonts w:ascii="Times New Roman" w:eastAsia="Calibri" w:hAnsi="Times New Roman" w:cs="Times New Roman"/>
          <w:bCs/>
          <w:sz w:val="24"/>
          <w:szCs w:val="24"/>
        </w:rPr>
        <w:br/>
        <w:t xml:space="preserve"> bez względu na płeć może zostać ofiarą przemocy. Statystycznie dowodzi się, że kobiety zdecydowanie częściej doświadczają przemocy niż mężczyźni. Bardzo sprzeczne są opinie badanych w niektórych kwestiach, co może podważać wiarygodność udzielonych odpowiedzi. Znakomita większość mieszkańców (89%) stoi na stanowisku, że przemoc </w:t>
      </w:r>
      <w:r w:rsidRPr="00082C23">
        <w:rPr>
          <w:rFonts w:ascii="Times New Roman" w:eastAsia="Calibri" w:hAnsi="Times New Roman" w:cs="Times New Roman"/>
          <w:bCs/>
          <w:sz w:val="24"/>
          <w:szCs w:val="24"/>
        </w:rPr>
        <w:br/>
        <w:t xml:space="preserve">w rodzinie nie jest prywatną sprawą, ale jeśli chodzi o interwencję policji, to rozkład </w:t>
      </w:r>
      <w:r w:rsidRPr="00082C23">
        <w:rPr>
          <w:rFonts w:ascii="Times New Roman" w:eastAsia="Calibri" w:hAnsi="Times New Roman" w:cs="Times New Roman"/>
          <w:bCs/>
          <w:sz w:val="24"/>
          <w:szCs w:val="24"/>
        </w:rPr>
        <w:lastRenderedPageBreak/>
        <w:t xml:space="preserve">procentowy odpowiedzi istotnie zmienił się. 49% badanych twierdzi że policja nie powinna interweniować. Jak bardzo zakotwiczone są stereotypy pokazuje przekonanie dotyczące potwierdzenia przemocy, aż 52% odpowiadających uważa, że tylko widoczne ślady na ciele ofiary są dowodem przemocy. Jeśli chodzi o przekonanie dotyczące gwałtu w małżeństwie, </w:t>
      </w:r>
      <w:r w:rsidRPr="00082C23">
        <w:rPr>
          <w:rFonts w:ascii="Times New Roman" w:eastAsia="Calibri" w:hAnsi="Times New Roman" w:cs="Times New Roman"/>
          <w:bCs/>
          <w:sz w:val="24"/>
          <w:szCs w:val="24"/>
        </w:rPr>
        <w:br/>
        <w:t>to połowa badanych twierdzi, że jest to stwierdzenie nie prawdziwe.</w:t>
      </w:r>
    </w:p>
    <w:p w:rsidR="00082C23" w:rsidRPr="00082C23" w:rsidRDefault="00082C23" w:rsidP="00082C23">
      <w:pPr>
        <w:spacing w:after="0" w:line="360" w:lineRule="auto"/>
        <w:ind w:firstLine="709"/>
        <w:jc w:val="both"/>
        <w:rPr>
          <w:rFonts w:ascii="Times New Roman" w:eastAsia="Calibri" w:hAnsi="Times New Roman" w:cs="Times New Roman"/>
          <w:bCs/>
          <w:sz w:val="24"/>
          <w:szCs w:val="24"/>
        </w:rPr>
      </w:pPr>
    </w:p>
    <w:p w:rsidR="00082C23" w:rsidRPr="00082C23" w:rsidRDefault="00A8702F" w:rsidP="00082C23">
      <w:pPr>
        <w:spacing w:line="240" w:lineRule="auto"/>
        <w:ind w:firstLine="708"/>
        <w:rPr>
          <w:rFonts w:ascii="Times New Roman" w:eastAsia="Calibri" w:hAnsi="Times New Roman" w:cs="Times New Roman"/>
          <w:b/>
          <w:bCs/>
          <w:sz w:val="20"/>
          <w:szCs w:val="20"/>
          <w:lang w:eastAsia="pl-PL"/>
        </w:rPr>
      </w:pPr>
      <w:r>
        <w:rPr>
          <w:rFonts w:ascii="Times New Roman" w:eastAsia="Calibri" w:hAnsi="Times New Roman" w:cs="Times New Roman"/>
          <w:b/>
          <w:bCs/>
          <w:sz w:val="20"/>
          <w:szCs w:val="20"/>
        </w:rPr>
        <w:t xml:space="preserve">Wykres 2. </w:t>
      </w:r>
      <w:r w:rsidR="00082C23" w:rsidRPr="00082C23">
        <w:rPr>
          <w:rFonts w:ascii="Times New Roman" w:eastAsia="Calibri" w:hAnsi="Times New Roman" w:cs="Times New Roman"/>
          <w:b/>
          <w:bCs/>
          <w:sz w:val="20"/>
          <w:szCs w:val="20"/>
        </w:rPr>
        <w:t xml:space="preserve">Przekonania dotyczące wychowania dzieci </w:t>
      </w:r>
    </w:p>
    <w:p w:rsidR="00082C23" w:rsidRPr="00082C23" w:rsidRDefault="00082C23" w:rsidP="00082C23">
      <w:pPr>
        <w:spacing w:after="0" w:line="360" w:lineRule="auto"/>
        <w:ind w:firstLine="709"/>
        <w:jc w:val="both"/>
        <w:rPr>
          <w:rFonts w:ascii="Times New Roman" w:eastAsia="Calibri" w:hAnsi="Times New Roman" w:cs="Times New Roman"/>
          <w:bCs/>
          <w:sz w:val="24"/>
          <w:szCs w:val="24"/>
        </w:rPr>
      </w:pPr>
      <w:r w:rsidRPr="00082C23">
        <w:rPr>
          <w:rFonts w:ascii="Times New Roman" w:eastAsia="Calibri" w:hAnsi="Times New Roman" w:cs="Times New Roman"/>
          <w:bCs/>
          <w:noProof/>
          <w:sz w:val="24"/>
          <w:szCs w:val="24"/>
          <w:lang w:eastAsia="pl-PL"/>
        </w:rPr>
        <w:drawing>
          <wp:inline distT="0" distB="0" distL="0" distR="0" wp14:anchorId="2345317E" wp14:editId="308865FF">
            <wp:extent cx="4525433" cy="2916000"/>
            <wp:effectExtent l="19050" t="0" r="8467"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25433" cy="2916000"/>
                    </a:xfrm>
                    <a:prstGeom prst="rect">
                      <a:avLst/>
                    </a:prstGeom>
                    <a:noFill/>
                    <a:ln w="9525">
                      <a:noFill/>
                      <a:miter lim="800000"/>
                      <a:headEnd/>
                      <a:tailEnd/>
                    </a:ln>
                  </pic:spPr>
                </pic:pic>
              </a:graphicData>
            </a:graphic>
          </wp:inline>
        </w:drawing>
      </w:r>
    </w:p>
    <w:p w:rsidR="00082C23" w:rsidRPr="00082C23" w:rsidRDefault="00082C23" w:rsidP="00082C23">
      <w:pPr>
        <w:spacing w:after="0" w:line="360" w:lineRule="auto"/>
        <w:ind w:firstLine="709"/>
        <w:jc w:val="both"/>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Stwierdzenia:</w:t>
      </w:r>
    </w:p>
    <w:p w:rsidR="00082C23" w:rsidRPr="00082C23" w:rsidRDefault="00082C23" w:rsidP="00082C23">
      <w:pPr>
        <w:numPr>
          <w:ilvl w:val="0"/>
          <w:numId w:val="15"/>
        </w:numPr>
        <w:spacing w:after="0" w:line="360" w:lineRule="auto"/>
        <w:contextualSpacing/>
        <w:jc w:val="both"/>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aby prawidłowo wychować dziecko, należy od czasu do czasu dawać klapsa</w:t>
      </w:r>
    </w:p>
    <w:p w:rsidR="00082C23" w:rsidRPr="00082C23" w:rsidRDefault="00082C23" w:rsidP="00082C23">
      <w:pPr>
        <w:numPr>
          <w:ilvl w:val="0"/>
          <w:numId w:val="15"/>
        </w:numPr>
        <w:spacing w:after="0" w:line="360" w:lineRule="auto"/>
        <w:contextualSpacing/>
        <w:jc w:val="both"/>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dziecko powinno bać się rodziców, wtedy łatwiej o posłuszeństwo i szacunek</w:t>
      </w:r>
    </w:p>
    <w:p w:rsidR="00082C23" w:rsidRPr="00082C23" w:rsidRDefault="00082C23" w:rsidP="00082C23">
      <w:pPr>
        <w:numPr>
          <w:ilvl w:val="0"/>
          <w:numId w:val="15"/>
        </w:numPr>
        <w:spacing w:after="0" w:line="360" w:lineRule="auto"/>
        <w:contextualSpacing/>
        <w:jc w:val="both"/>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stosowanie kar fizycznych powinno być zakazane prawem</w:t>
      </w:r>
    </w:p>
    <w:p w:rsidR="00082C23" w:rsidRPr="00082C23" w:rsidRDefault="00082C23" w:rsidP="00082C23">
      <w:pPr>
        <w:numPr>
          <w:ilvl w:val="0"/>
          <w:numId w:val="15"/>
        </w:numPr>
        <w:spacing w:after="0" w:line="360" w:lineRule="auto"/>
        <w:contextualSpacing/>
        <w:jc w:val="both"/>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kary fizyczne hartują dziecko i pozwalają lepiej radzić sobie w przyszłości</w:t>
      </w:r>
    </w:p>
    <w:p w:rsidR="00082C23" w:rsidRPr="00082C23" w:rsidRDefault="00082C23" w:rsidP="00082C23">
      <w:pPr>
        <w:numPr>
          <w:ilvl w:val="0"/>
          <w:numId w:val="15"/>
        </w:numPr>
        <w:spacing w:after="0" w:line="360" w:lineRule="auto"/>
        <w:contextualSpacing/>
        <w:jc w:val="both"/>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łagodne kary fizyczne nie są przemocą w rodzinie</w:t>
      </w:r>
    </w:p>
    <w:p w:rsidR="00082C23" w:rsidRPr="00082C23" w:rsidRDefault="00082C23" w:rsidP="00082C23">
      <w:pPr>
        <w:numPr>
          <w:ilvl w:val="0"/>
          <w:numId w:val="15"/>
        </w:numPr>
        <w:spacing w:after="0" w:line="360" w:lineRule="auto"/>
        <w:contextualSpacing/>
        <w:jc w:val="both"/>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bicie dziecka jest oznaką bezradności rodziców</w:t>
      </w:r>
    </w:p>
    <w:p w:rsidR="00082C23" w:rsidRPr="00082C23" w:rsidRDefault="00082C23" w:rsidP="00082C23">
      <w:pPr>
        <w:ind w:left="1069"/>
        <w:contextualSpacing/>
        <w:jc w:val="both"/>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Źródło: </w:t>
      </w:r>
      <w:r w:rsidRPr="00082C23">
        <w:rPr>
          <w:rFonts w:ascii="Times New Roman" w:eastAsia="Calibri" w:hAnsi="Times New Roman" w:cs="Times New Roman"/>
          <w:i/>
          <w:sz w:val="20"/>
          <w:szCs w:val="20"/>
          <w:lang w:eastAsia="pl-PL"/>
        </w:rPr>
        <w:t>Diagnoza lokalnych zagrożeń społecznych gmina Olecko</w:t>
      </w:r>
    </w:p>
    <w:p w:rsidR="00082C23" w:rsidRPr="00082C23" w:rsidRDefault="00082C23" w:rsidP="00082C23">
      <w:pPr>
        <w:spacing w:after="0" w:line="360" w:lineRule="auto"/>
        <w:ind w:left="1069"/>
        <w:contextualSpacing/>
        <w:jc w:val="both"/>
        <w:rPr>
          <w:rFonts w:ascii="Times New Roman" w:eastAsia="Calibri" w:hAnsi="Times New Roman" w:cs="Times New Roman"/>
          <w:bCs/>
          <w:sz w:val="24"/>
          <w:szCs w:val="24"/>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Calibri" w:hAnsi="Times New Roman" w:cs="Times New Roman"/>
          <w:bCs/>
          <w:sz w:val="24"/>
          <w:szCs w:val="24"/>
        </w:rPr>
        <w:t xml:space="preserve">Pocieszający jest wynik, że </w:t>
      </w:r>
      <w:r w:rsidRPr="00082C23">
        <w:rPr>
          <w:rFonts w:ascii="Times New Roman" w:eastAsia="Calibri" w:hAnsi="Times New Roman" w:cs="Times New Roman"/>
          <w:b/>
          <w:bCs/>
          <w:sz w:val="24"/>
          <w:szCs w:val="24"/>
        </w:rPr>
        <w:t>88% respondentów zdecydowanie sprzeciwia się używania klapsa jako środka wychowawczego</w:t>
      </w:r>
      <w:r w:rsidRPr="00082C23">
        <w:rPr>
          <w:rFonts w:ascii="Times New Roman" w:eastAsia="Calibri" w:hAnsi="Times New Roman" w:cs="Times New Roman"/>
          <w:bCs/>
          <w:sz w:val="24"/>
          <w:szCs w:val="24"/>
        </w:rPr>
        <w:t xml:space="preserve">. Natomiast kolejne stwierdzenie pokazuje przywiązanie do tradycyjnego podejścia, ponieważ </w:t>
      </w:r>
      <w:r w:rsidRPr="00082C23">
        <w:rPr>
          <w:rFonts w:ascii="Times New Roman" w:eastAsia="Calibri" w:hAnsi="Times New Roman" w:cs="Times New Roman"/>
          <w:b/>
          <w:bCs/>
          <w:sz w:val="24"/>
          <w:szCs w:val="24"/>
        </w:rPr>
        <w:t>84% badanych uważa, że rodzic powinien wzbudzać strach w dziecku</w:t>
      </w:r>
      <w:r w:rsidRPr="00082C23">
        <w:rPr>
          <w:rFonts w:ascii="Times New Roman" w:eastAsia="Calibri" w:hAnsi="Times New Roman" w:cs="Times New Roman"/>
          <w:bCs/>
          <w:sz w:val="24"/>
          <w:szCs w:val="24"/>
        </w:rPr>
        <w:t xml:space="preserve">, zamiast zapewniać bezpieczeństwo i zaufanie. Poglądy mieszkańców są skrajnie różne na temat delegalizacji kar fizycznych. </w:t>
      </w:r>
      <w:r w:rsidRPr="00082C23">
        <w:rPr>
          <w:rFonts w:ascii="Times New Roman" w:eastAsia="Calibri" w:hAnsi="Times New Roman" w:cs="Times New Roman"/>
          <w:b/>
          <w:bCs/>
          <w:sz w:val="24"/>
          <w:szCs w:val="24"/>
        </w:rPr>
        <w:t xml:space="preserve">Łącznie 86% sprzeciwia się prawnemu zakazowi stosowania kar fizycznych. Identyczna część badanych mieszkańców (86%) zgadza się z stwierdzeniem, że kary fizyczne hartują </w:t>
      </w:r>
      <w:r w:rsidRPr="00082C23">
        <w:rPr>
          <w:rFonts w:ascii="Times New Roman" w:eastAsia="Calibri" w:hAnsi="Times New Roman" w:cs="Times New Roman"/>
          <w:b/>
          <w:bCs/>
          <w:sz w:val="24"/>
          <w:szCs w:val="24"/>
        </w:rPr>
        <w:lastRenderedPageBreak/>
        <w:t xml:space="preserve">dziecko i pozwalają mu lepiej radzić w przyszłości. </w:t>
      </w:r>
      <w:r w:rsidRPr="00082C23">
        <w:rPr>
          <w:rFonts w:ascii="Times New Roman" w:eastAsia="Calibri" w:hAnsi="Times New Roman" w:cs="Times New Roman"/>
          <w:bCs/>
          <w:sz w:val="24"/>
          <w:szCs w:val="24"/>
        </w:rPr>
        <w:t xml:space="preserve">Wyniki wskazują na brak znajomości prawa, bowiem kodeks rodzinny i opiekuńczy </w:t>
      </w:r>
      <w:r w:rsidRPr="00082C23">
        <w:rPr>
          <w:rFonts w:ascii="Times New Roman" w:eastAsia="Calibri" w:hAnsi="Times New Roman" w:cs="Times New Roman"/>
          <w:sz w:val="24"/>
          <w:szCs w:val="24"/>
        </w:rPr>
        <w:t xml:space="preserve">precyzuje obowiązki i prawa rodziców: </w:t>
      </w:r>
      <w:r w:rsidRPr="00082C23">
        <w:rPr>
          <w:rFonts w:ascii="Times New Roman" w:eastAsia="Calibri" w:hAnsi="Times New Roman" w:cs="Times New Roman"/>
          <w:sz w:val="24"/>
          <w:szCs w:val="24"/>
        </w:rPr>
        <w:br/>
      </w:r>
      <w:r w:rsidRPr="00082C23">
        <w:rPr>
          <w:rFonts w:ascii="Times New Roman" w:eastAsia="Times New Roman" w:hAnsi="Times New Roman" w:cs="Times New Roman"/>
          <w:sz w:val="24"/>
          <w:szCs w:val="24"/>
          <w:lang w:eastAsia="pl-PL"/>
        </w:rPr>
        <w:t xml:space="preserve"> „Rodzice i dzieci są obowiązani do wzajemnego szacunku i wspierania się” (art. 87).  Kwestię stosowania kar fizycznych (cielesnych) reguluje art. 96</w:t>
      </w:r>
      <w:r w:rsidRPr="00082C23">
        <w:rPr>
          <w:rFonts w:ascii="Times New Roman" w:eastAsia="Times New Roman" w:hAnsi="Times New Roman" w:cs="Times New Roman"/>
          <w:sz w:val="24"/>
          <w:szCs w:val="24"/>
          <w:vertAlign w:val="superscript"/>
          <w:lang w:eastAsia="pl-PL"/>
        </w:rPr>
        <w:t xml:space="preserve">1 </w:t>
      </w:r>
      <w:r w:rsidRPr="00082C23">
        <w:rPr>
          <w:rFonts w:ascii="Times New Roman" w:eastAsia="Times New Roman" w:hAnsi="Times New Roman" w:cs="Times New Roman"/>
          <w:sz w:val="24"/>
          <w:szCs w:val="24"/>
          <w:lang w:eastAsia="pl-PL"/>
        </w:rPr>
        <w:t>„Osobom wykonującym władzę rodzicielską oraz sprawującym opiekę lub pieczę nad małoletnim zakazuje się stosowania kar cielesnych</w:t>
      </w:r>
      <w:r w:rsidRPr="00082C23">
        <w:rPr>
          <w:rFonts w:ascii="Times New Roman" w:eastAsia="Times New Roman" w:hAnsi="Times New Roman" w:cs="Times New Roman"/>
          <w:sz w:val="24"/>
          <w:szCs w:val="24"/>
          <w:vertAlign w:val="superscript"/>
          <w:lang w:eastAsia="pl-PL"/>
        </w:rPr>
        <w:footnoteReference w:id="6"/>
      </w:r>
      <w:r w:rsidRPr="00082C23">
        <w:rPr>
          <w:rFonts w:ascii="Times New Roman" w:eastAsia="Times New Roman" w:hAnsi="Times New Roman" w:cs="Times New Roman"/>
          <w:sz w:val="24"/>
          <w:szCs w:val="24"/>
          <w:lang w:eastAsia="pl-PL"/>
        </w:rPr>
        <w:t>.</w:t>
      </w:r>
    </w:p>
    <w:p w:rsidR="00082C23" w:rsidRPr="00082C23" w:rsidRDefault="00082C23" w:rsidP="00082C23">
      <w:pPr>
        <w:spacing w:after="0" w:line="360" w:lineRule="auto"/>
        <w:ind w:firstLine="708"/>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Zdecydowana większość </w:t>
      </w:r>
      <w:r w:rsidRPr="00082C23">
        <w:rPr>
          <w:rFonts w:ascii="Times New Roman" w:eastAsia="Calibri" w:hAnsi="Times New Roman" w:cs="Times New Roman"/>
          <w:b/>
          <w:sz w:val="24"/>
          <w:szCs w:val="24"/>
          <w:lang w:eastAsia="pl-PL"/>
        </w:rPr>
        <w:t>respondentów (66%) wskazała, że zna osoby ze swego otoczenia, które doświadczają przemocy w rodzinie, a 1% ma podejrzenie, że jej doznają.</w:t>
      </w:r>
      <w:r w:rsidRPr="00082C23">
        <w:rPr>
          <w:rFonts w:ascii="Times New Roman" w:eastAsia="Calibri" w:hAnsi="Times New Roman" w:cs="Times New Roman"/>
          <w:sz w:val="24"/>
          <w:szCs w:val="24"/>
          <w:lang w:eastAsia="pl-PL"/>
        </w:rPr>
        <w:t xml:space="preserve"> Niepokojące jest również stwierdzenie, że aż </w:t>
      </w:r>
      <w:r w:rsidRPr="00082C23">
        <w:rPr>
          <w:rFonts w:ascii="Times New Roman" w:eastAsia="Calibri" w:hAnsi="Times New Roman" w:cs="Times New Roman"/>
          <w:b/>
          <w:sz w:val="24"/>
          <w:szCs w:val="24"/>
          <w:lang w:eastAsia="pl-PL"/>
        </w:rPr>
        <w:t xml:space="preserve">64% badanych było świadkiem przemocy w rodzinie. Ponadto 35% ankietowanych uważa, że zjawisko przemocy </w:t>
      </w:r>
      <w:r w:rsidRPr="00082C23">
        <w:rPr>
          <w:rFonts w:ascii="Times New Roman" w:eastAsia="Calibri" w:hAnsi="Times New Roman" w:cs="Times New Roman"/>
          <w:b/>
          <w:sz w:val="24"/>
          <w:szCs w:val="24"/>
          <w:lang w:eastAsia="pl-PL"/>
        </w:rPr>
        <w:br/>
        <w:t xml:space="preserve">w miejscu ich zamieszkania występuje bardzo i raczej często, </w:t>
      </w:r>
      <w:r w:rsidRPr="00082C23">
        <w:rPr>
          <w:rFonts w:ascii="Times New Roman" w:eastAsia="Calibri" w:hAnsi="Times New Roman" w:cs="Times New Roman"/>
          <w:sz w:val="24"/>
          <w:szCs w:val="24"/>
          <w:lang w:eastAsia="pl-PL"/>
        </w:rPr>
        <w:t xml:space="preserve">zaś 19%, że bardzo rzadko </w:t>
      </w:r>
      <w:r w:rsidRPr="00082C23">
        <w:rPr>
          <w:rFonts w:ascii="Times New Roman" w:eastAsia="Calibri" w:hAnsi="Times New Roman" w:cs="Times New Roman"/>
          <w:sz w:val="24"/>
          <w:szCs w:val="24"/>
          <w:lang w:eastAsia="pl-PL"/>
        </w:rPr>
        <w:br/>
        <w:t xml:space="preserve">i 49% - raczej rzadko. Wyniki badań wskazują na duże rozmiary zjawiska przemocy </w:t>
      </w:r>
      <w:r w:rsidRPr="00082C23">
        <w:rPr>
          <w:rFonts w:ascii="Times New Roman" w:eastAsia="Calibri" w:hAnsi="Times New Roman" w:cs="Times New Roman"/>
          <w:sz w:val="24"/>
          <w:szCs w:val="24"/>
          <w:lang w:eastAsia="pl-PL"/>
        </w:rPr>
        <w:br/>
        <w:t>w rodzinie na terenie gminy Olecko.</w:t>
      </w:r>
    </w:p>
    <w:p w:rsidR="00082C23" w:rsidRPr="00082C23" w:rsidRDefault="00082C23" w:rsidP="00082C23">
      <w:pPr>
        <w:spacing w:line="240" w:lineRule="auto"/>
        <w:rPr>
          <w:rFonts w:ascii="Times New Roman" w:eastAsia="Calibri" w:hAnsi="Times New Roman" w:cs="Times New Roman"/>
          <w:b/>
          <w:bCs/>
          <w:sz w:val="20"/>
          <w:szCs w:val="20"/>
        </w:rPr>
      </w:pPr>
    </w:p>
    <w:p w:rsidR="00082C23" w:rsidRPr="00082C23" w:rsidRDefault="00082C23" w:rsidP="00082C23">
      <w:pPr>
        <w:spacing w:line="240" w:lineRule="auto"/>
        <w:ind w:firstLine="708"/>
        <w:rPr>
          <w:rFonts w:ascii="Times New Roman" w:eastAsia="Calibri" w:hAnsi="Times New Roman" w:cs="Times New Roman"/>
          <w:b/>
          <w:bCs/>
          <w:sz w:val="20"/>
          <w:szCs w:val="20"/>
          <w:lang w:eastAsia="pl-PL"/>
        </w:rPr>
      </w:pPr>
      <w:r w:rsidRPr="00082C23">
        <w:rPr>
          <w:rFonts w:ascii="Times New Roman" w:eastAsia="Calibri" w:hAnsi="Times New Roman" w:cs="Times New Roman"/>
          <w:b/>
          <w:bCs/>
          <w:sz w:val="20"/>
          <w:szCs w:val="20"/>
        </w:rPr>
        <w:t>Wykres 3</w:t>
      </w:r>
      <w:r w:rsidR="00A8702F">
        <w:rPr>
          <w:rFonts w:ascii="Times New Roman" w:eastAsia="Calibri" w:hAnsi="Times New Roman" w:cs="Times New Roman"/>
          <w:b/>
          <w:bCs/>
          <w:sz w:val="20"/>
          <w:szCs w:val="20"/>
        </w:rPr>
        <w:t>.</w:t>
      </w:r>
      <w:r w:rsidRPr="00082C23">
        <w:rPr>
          <w:rFonts w:ascii="Times New Roman" w:eastAsia="Calibri" w:hAnsi="Times New Roman" w:cs="Times New Roman"/>
          <w:b/>
          <w:bCs/>
          <w:sz w:val="20"/>
          <w:szCs w:val="20"/>
        </w:rPr>
        <w:t xml:space="preserve"> Reakcje na  przejawy przemocy w rodzinie</w:t>
      </w:r>
    </w:p>
    <w:p w:rsidR="00082C23" w:rsidRPr="00082C23" w:rsidRDefault="00082C23" w:rsidP="00082C23">
      <w:pPr>
        <w:ind w:firstLine="708"/>
        <w:jc w:val="center"/>
        <w:rPr>
          <w:rFonts w:ascii="Times New Roman" w:eastAsia="Calibri" w:hAnsi="Times New Roman" w:cs="Times New Roman"/>
          <w:sz w:val="20"/>
          <w:szCs w:val="20"/>
          <w:lang w:eastAsia="pl-PL"/>
        </w:rPr>
      </w:pPr>
      <w:r w:rsidRPr="00082C23">
        <w:rPr>
          <w:rFonts w:ascii="Times New Roman" w:eastAsia="Calibri" w:hAnsi="Times New Roman" w:cs="Times New Roman"/>
          <w:noProof/>
          <w:sz w:val="20"/>
          <w:szCs w:val="20"/>
          <w:lang w:eastAsia="pl-PL"/>
        </w:rPr>
        <w:drawing>
          <wp:inline distT="0" distB="0" distL="0" distR="0" wp14:anchorId="2AA1FEC3" wp14:editId="23B74666">
            <wp:extent cx="4770000" cy="2340000"/>
            <wp:effectExtent l="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770000" cy="2340000"/>
                    </a:xfrm>
                    <a:prstGeom prst="rect">
                      <a:avLst/>
                    </a:prstGeom>
                    <a:noFill/>
                    <a:ln w="9525">
                      <a:noFill/>
                      <a:miter lim="800000"/>
                      <a:headEnd/>
                      <a:tailEnd/>
                    </a:ln>
                  </pic:spPr>
                </pic:pic>
              </a:graphicData>
            </a:graphic>
          </wp:inline>
        </w:drawing>
      </w:r>
    </w:p>
    <w:p w:rsidR="00082C23" w:rsidRPr="00082C23" w:rsidRDefault="00082C23" w:rsidP="00082C23">
      <w:pPr>
        <w:ind w:firstLine="708"/>
        <w:jc w:val="both"/>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Źródło: </w:t>
      </w:r>
      <w:r w:rsidRPr="00082C23">
        <w:rPr>
          <w:rFonts w:ascii="Times New Roman" w:eastAsia="Calibri" w:hAnsi="Times New Roman" w:cs="Times New Roman"/>
          <w:i/>
          <w:sz w:val="20"/>
          <w:szCs w:val="20"/>
          <w:lang w:eastAsia="pl-PL"/>
        </w:rPr>
        <w:t>Diagnoza lokalnych zagrożeń społecznych gmina Olecko</w:t>
      </w:r>
    </w:p>
    <w:p w:rsidR="00082C23" w:rsidRPr="00082C23" w:rsidRDefault="00082C23" w:rsidP="00082C23">
      <w:pPr>
        <w:ind w:firstLine="708"/>
        <w:jc w:val="both"/>
        <w:rPr>
          <w:rFonts w:ascii="Times New Roman" w:eastAsia="Calibri" w:hAnsi="Times New Roman" w:cs="Times New Roman"/>
          <w:sz w:val="20"/>
          <w:szCs w:val="20"/>
          <w:lang w:eastAsia="pl-PL"/>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W prowadzonej diagnozie zostały zbadane reakcje respondentów wobec potencjalnego zagrożenia przemocą w rodzinie. Blisko połowa </w:t>
      </w:r>
      <w:r w:rsidRPr="00082C23">
        <w:rPr>
          <w:rFonts w:ascii="Times New Roman" w:eastAsia="Calibri" w:hAnsi="Times New Roman" w:cs="Times New Roman"/>
          <w:b/>
          <w:sz w:val="24"/>
          <w:szCs w:val="24"/>
          <w:lang w:eastAsia="pl-PL"/>
        </w:rPr>
        <w:t>(42%) zadeklarowała wezwanie policji na interwencję</w:t>
      </w:r>
      <w:r w:rsidRPr="00082C23">
        <w:rPr>
          <w:rFonts w:ascii="Times New Roman" w:eastAsia="Calibri" w:hAnsi="Times New Roman" w:cs="Times New Roman"/>
          <w:sz w:val="24"/>
          <w:szCs w:val="24"/>
          <w:lang w:eastAsia="pl-PL"/>
        </w:rPr>
        <w:t xml:space="preserve">, </w:t>
      </w:r>
      <w:r w:rsidRPr="00082C23">
        <w:rPr>
          <w:rFonts w:ascii="Times New Roman" w:eastAsia="Calibri" w:hAnsi="Times New Roman" w:cs="Times New Roman"/>
          <w:b/>
          <w:sz w:val="24"/>
          <w:szCs w:val="24"/>
          <w:lang w:eastAsia="pl-PL"/>
        </w:rPr>
        <w:t xml:space="preserve">29 % stanęłaby w obronie osoby krzywdzonej. </w:t>
      </w:r>
      <w:r w:rsidRPr="00082C23">
        <w:rPr>
          <w:rFonts w:ascii="Times New Roman" w:eastAsia="Calibri" w:hAnsi="Times New Roman" w:cs="Times New Roman"/>
          <w:sz w:val="24"/>
          <w:szCs w:val="24"/>
          <w:lang w:eastAsia="pl-PL"/>
        </w:rPr>
        <w:t xml:space="preserve">Co trzeci badany </w:t>
      </w:r>
      <w:r w:rsidRPr="00082C23">
        <w:rPr>
          <w:rFonts w:ascii="Times New Roman" w:eastAsia="Calibri" w:hAnsi="Times New Roman" w:cs="Times New Roman"/>
          <w:sz w:val="24"/>
          <w:szCs w:val="24"/>
          <w:lang w:eastAsia="pl-PL"/>
        </w:rPr>
        <w:br/>
        <w:t xml:space="preserve">nie podejmowałby żadnej interwencji, przy czym 11% twierdzi, że strony same znajdą rozwiązanie sytuacji. Tylko 2% mieszkańców czuje się bezradnych, dlatego </w:t>
      </w:r>
      <w:r w:rsidRPr="00082C23">
        <w:rPr>
          <w:rFonts w:ascii="Times New Roman" w:eastAsia="Calibri" w:hAnsi="Times New Roman" w:cs="Times New Roman"/>
          <w:sz w:val="24"/>
          <w:szCs w:val="24"/>
          <w:lang w:eastAsia="pl-PL"/>
        </w:rPr>
        <w:br/>
        <w:t xml:space="preserve">nie podejmowałoby żadnych działań. </w:t>
      </w:r>
    </w:p>
    <w:p w:rsidR="00082C23" w:rsidRPr="00082C23" w:rsidRDefault="00082C23" w:rsidP="00082C23">
      <w:pP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rPr>
        <w:lastRenderedPageBreak/>
        <w:t>Wykres 4</w:t>
      </w:r>
      <w:r w:rsidR="00A8702F">
        <w:rPr>
          <w:rFonts w:ascii="Times New Roman" w:eastAsia="Calibri" w:hAnsi="Times New Roman" w:cs="Times New Roman"/>
          <w:b/>
          <w:sz w:val="20"/>
          <w:szCs w:val="20"/>
        </w:rPr>
        <w:t xml:space="preserve">. </w:t>
      </w:r>
      <w:r w:rsidRPr="00082C23">
        <w:rPr>
          <w:rFonts w:ascii="Times New Roman" w:eastAsia="Calibri" w:hAnsi="Times New Roman" w:cs="Times New Roman"/>
          <w:b/>
          <w:sz w:val="20"/>
          <w:szCs w:val="20"/>
        </w:rPr>
        <w:t xml:space="preserve"> Rodzaj przemocy w opinii świadków</w:t>
      </w:r>
    </w:p>
    <w:p w:rsidR="00082C23" w:rsidRPr="00082C23" w:rsidRDefault="00082C23" w:rsidP="00082C23">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noProof/>
          <w:sz w:val="20"/>
          <w:szCs w:val="20"/>
          <w:lang w:eastAsia="pl-PL"/>
        </w:rPr>
        <w:drawing>
          <wp:inline distT="0" distB="0" distL="0" distR="0" wp14:anchorId="0B66EBB4" wp14:editId="066D1430">
            <wp:extent cx="5259675" cy="2772000"/>
            <wp:effectExtent l="19050" t="0" r="0" b="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259675" cy="2772000"/>
                    </a:xfrm>
                    <a:prstGeom prst="rect">
                      <a:avLst/>
                    </a:prstGeom>
                    <a:noFill/>
                    <a:ln w="9525">
                      <a:noFill/>
                      <a:miter lim="800000"/>
                      <a:headEnd/>
                      <a:tailEnd/>
                    </a:ln>
                  </pic:spPr>
                </pic:pic>
              </a:graphicData>
            </a:graphic>
          </wp:inline>
        </w:drawing>
      </w:r>
    </w:p>
    <w:p w:rsidR="00082C23" w:rsidRPr="00082C23" w:rsidRDefault="00082C23" w:rsidP="00082C23">
      <w:pPr>
        <w:ind w:firstLine="708"/>
        <w:jc w:val="both"/>
        <w:rPr>
          <w:rFonts w:ascii="Times New Roman" w:eastAsia="Calibri" w:hAnsi="Times New Roman" w:cs="Times New Roman"/>
          <w:i/>
          <w:sz w:val="20"/>
          <w:szCs w:val="20"/>
          <w:lang w:eastAsia="pl-PL"/>
        </w:rPr>
      </w:pPr>
      <w:r w:rsidRPr="00082C23">
        <w:rPr>
          <w:rFonts w:ascii="Times New Roman" w:eastAsia="Calibri" w:hAnsi="Times New Roman" w:cs="Times New Roman"/>
          <w:sz w:val="20"/>
          <w:szCs w:val="20"/>
          <w:lang w:eastAsia="pl-PL"/>
        </w:rPr>
        <w:t xml:space="preserve">Źródło: </w:t>
      </w:r>
      <w:r w:rsidRPr="00082C23">
        <w:rPr>
          <w:rFonts w:ascii="Times New Roman" w:eastAsia="Calibri" w:hAnsi="Times New Roman" w:cs="Times New Roman"/>
          <w:i/>
          <w:sz w:val="20"/>
          <w:szCs w:val="20"/>
          <w:lang w:eastAsia="pl-PL"/>
        </w:rPr>
        <w:t>Diagnoza lokalnych zagrożeń społecznych gmina Olecko</w:t>
      </w:r>
    </w:p>
    <w:p w:rsidR="00082C23" w:rsidRPr="00082C23" w:rsidRDefault="00082C23" w:rsidP="00082C23">
      <w:pPr>
        <w:spacing w:after="0" w:line="360" w:lineRule="auto"/>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Najwięcej mieszkańców (51%) spotkało się z przemocą fizyczną, 9% - przemocą ekonomiczną i 7% - przemocą psychiczną. Nikt nie wskazał przemocy seksualnej, </w:t>
      </w:r>
      <w:r w:rsidRPr="00082C23">
        <w:rPr>
          <w:rFonts w:ascii="Times New Roman" w:eastAsia="Calibri" w:hAnsi="Times New Roman" w:cs="Times New Roman"/>
          <w:sz w:val="24"/>
          <w:szCs w:val="24"/>
          <w:lang w:eastAsia="pl-PL"/>
        </w:rPr>
        <w:br/>
        <w:t xml:space="preserve">1/3 badanych nie spotkała się z żadnym z wymienionych rodzajów przemocy. Wyniki badań </w:t>
      </w:r>
      <w:r w:rsidRPr="00082C23">
        <w:rPr>
          <w:rFonts w:ascii="Times New Roman" w:eastAsia="Calibri" w:hAnsi="Times New Roman" w:cs="Times New Roman"/>
          <w:sz w:val="24"/>
          <w:szCs w:val="24"/>
          <w:lang w:eastAsia="pl-PL"/>
        </w:rPr>
        <w:br/>
        <w:t xml:space="preserve">są rozbieżne z badaniami naukowymi, w których wskazuje się, że przemocy fizycznej zazwyczaj towarzyszy przemoc psychiczna. Wobec tego wskazania winny być </w:t>
      </w:r>
      <w:r w:rsidRPr="00082C23">
        <w:rPr>
          <w:rFonts w:ascii="Times New Roman" w:eastAsia="Calibri" w:hAnsi="Times New Roman" w:cs="Times New Roman"/>
          <w:sz w:val="24"/>
          <w:szCs w:val="24"/>
          <w:lang w:eastAsia="pl-PL"/>
        </w:rPr>
        <w:br/>
        <w:t>na podobnym poziomie. Respondenci najczęściej spotkali się z takimi formami przemocy psychicznej jak: wulgarne komentarze – 70% i przemocy fizycznej: rzucanie przedmiotami – 52%, popychanie – 47% i grożenie przedmiotem – 27%.</w:t>
      </w:r>
    </w:p>
    <w:p w:rsidR="00082C23" w:rsidRPr="00082C23" w:rsidRDefault="00082C23" w:rsidP="00082C23">
      <w:pPr>
        <w:spacing w:after="0" w:line="360" w:lineRule="auto"/>
        <w:jc w:val="both"/>
        <w:rPr>
          <w:rFonts w:ascii="Times New Roman" w:eastAsia="Calibri" w:hAnsi="Times New Roman" w:cs="Times New Roman"/>
          <w:sz w:val="24"/>
          <w:szCs w:val="24"/>
          <w:lang w:eastAsia="pl-PL"/>
        </w:rPr>
      </w:pPr>
    </w:p>
    <w:p w:rsidR="00082C23" w:rsidRPr="00082C23" w:rsidRDefault="00082C23" w:rsidP="00082C23">
      <w:pPr>
        <w:ind w:firstLine="708"/>
        <w:rPr>
          <w:rFonts w:ascii="Times New Roman" w:eastAsia="Calibri" w:hAnsi="Times New Roman" w:cs="Times New Roman"/>
          <w:b/>
          <w:bCs/>
          <w:sz w:val="20"/>
          <w:szCs w:val="20"/>
        </w:rPr>
      </w:pPr>
      <w:r w:rsidRPr="00082C23">
        <w:rPr>
          <w:rFonts w:ascii="Times New Roman" w:eastAsia="Calibri" w:hAnsi="Times New Roman" w:cs="Times New Roman"/>
          <w:b/>
          <w:bCs/>
          <w:sz w:val="20"/>
          <w:szCs w:val="20"/>
        </w:rPr>
        <w:t>Wykres 5</w:t>
      </w:r>
      <w:r w:rsidR="00A8702F">
        <w:rPr>
          <w:rFonts w:ascii="Times New Roman" w:eastAsia="Calibri" w:hAnsi="Times New Roman" w:cs="Times New Roman"/>
          <w:b/>
          <w:bCs/>
          <w:sz w:val="20"/>
          <w:szCs w:val="20"/>
        </w:rPr>
        <w:t>.</w:t>
      </w:r>
      <w:r w:rsidRPr="00082C23">
        <w:rPr>
          <w:rFonts w:ascii="Times New Roman" w:eastAsia="Calibri" w:hAnsi="Times New Roman" w:cs="Times New Roman"/>
          <w:b/>
          <w:bCs/>
          <w:sz w:val="20"/>
          <w:szCs w:val="20"/>
        </w:rPr>
        <w:t xml:space="preserve"> Formy przemocy z którymi spotkali się badani</w:t>
      </w:r>
    </w:p>
    <w:p w:rsidR="00082C23" w:rsidRPr="00082C23" w:rsidRDefault="00082C23" w:rsidP="00082C23">
      <w:pPr>
        <w:ind w:firstLine="708"/>
        <w:jc w:val="center"/>
        <w:rPr>
          <w:rFonts w:ascii="Times New Roman" w:eastAsia="Calibri" w:hAnsi="Times New Roman" w:cs="Times New Roman"/>
          <w:b/>
          <w:bCs/>
          <w:sz w:val="20"/>
          <w:szCs w:val="20"/>
        </w:rPr>
      </w:pPr>
      <w:r w:rsidRPr="00082C23">
        <w:rPr>
          <w:rFonts w:ascii="Times New Roman" w:eastAsia="Calibri" w:hAnsi="Times New Roman" w:cs="Times New Roman"/>
          <w:noProof/>
          <w:sz w:val="20"/>
          <w:szCs w:val="20"/>
          <w:lang w:eastAsia="pl-PL"/>
        </w:rPr>
        <w:drawing>
          <wp:inline distT="0" distB="0" distL="0" distR="0" wp14:anchorId="5672E212" wp14:editId="1057A316">
            <wp:extent cx="4873015" cy="2340000"/>
            <wp:effectExtent l="19050" t="0" r="3785"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873015" cy="2340000"/>
                    </a:xfrm>
                    <a:prstGeom prst="rect">
                      <a:avLst/>
                    </a:prstGeom>
                    <a:noFill/>
                    <a:ln w="9525">
                      <a:noFill/>
                      <a:miter lim="800000"/>
                      <a:headEnd/>
                      <a:tailEnd/>
                    </a:ln>
                  </pic:spPr>
                </pic:pic>
              </a:graphicData>
            </a:graphic>
          </wp:inline>
        </w:drawing>
      </w:r>
    </w:p>
    <w:p w:rsidR="00082C23" w:rsidRPr="00082C23" w:rsidRDefault="00082C23" w:rsidP="00082C23">
      <w:pPr>
        <w:ind w:firstLine="708"/>
        <w:jc w:val="both"/>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Źródło: </w:t>
      </w:r>
      <w:r w:rsidRPr="00082C23">
        <w:rPr>
          <w:rFonts w:ascii="Times New Roman" w:eastAsia="Calibri" w:hAnsi="Times New Roman" w:cs="Times New Roman"/>
          <w:i/>
          <w:sz w:val="20"/>
          <w:szCs w:val="20"/>
          <w:lang w:eastAsia="pl-PL"/>
        </w:rPr>
        <w:t>Diagnoza lokalnych zagrożeń społecznych gmina Olecko</w:t>
      </w:r>
    </w:p>
    <w:p w:rsidR="00082C23" w:rsidRPr="00082C23" w:rsidRDefault="00082C23" w:rsidP="00082C23">
      <w:pPr>
        <w:ind w:firstLine="708"/>
        <w:rPr>
          <w:rFonts w:ascii="Times New Roman" w:eastAsia="Calibri" w:hAnsi="Times New Roman" w:cs="Times New Roman"/>
          <w:sz w:val="24"/>
          <w:szCs w:val="24"/>
          <w:lang w:eastAsia="pl-PL"/>
        </w:rPr>
      </w:pPr>
      <w:r w:rsidRPr="00082C23">
        <w:rPr>
          <w:rFonts w:ascii="Times New Roman" w:eastAsia="Calibri" w:hAnsi="Times New Roman" w:cs="Times New Roman"/>
          <w:b/>
          <w:bCs/>
          <w:sz w:val="20"/>
          <w:szCs w:val="20"/>
        </w:rPr>
        <w:lastRenderedPageBreak/>
        <w:t>Wykres 6</w:t>
      </w:r>
      <w:r w:rsidR="00A8702F">
        <w:rPr>
          <w:rFonts w:ascii="Times New Roman" w:eastAsia="Calibri" w:hAnsi="Times New Roman" w:cs="Times New Roman"/>
          <w:b/>
          <w:bCs/>
          <w:sz w:val="20"/>
          <w:szCs w:val="20"/>
        </w:rPr>
        <w:t>.</w:t>
      </w:r>
      <w:r w:rsidRPr="00082C23">
        <w:rPr>
          <w:rFonts w:ascii="Times New Roman" w:eastAsia="Calibri" w:hAnsi="Times New Roman" w:cs="Times New Roman"/>
          <w:b/>
          <w:bCs/>
          <w:sz w:val="20"/>
          <w:szCs w:val="20"/>
        </w:rPr>
        <w:t xml:space="preserve">  Sposoby przeciwdziałania przemocy w rodzinie</w:t>
      </w:r>
    </w:p>
    <w:p w:rsidR="00082C23" w:rsidRPr="00082C23" w:rsidRDefault="00082C23" w:rsidP="00082C23">
      <w:pPr>
        <w:jc w:val="center"/>
        <w:rPr>
          <w:rFonts w:ascii="Times New Roman" w:eastAsia="Calibri" w:hAnsi="Times New Roman" w:cs="Times New Roman"/>
          <w:sz w:val="24"/>
          <w:szCs w:val="24"/>
          <w:lang w:eastAsia="pl-PL"/>
        </w:rPr>
      </w:pPr>
      <w:r w:rsidRPr="00082C23">
        <w:rPr>
          <w:rFonts w:ascii="Times New Roman" w:eastAsia="Calibri" w:hAnsi="Times New Roman" w:cs="Times New Roman"/>
          <w:noProof/>
          <w:sz w:val="24"/>
          <w:szCs w:val="24"/>
          <w:lang w:eastAsia="pl-PL"/>
        </w:rPr>
        <w:drawing>
          <wp:inline distT="0" distB="0" distL="0" distR="0" wp14:anchorId="2CCF26A8" wp14:editId="220AB8ED">
            <wp:extent cx="5142170" cy="2448000"/>
            <wp:effectExtent l="19050" t="0" r="1330" b="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142170" cy="2448000"/>
                    </a:xfrm>
                    <a:prstGeom prst="rect">
                      <a:avLst/>
                    </a:prstGeom>
                    <a:noFill/>
                    <a:ln w="9525">
                      <a:noFill/>
                      <a:miter lim="800000"/>
                      <a:headEnd/>
                      <a:tailEnd/>
                    </a:ln>
                  </pic:spPr>
                </pic:pic>
              </a:graphicData>
            </a:graphic>
          </wp:inline>
        </w:drawing>
      </w:r>
    </w:p>
    <w:p w:rsidR="00082C23" w:rsidRPr="00082C23" w:rsidRDefault="00082C23" w:rsidP="00082C23">
      <w:pPr>
        <w:jc w:val="both"/>
        <w:rPr>
          <w:rFonts w:ascii="Times New Roman" w:eastAsia="Calibri" w:hAnsi="Times New Roman" w:cs="Times New Roman"/>
          <w:i/>
          <w:sz w:val="20"/>
          <w:szCs w:val="20"/>
          <w:lang w:eastAsia="pl-PL"/>
        </w:rPr>
      </w:pPr>
      <w:r w:rsidRPr="00082C23">
        <w:rPr>
          <w:rFonts w:ascii="Times New Roman" w:eastAsia="Calibri" w:hAnsi="Times New Roman" w:cs="Times New Roman"/>
          <w:sz w:val="24"/>
          <w:szCs w:val="24"/>
          <w:lang w:eastAsia="pl-PL"/>
        </w:rPr>
        <w:tab/>
      </w:r>
      <w:r w:rsidRPr="00082C23">
        <w:rPr>
          <w:rFonts w:ascii="Times New Roman" w:eastAsia="Calibri" w:hAnsi="Times New Roman" w:cs="Times New Roman"/>
          <w:i/>
          <w:sz w:val="20"/>
          <w:szCs w:val="20"/>
          <w:lang w:eastAsia="pl-PL"/>
        </w:rPr>
        <w:t>Źródło: Diagnoza lokalnych zagrożeń społecznych gmina Olecko</w:t>
      </w:r>
    </w:p>
    <w:p w:rsidR="00082C23" w:rsidRPr="00082C23" w:rsidRDefault="00082C23" w:rsidP="00082C23">
      <w:pPr>
        <w:jc w:val="both"/>
        <w:rPr>
          <w:rFonts w:ascii="Times New Roman" w:eastAsia="Calibri" w:hAnsi="Times New Roman" w:cs="Times New Roman"/>
          <w:i/>
          <w:sz w:val="20"/>
          <w:szCs w:val="20"/>
          <w:lang w:eastAsia="pl-PL"/>
        </w:rPr>
      </w:pPr>
    </w:p>
    <w:p w:rsidR="00082C23" w:rsidRPr="00082C23" w:rsidRDefault="00082C23" w:rsidP="00082C23">
      <w:pPr>
        <w:autoSpaceDE w:val="0"/>
        <w:autoSpaceDN w:val="0"/>
        <w:adjustRightInd w:val="0"/>
        <w:spacing w:after="0" w:line="360" w:lineRule="auto"/>
        <w:jc w:val="both"/>
        <w:rPr>
          <w:rFonts w:ascii="Times New Roman" w:eastAsia="Calibri" w:hAnsi="Times New Roman" w:cs="Times New Roman"/>
          <w:color w:val="000000"/>
          <w:sz w:val="24"/>
          <w:szCs w:val="24"/>
        </w:rPr>
      </w:pPr>
      <w:r w:rsidRPr="00082C23">
        <w:rPr>
          <w:rFonts w:ascii="Times New Roman" w:eastAsia="Calibri" w:hAnsi="Times New Roman" w:cs="Times New Roman"/>
          <w:color w:val="000000"/>
          <w:sz w:val="24"/>
          <w:szCs w:val="24"/>
        </w:rPr>
        <w:t xml:space="preserve">Badania dotyczyły także sposobów przeciwdziałania przemocy w rodzinie. Zdecydowana większość mieszkańców (97%) opowiada się za zaostrzeniem kar dla sprawców przemocy. </w:t>
      </w:r>
      <w:r w:rsidRPr="00082C23">
        <w:rPr>
          <w:rFonts w:ascii="Times New Roman" w:eastAsia="Calibri" w:hAnsi="Times New Roman" w:cs="Times New Roman"/>
          <w:color w:val="000000"/>
          <w:sz w:val="24"/>
          <w:szCs w:val="24"/>
        </w:rPr>
        <w:br/>
        <w:t xml:space="preserve">Z kolei 47% respondentów uważa, że niezależność finansowa kobiet byłaby pomocna </w:t>
      </w:r>
      <w:r w:rsidRPr="00082C23">
        <w:rPr>
          <w:rFonts w:ascii="Times New Roman" w:eastAsia="Calibri" w:hAnsi="Times New Roman" w:cs="Times New Roman"/>
          <w:color w:val="000000"/>
          <w:sz w:val="24"/>
          <w:szCs w:val="24"/>
        </w:rPr>
        <w:br/>
        <w:t>w rozwiązaniu sytuacji przemocy w rodzinie. Ponad 1/3 badanych twierdzi, że edukacja społeczeństwa i poprawa sytuacji materialnej rodzin jest czynnikiem powstrzymującym przemoc w rodzinie.</w:t>
      </w:r>
    </w:p>
    <w:p w:rsidR="00082C23" w:rsidRPr="00082C23" w:rsidRDefault="00082C23" w:rsidP="00082C23">
      <w:pPr>
        <w:autoSpaceDE w:val="0"/>
        <w:autoSpaceDN w:val="0"/>
        <w:adjustRightInd w:val="0"/>
        <w:spacing w:after="0" w:line="360" w:lineRule="auto"/>
        <w:jc w:val="both"/>
        <w:rPr>
          <w:rFonts w:ascii="Times New Roman" w:eastAsia="Calibri" w:hAnsi="Times New Roman" w:cs="Times New Roman"/>
          <w:color w:val="000000"/>
          <w:sz w:val="24"/>
          <w:szCs w:val="24"/>
        </w:rPr>
      </w:pPr>
    </w:p>
    <w:p w:rsidR="00082C23" w:rsidRPr="00082C23" w:rsidRDefault="00082C23" w:rsidP="00082C23">
      <w:pPr>
        <w:keepNext/>
        <w:keepLines/>
        <w:spacing w:before="200" w:after="0"/>
        <w:outlineLvl w:val="1"/>
        <w:rPr>
          <w:rFonts w:ascii="Cambria" w:eastAsia="Calibri" w:hAnsi="Cambria" w:cs="Times New Roman"/>
          <w:b/>
          <w:bCs/>
          <w:sz w:val="26"/>
          <w:szCs w:val="26"/>
          <w:lang w:eastAsia="pl-PL"/>
        </w:rPr>
      </w:pPr>
      <w:bookmarkStart w:id="16" w:name="_Toc6148752"/>
      <w:r w:rsidRPr="00082C23">
        <w:rPr>
          <w:rFonts w:ascii="Cambria" w:eastAsia="Calibri" w:hAnsi="Cambria" w:cs="Times New Roman"/>
          <w:b/>
          <w:bCs/>
          <w:sz w:val="26"/>
          <w:szCs w:val="26"/>
          <w:lang w:eastAsia="pl-PL"/>
        </w:rPr>
        <w:t>4.3 INFORMACJE I DANE DOTYCZĄCE PRZEMOCY W RODZINIE POZYSKANE PRZEZ ZESPÓŁ INTERDYSCYPLINARNY W OLECKU</w:t>
      </w:r>
      <w:bookmarkEnd w:id="16"/>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Times New Roman" w:eastAsia="Calibri" w:hAnsi="Times New Roman" w:cs="Times New Roman"/>
          <w:sz w:val="20"/>
          <w:szCs w:val="20"/>
        </w:rPr>
        <w:tab/>
      </w:r>
      <w:r w:rsidRPr="00082C23">
        <w:rPr>
          <w:rFonts w:ascii="Times New Roman" w:eastAsia="Calibri" w:hAnsi="Times New Roman" w:cs="Times New Roman"/>
          <w:sz w:val="24"/>
          <w:szCs w:val="24"/>
        </w:rPr>
        <w:t xml:space="preserve"> Uchwałą nr ORN.0007.47.2011 Rady Miejskiej w Olecku z dnia 31 maja 2011 roku został powołany Zespół Interdyscyplinarny, który aktualnie pracuje w składzie </w:t>
      </w:r>
      <w:r w:rsidRPr="00082C23">
        <w:rPr>
          <w:rFonts w:ascii="Times New Roman" w:eastAsia="Calibri" w:hAnsi="Times New Roman" w:cs="Times New Roman"/>
          <w:sz w:val="24"/>
          <w:szCs w:val="24"/>
        </w:rPr>
        <w:br/>
        <w:t>12 – osobowym, przedstawicieli: Miejskiego Ośrodka Pomocy Społecznej, Sądu, Policji, Gminnej Komisji Rozwiązywania Problemów Alkoholowych, Punktu Konsultacyjno-Prawnego dla Ofiar Przemocy w Rodzinie, Specjalistycznego Ośrodka Wsparcia dla Ofiar Przemocy w Rodzinie, ochrony zdrowia i organizacji pozarządowych.</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Na podstawie danych Zespołu Interdyscyplinarnego i sprawozdań z realizacji Programu Przeciwdziałania Przemocy w Rodzinie oraz Ochrony Ofiar Przemocy w rodzinie na latach 2012 – 2018 wynika, że zwiększa się liczba osób doświadczających przemocy. </w:t>
      </w:r>
      <w:r w:rsidRPr="00082C23">
        <w:rPr>
          <w:rFonts w:ascii="Times New Roman" w:eastAsia="Calibri" w:hAnsi="Times New Roman" w:cs="Times New Roman"/>
          <w:sz w:val="24"/>
          <w:szCs w:val="24"/>
        </w:rPr>
        <w:br/>
        <w:t xml:space="preserve">W odniesieniu do roku 2016 nastąpił wzrost o 28 % wpływających formularzy „NK - A” do </w:t>
      </w:r>
      <w:r w:rsidRPr="00082C23">
        <w:rPr>
          <w:rFonts w:ascii="Times New Roman" w:eastAsia="Calibri" w:hAnsi="Times New Roman" w:cs="Times New Roman"/>
          <w:sz w:val="24"/>
          <w:szCs w:val="24"/>
        </w:rPr>
        <w:lastRenderedPageBreak/>
        <w:t>Zespołu Interdyscyplinarnego, natomiast w roku 2018 odnotowano prawie dwukrotny wzrost liczby wypełnionych formularzy. Świadczy to o wzroście świadomości osób doświadczających przemocy w rodzinie i przełamywaniu barier przed wezwaniem policji na interwencję.</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spacing w:line="240" w:lineRule="auto"/>
        <w:rPr>
          <w:rFonts w:ascii="Times New Roman" w:eastAsia="Calibri" w:hAnsi="Times New Roman" w:cs="Times New Roman"/>
          <w:b/>
          <w:bCs/>
          <w:sz w:val="20"/>
          <w:szCs w:val="20"/>
        </w:rPr>
      </w:pPr>
      <w:bookmarkStart w:id="17" w:name="_Toc6220962"/>
      <w:r w:rsidRPr="00082C23">
        <w:rPr>
          <w:rFonts w:ascii="Times New Roman" w:eastAsia="Calibri" w:hAnsi="Times New Roman" w:cs="Times New Roman"/>
          <w:b/>
          <w:bCs/>
          <w:sz w:val="20"/>
          <w:szCs w:val="20"/>
        </w:rPr>
        <w:t xml:space="preserve">Tabela </w:t>
      </w:r>
      <w:r w:rsidR="00A8702F">
        <w:rPr>
          <w:rFonts w:ascii="Times New Roman" w:eastAsia="Calibri" w:hAnsi="Times New Roman" w:cs="Times New Roman"/>
          <w:b/>
          <w:bCs/>
          <w:sz w:val="20"/>
          <w:szCs w:val="20"/>
        </w:rPr>
        <w:t xml:space="preserve">3. </w:t>
      </w:r>
      <w:r w:rsidRPr="00082C23">
        <w:rPr>
          <w:rFonts w:ascii="Times New Roman" w:eastAsia="Calibri" w:hAnsi="Times New Roman" w:cs="Times New Roman"/>
          <w:b/>
          <w:bCs/>
          <w:sz w:val="20"/>
          <w:szCs w:val="20"/>
        </w:rPr>
        <w:t xml:space="preserve"> Liczba procedur „Niebieskie Karty”</w:t>
      </w:r>
      <w:bookmarkEnd w:id="17"/>
    </w:p>
    <w:tbl>
      <w:tblPr>
        <w:tblStyle w:val="Tabela-Siatka"/>
        <w:tblW w:w="0" w:type="auto"/>
        <w:jc w:val="center"/>
        <w:tblLook w:val="04A0" w:firstRow="1" w:lastRow="0" w:firstColumn="1" w:lastColumn="0" w:noHBand="0" w:noVBand="1"/>
      </w:tblPr>
      <w:tblGrid>
        <w:gridCol w:w="6823"/>
        <w:gridCol w:w="696"/>
        <w:gridCol w:w="696"/>
        <w:gridCol w:w="696"/>
      </w:tblGrid>
      <w:tr w:rsidR="00082C23" w:rsidRPr="00082C23" w:rsidTr="00764AE8">
        <w:trPr>
          <w:jc w:val="center"/>
        </w:trPr>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Procedura „NK”</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2016</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2017</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2018</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i/>
                <w:sz w:val="24"/>
                <w:szCs w:val="24"/>
              </w:rPr>
            </w:pPr>
            <w:r w:rsidRPr="00082C23">
              <w:rPr>
                <w:rFonts w:ascii="Times New Roman" w:eastAsia="Calibri" w:hAnsi="Times New Roman" w:cs="Times New Roman"/>
                <w:i/>
                <w:sz w:val="24"/>
                <w:szCs w:val="24"/>
              </w:rPr>
              <w:t>Liczba formularzy, które wpłynęły do ZI</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66</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85</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105</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i/>
                <w:sz w:val="24"/>
                <w:szCs w:val="24"/>
              </w:rPr>
            </w:pPr>
            <w:r w:rsidRPr="00082C23">
              <w:rPr>
                <w:rFonts w:ascii="Times New Roman" w:eastAsia="Calibri" w:hAnsi="Times New Roman" w:cs="Times New Roman"/>
                <w:i/>
                <w:sz w:val="24"/>
                <w:szCs w:val="24"/>
              </w:rPr>
              <w:t>liczba formularzy wszczynających procedurę</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43</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73</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62</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i/>
                <w:sz w:val="24"/>
                <w:szCs w:val="24"/>
              </w:rPr>
            </w:pPr>
            <w:r w:rsidRPr="00082C23">
              <w:rPr>
                <w:rFonts w:ascii="Times New Roman" w:eastAsia="Times New Roman" w:hAnsi="Times New Roman" w:cs="Times New Roman"/>
                <w:i/>
                <w:sz w:val="24"/>
                <w:szCs w:val="24"/>
                <w:lang w:eastAsia="pl-PL"/>
              </w:rPr>
              <w:t>liczba formularzy „NK - A” założonych w trakcie trwania procedury</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11</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7</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43</w:t>
            </w:r>
          </w:p>
        </w:tc>
      </w:tr>
      <w:tr w:rsidR="00082C23" w:rsidRPr="00082C23" w:rsidTr="00764AE8">
        <w:trPr>
          <w:jc w:val="center"/>
        </w:trPr>
        <w:tc>
          <w:tcPr>
            <w:tcW w:w="0" w:type="auto"/>
          </w:tcPr>
          <w:p w:rsidR="00082C23" w:rsidRPr="00082C23" w:rsidRDefault="00082C23" w:rsidP="00082C23">
            <w:pPr>
              <w:jc w:val="both"/>
              <w:rPr>
                <w:rFonts w:ascii="Times New Roman" w:eastAsia="Times New Roman" w:hAnsi="Times New Roman" w:cs="Times New Roman"/>
                <w:i/>
                <w:sz w:val="24"/>
                <w:szCs w:val="24"/>
                <w:lang w:eastAsia="pl-PL"/>
              </w:rPr>
            </w:pPr>
            <w:r w:rsidRPr="00082C23">
              <w:rPr>
                <w:rFonts w:ascii="Times New Roman" w:eastAsia="Times New Roman" w:hAnsi="Times New Roman" w:cs="Times New Roman"/>
                <w:i/>
                <w:sz w:val="24"/>
                <w:szCs w:val="24"/>
                <w:lang w:eastAsia="pl-PL"/>
              </w:rPr>
              <w:t>Liczba trwających procedur z poprzednich lat</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23</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12</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42</w:t>
            </w:r>
          </w:p>
        </w:tc>
      </w:tr>
      <w:tr w:rsidR="00082C23" w:rsidRPr="00082C23" w:rsidTr="00764AE8">
        <w:trPr>
          <w:jc w:val="center"/>
        </w:trPr>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Rodziny objęte procedurą Niebieskie Karty</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92</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103</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71</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i/>
                <w:sz w:val="24"/>
                <w:szCs w:val="24"/>
              </w:rPr>
            </w:pPr>
            <w:r w:rsidRPr="00082C23">
              <w:rPr>
                <w:rFonts w:ascii="Times New Roman" w:eastAsia="Calibri" w:hAnsi="Times New Roman" w:cs="Times New Roman"/>
                <w:i/>
                <w:sz w:val="24"/>
                <w:szCs w:val="24"/>
              </w:rPr>
              <w:t>wszczętą w latach poprzednich</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59</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55</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13</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i/>
                <w:sz w:val="24"/>
                <w:szCs w:val="24"/>
              </w:rPr>
            </w:pPr>
            <w:r w:rsidRPr="00082C23">
              <w:rPr>
                <w:rFonts w:ascii="Times New Roman" w:eastAsia="Calibri" w:hAnsi="Times New Roman" w:cs="Times New Roman"/>
                <w:i/>
                <w:sz w:val="24"/>
                <w:szCs w:val="24"/>
              </w:rPr>
              <w:t>rodziny objęte procedurą w danym roku</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33</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48</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65</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i/>
                <w:sz w:val="24"/>
                <w:szCs w:val="24"/>
              </w:rPr>
            </w:pPr>
            <w:r w:rsidRPr="00082C23">
              <w:rPr>
                <w:rFonts w:ascii="Times New Roman" w:eastAsia="Calibri" w:hAnsi="Times New Roman" w:cs="Times New Roman"/>
                <w:i/>
                <w:sz w:val="24"/>
                <w:szCs w:val="24"/>
              </w:rPr>
              <w:t>wobec dziecka</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1</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5</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6</w:t>
            </w:r>
          </w:p>
        </w:tc>
      </w:tr>
    </w:tbl>
    <w:p w:rsidR="00082C23" w:rsidRPr="00082C23" w:rsidRDefault="00082C23" w:rsidP="00082C23">
      <w:pPr>
        <w:jc w:val="both"/>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 dane ZI</w:t>
      </w: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ab/>
      </w:r>
    </w:p>
    <w:p w:rsidR="00082C23" w:rsidRPr="00082C23" w:rsidRDefault="00082C23" w:rsidP="00082C23">
      <w:pPr>
        <w:spacing w:after="0" w:line="360" w:lineRule="auto"/>
        <w:ind w:firstLine="708"/>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Z danych uzyskanych z Komendy Powiatowej Policji w Olecku za lata 2015 -2017 wynika, że liczba wypełnionych formularzy „Niebieskich Kart-A” wszczynających procedurę  lub potwierdzających kolejny akt przemocy w rodzinie miała tendencję spadkową w stosunku do roku 2015, a w roku 2017 utrzymała się na podobnym poziomie. Znacznie większa liczba wszczynanych procedur jest w mieście niż na wsi. W latach 2015 i 2016 było prawie o 50% więcej, natomiast w roku 2017 aż o 71% więcej.</w:t>
      </w:r>
    </w:p>
    <w:p w:rsidR="00082C23" w:rsidRPr="00082C23" w:rsidRDefault="00082C23" w:rsidP="00082C23">
      <w:pPr>
        <w:spacing w:after="0" w:line="360" w:lineRule="auto"/>
        <w:ind w:firstLine="708"/>
        <w:jc w:val="both"/>
        <w:rPr>
          <w:rFonts w:ascii="Times New Roman" w:eastAsia="Calibri" w:hAnsi="Times New Roman" w:cs="Times New Roman"/>
          <w:sz w:val="24"/>
          <w:szCs w:val="24"/>
        </w:rPr>
      </w:pPr>
    </w:p>
    <w:p w:rsidR="00082C23" w:rsidRPr="00082C23" w:rsidRDefault="00082C23" w:rsidP="00082C23">
      <w:pPr>
        <w:ind w:left="708" w:firstLine="708"/>
        <w:rPr>
          <w:rFonts w:ascii="Times New Roman" w:eastAsia="Calibri" w:hAnsi="Times New Roman" w:cs="Times New Roman"/>
          <w:b/>
          <w:bCs/>
          <w:sz w:val="20"/>
          <w:szCs w:val="20"/>
        </w:rPr>
      </w:pPr>
      <w:bookmarkStart w:id="18" w:name="_Toc6220963"/>
      <w:r w:rsidRPr="00082C23">
        <w:rPr>
          <w:rFonts w:ascii="Times New Roman" w:eastAsia="Calibri" w:hAnsi="Times New Roman" w:cs="Times New Roman"/>
          <w:b/>
          <w:sz w:val="20"/>
          <w:szCs w:val="20"/>
        </w:rPr>
        <w:t xml:space="preserve">Tabela </w:t>
      </w:r>
      <w:r w:rsidR="00A8702F">
        <w:rPr>
          <w:rFonts w:ascii="Times New Roman" w:eastAsia="Calibri" w:hAnsi="Times New Roman" w:cs="Times New Roman"/>
          <w:b/>
          <w:sz w:val="20"/>
          <w:szCs w:val="20"/>
        </w:rPr>
        <w:t>4.</w:t>
      </w:r>
      <w:r w:rsidRPr="00082C23">
        <w:rPr>
          <w:rFonts w:ascii="Times New Roman" w:eastAsia="Calibri" w:hAnsi="Times New Roman" w:cs="Times New Roman"/>
          <w:b/>
          <w:sz w:val="20"/>
          <w:szCs w:val="20"/>
        </w:rPr>
        <w:t xml:space="preserve"> Dane dotyczące procedury „Niebieskie Karty” KPP w Olecku</w:t>
      </w:r>
      <w:bookmarkEnd w:id="18"/>
    </w:p>
    <w:tbl>
      <w:tblPr>
        <w:tblStyle w:val="Tabela-Siatka"/>
        <w:tblW w:w="0" w:type="auto"/>
        <w:jc w:val="center"/>
        <w:tblLook w:val="04A0" w:firstRow="1" w:lastRow="0" w:firstColumn="1" w:lastColumn="0" w:noHBand="0" w:noVBand="1"/>
      </w:tblPr>
      <w:tblGrid>
        <w:gridCol w:w="4135"/>
        <w:gridCol w:w="696"/>
        <w:gridCol w:w="696"/>
        <w:gridCol w:w="696"/>
      </w:tblGrid>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Liczba wypełnionych formularzy</w:t>
            </w:r>
          </w:p>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„Niebieska Karta –A” </w:t>
            </w:r>
          </w:p>
        </w:tc>
        <w:tc>
          <w:tcPr>
            <w:tcW w:w="0" w:type="auto"/>
          </w:tcPr>
          <w:p w:rsidR="00082C23" w:rsidRPr="00082C23" w:rsidRDefault="00082C23" w:rsidP="00082C23">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2015</w:t>
            </w:r>
          </w:p>
        </w:tc>
        <w:tc>
          <w:tcPr>
            <w:tcW w:w="0" w:type="auto"/>
          </w:tcPr>
          <w:p w:rsidR="00082C23" w:rsidRPr="00082C23" w:rsidRDefault="00082C23" w:rsidP="00082C23">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2016</w:t>
            </w:r>
          </w:p>
        </w:tc>
        <w:tc>
          <w:tcPr>
            <w:tcW w:w="0" w:type="auto"/>
          </w:tcPr>
          <w:p w:rsidR="00082C23" w:rsidRPr="00082C23" w:rsidRDefault="00082C23" w:rsidP="00082C23">
            <w:pPr>
              <w:jc w:val="cente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2017</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miasto </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56</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38</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66</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gmina</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23</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21</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19</w:t>
            </w:r>
          </w:p>
        </w:tc>
      </w:tr>
      <w:tr w:rsidR="00082C23" w:rsidRPr="00082C23" w:rsidTr="00764AE8">
        <w:trPr>
          <w:jc w:val="center"/>
        </w:trPr>
        <w:tc>
          <w:tcPr>
            <w:tcW w:w="0" w:type="auto"/>
          </w:tcPr>
          <w:p w:rsidR="00082C23" w:rsidRPr="00082C23" w:rsidRDefault="00082C23" w:rsidP="00082C23">
            <w:pPr>
              <w:jc w:val="right"/>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ogółem</w:t>
            </w:r>
          </w:p>
        </w:tc>
        <w:tc>
          <w:tcPr>
            <w:tcW w:w="0" w:type="auto"/>
          </w:tcPr>
          <w:p w:rsidR="00082C23" w:rsidRPr="00082C23" w:rsidRDefault="00082C23" w:rsidP="00082C23">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79</w:t>
            </w:r>
          </w:p>
        </w:tc>
        <w:tc>
          <w:tcPr>
            <w:tcW w:w="0" w:type="auto"/>
          </w:tcPr>
          <w:p w:rsidR="00082C23" w:rsidRPr="00082C23" w:rsidRDefault="00082C23" w:rsidP="00082C23">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59</w:t>
            </w:r>
          </w:p>
        </w:tc>
        <w:tc>
          <w:tcPr>
            <w:tcW w:w="0" w:type="auto"/>
          </w:tcPr>
          <w:p w:rsidR="00082C23" w:rsidRPr="00082C23" w:rsidRDefault="00082C23" w:rsidP="00082C23">
            <w:pPr>
              <w:rPr>
                <w:rFonts w:ascii="Times New Roman" w:eastAsia="Times New Roman" w:hAnsi="Times New Roman" w:cs="Times New Roman"/>
                <w:b/>
                <w:sz w:val="24"/>
                <w:szCs w:val="24"/>
                <w:lang w:eastAsia="pl-PL"/>
              </w:rPr>
            </w:pPr>
            <w:r w:rsidRPr="00082C23">
              <w:rPr>
                <w:rFonts w:ascii="Times New Roman" w:eastAsia="Times New Roman" w:hAnsi="Times New Roman" w:cs="Times New Roman"/>
                <w:b/>
                <w:sz w:val="24"/>
                <w:szCs w:val="24"/>
                <w:lang w:eastAsia="pl-PL"/>
              </w:rPr>
              <w:t>75</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Liczba formularzy wszczynających</w:t>
            </w:r>
          </w:p>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procedurę  NK - miasto</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46</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26</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56</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Liczba formularzy wszczynających</w:t>
            </w:r>
          </w:p>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procedurę  NK - gmina</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20</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14</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16</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Liczba wypełnionych formularzy  NK-A</w:t>
            </w:r>
            <w:r w:rsidRPr="00082C23">
              <w:rPr>
                <w:rFonts w:ascii="Times New Roman" w:eastAsia="Times New Roman" w:hAnsi="Times New Roman" w:cs="Times New Roman"/>
                <w:sz w:val="24"/>
                <w:szCs w:val="24"/>
                <w:lang w:eastAsia="pl-PL"/>
              </w:rPr>
              <w:br/>
              <w:t>w trakcie trwania procedury  - miasto</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10</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12</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10</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Liczba wypełnionych  formularzy NK-A</w:t>
            </w:r>
          </w:p>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 trakcie trwania procedury - gmina</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3</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7</w:t>
            </w:r>
          </w:p>
        </w:tc>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3</w:t>
            </w:r>
          </w:p>
        </w:tc>
      </w:tr>
    </w:tbl>
    <w:p w:rsidR="00082C23" w:rsidRPr="00082C23" w:rsidRDefault="00082C23" w:rsidP="00082C23">
      <w:pPr>
        <w:ind w:left="708" w:firstLine="708"/>
        <w:rPr>
          <w:rFonts w:ascii="Times New Roman" w:eastAsia="Times New Roman" w:hAnsi="Times New Roman" w:cs="Times New Roman"/>
          <w:i/>
          <w:sz w:val="20"/>
          <w:szCs w:val="20"/>
          <w:lang w:eastAsia="pl-PL"/>
        </w:rPr>
      </w:pPr>
      <w:r w:rsidRPr="00082C23">
        <w:rPr>
          <w:rFonts w:ascii="Times New Roman" w:eastAsia="Times New Roman" w:hAnsi="Times New Roman" w:cs="Times New Roman"/>
          <w:i/>
          <w:sz w:val="20"/>
          <w:szCs w:val="20"/>
          <w:lang w:eastAsia="pl-PL"/>
        </w:rPr>
        <w:t>Źródło: dane KPP w Olecku</w:t>
      </w:r>
    </w:p>
    <w:p w:rsidR="00082C23" w:rsidRPr="00082C23" w:rsidRDefault="00082C23" w:rsidP="00082C23">
      <w:pPr>
        <w:spacing w:after="0" w:line="360" w:lineRule="auto"/>
        <w:ind w:firstLine="709"/>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lastRenderedPageBreak/>
        <w:t xml:space="preserve">Wyniki mogą sugerować, że w środowisku miejskim osoby doświadczające przemocy w rodzinie znacznie częściej szukają pomocy niż mieszkańcy wsi. Z drugiej strony biorąc </w:t>
      </w:r>
      <w:r w:rsidRPr="00082C23">
        <w:rPr>
          <w:rFonts w:ascii="Times New Roman" w:eastAsia="Times New Roman" w:hAnsi="Times New Roman" w:cs="Times New Roman"/>
          <w:sz w:val="24"/>
          <w:szCs w:val="24"/>
          <w:lang w:eastAsia="pl-PL"/>
        </w:rPr>
        <w:br/>
        <w:t xml:space="preserve">pod uwagę stosunek liczby mieszkańców w mieście i na terenie wiejskim można przypuszczać, że częściej do przemocy dochodzi wśród mieszkańców miasta Olecka. Natomiast można stwierdzić, że na wsi bardzo mocno są zakorzenione przekonania dotyczące przemocy w rodzinie. Osoby, które wykazały się determinacją i korzystają z pomocy, często są napiętnowane w swoim środowisku. Powyższe dane liczbowe stanowią tylko pewny wycinek rzeczywistości, dlatego nie można uogólniać powyższych stwierdzeń. </w:t>
      </w:r>
    </w:p>
    <w:p w:rsidR="00082C23" w:rsidRPr="00082C23" w:rsidRDefault="00082C23" w:rsidP="00082C23">
      <w:pPr>
        <w:spacing w:after="0" w:line="360" w:lineRule="auto"/>
        <w:ind w:firstLine="709"/>
        <w:jc w:val="both"/>
        <w:rPr>
          <w:rFonts w:ascii="Times New Roman" w:eastAsia="Times New Roman" w:hAnsi="Times New Roman" w:cs="Times New Roman"/>
          <w:sz w:val="24"/>
          <w:szCs w:val="24"/>
          <w:lang w:eastAsia="pl-PL"/>
        </w:rPr>
      </w:pPr>
    </w:p>
    <w:p w:rsidR="00082C23" w:rsidRPr="00082C23" w:rsidRDefault="00082C23" w:rsidP="00082C23">
      <w:pPr>
        <w:ind w:firstLine="708"/>
        <w:rPr>
          <w:rFonts w:ascii="Times New Roman" w:eastAsia="Calibri" w:hAnsi="Times New Roman" w:cs="Times New Roman"/>
          <w:b/>
          <w:i/>
          <w:sz w:val="20"/>
          <w:szCs w:val="20"/>
        </w:rPr>
      </w:pPr>
      <w:r w:rsidRPr="00082C23">
        <w:rPr>
          <w:rFonts w:ascii="Times New Roman" w:eastAsia="Calibri" w:hAnsi="Times New Roman" w:cs="Times New Roman"/>
          <w:b/>
          <w:sz w:val="20"/>
          <w:szCs w:val="20"/>
        </w:rPr>
        <w:t>Wykres 7</w:t>
      </w:r>
      <w:r w:rsidR="00A8702F">
        <w:rPr>
          <w:rFonts w:ascii="Times New Roman" w:eastAsia="Calibri" w:hAnsi="Times New Roman" w:cs="Times New Roman"/>
          <w:b/>
          <w:sz w:val="20"/>
          <w:szCs w:val="20"/>
        </w:rPr>
        <w:t xml:space="preserve">. </w:t>
      </w:r>
      <w:r w:rsidRPr="00082C23">
        <w:rPr>
          <w:rFonts w:ascii="Times New Roman" w:eastAsia="Calibri" w:hAnsi="Times New Roman" w:cs="Times New Roman"/>
          <w:b/>
          <w:sz w:val="20"/>
          <w:szCs w:val="20"/>
        </w:rPr>
        <w:t xml:space="preserve"> Liczba wypełnionych formularzy „NK-A” przez  uprawnione podmioty </w:t>
      </w:r>
    </w:p>
    <w:p w:rsidR="00082C23" w:rsidRPr="00082C23" w:rsidRDefault="00082C23" w:rsidP="00082C23">
      <w:pPr>
        <w:jc w:val="center"/>
        <w:rPr>
          <w:rFonts w:ascii="Calibri" w:eastAsia="Calibri" w:hAnsi="Calibri" w:cs="Times New Roman"/>
        </w:rPr>
      </w:pPr>
      <w:r w:rsidRPr="00082C23">
        <w:rPr>
          <w:rFonts w:ascii="Calibri" w:eastAsia="Calibri" w:hAnsi="Calibri" w:cs="Times New Roman"/>
          <w:noProof/>
          <w:lang w:eastAsia="pl-PL"/>
        </w:rPr>
        <w:drawing>
          <wp:inline distT="0" distB="0" distL="0" distR="0" wp14:anchorId="3C90C4DC" wp14:editId="18DCFE75">
            <wp:extent cx="4572000" cy="2743200"/>
            <wp:effectExtent l="0" t="0" r="19050" b="19050"/>
            <wp:docPr id="9"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2C23" w:rsidRPr="00082C23" w:rsidRDefault="00082C23" w:rsidP="00082C23">
      <w:pPr>
        <w:ind w:left="708" w:firstLine="708"/>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 dane ZI</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W największym stopniu uprawnienia swoje w tym zakresie wykorzystują funkcjonariusze Policji, co potwierdzają prezentowane wyniki. Wynika to z faktu, że Policja jako pierwsza jest wzywana na interwencję. Pracownicy socjalni Miejskiego Ośrodka Pomocy Społecznej najwięcej formularzy „NK-A” wypełnili w 2018 roku. Placówki szkolno-oświatowe i pracownicy socjalni zatrudnieni w Powiatowym Centrum Pomocy Rodzinie</w:t>
      </w:r>
      <w:r w:rsidRPr="00082C23">
        <w:rPr>
          <w:rFonts w:ascii="Times New Roman" w:eastAsia="Calibri" w:hAnsi="Times New Roman" w:cs="Times New Roman"/>
          <w:sz w:val="24"/>
          <w:szCs w:val="24"/>
        </w:rPr>
        <w:br/>
        <w:t xml:space="preserve"> w niewielkim zakresie korzystają ze swoich uprawnień, najrzadziej pracownicy ochrony zdrowia. W okresie działania Zespołu Interdyscyplinarnego tj. od 2011 roku nie wpłynęła żadna „NK” wypełniona przez lekarza pogotowia ratunkowego, izby przyjęć lub podstawowej opieki zdrowotnej lub członka Gminnej Komisji Rozwiązywania Problemów Alkoholowych.</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Z prowadzonej procedury „Niebieskie Karty” wynika, że </w:t>
      </w:r>
      <w:r w:rsidRPr="00082C23">
        <w:rPr>
          <w:rFonts w:ascii="Times New Roman" w:eastAsia="Calibri" w:hAnsi="Times New Roman" w:cs="Times New Roman"/>
          <w:b/>
          <w:sz w:val="24"/>
          <w:szCs w:val="24"/>
        </w:rPr>
        <w:t xml:space="preserve">kobiety najczęściej doświadczają przemocy w rodzinie, stosunek procentowy w prezentowanych latach </w:t>
      </w:r>
      <w:r w:rsidRPr="00082C23">
        <w:rPr>
          <w:rFonts w:ascii="Times New Roman" w:eastAsia="Calibri" w:hAnsi="Times New Roman" w:cs="Times New Roman"/>
          <w:b/>
          <w:sz w:val="24"/>
          <w:szCs w:val="24"/>
        </w:rPr>
        <w:lastRenderedPageBreak/>
        <w:t>wynosi odpowiednio: 90 : 86 : 69.</w:t>
      </w:r>
      <w:r w:rsidRPr="00082C23">
        <w:rPr>
          <w:rFonts w:ascii="Times New Roman" w:eastAsia="Calibri" w:hAnsi="Times New Roman" w:cs="Times New Roman"/>
          <w:sz w:val="24"/>
          <w:szCs w:val="24"/>
        </w:rPr>
        <w:t xml:space="preserve"> </w:t>
      </w:r>
      <w:r w:rsidRPr="00082C23">
        <w:rPr>
          <w:rFonts w:ascii="Times New Roman" w:eastAsia="Calibri" w:hAnsi="Times New Roman" w:cs="Times New Roman"/>
          <w:b/>
          <w:sz w:val="24"/>
          <w:szCs w:val="24"/>
        </w:rPr>
        <w:t>Obserwuje się wzrost procedur w których osobami doświadczającymi są małoletnie dzieci,</w:t>
      </w:r>
      <w:r w:rsidRPr="00082C23">
        <w:rPr>
          <w:rFonts w:ascii="Times New Roman" w:eastAsia="Calibri" w:hAnsi="Times New Roman" w:cs="Times New Roman"/>
          <w:sz w:val="24"/>
          <w:szCs w:val="24"/>
        </w:rPr>
        <w:t xml:space="preserve"> najwięcej było ich w 2018 r. Podobnie ma </w:t>
      </w:r>
      <w:r w:rsidRPr="00082C23">
        <w:rPr>
          <w:rFonts w:ascii="Times New Roman" w:eastAsia="Calibri" w:hAnsi="Times New Roman" w:cs="Times New Roman"/>
          <w:sz w:val="24"/>
          <w:szCs w:val="24"/>
        </w:rPr>
        <w:br/>
        <w:t xml:space="preserve">się sytuacja, jeśli chodzi o </w:t>
      </w:r>
      <w:r w:rsidRPr="00082C23">
        <w:rPr>
          <w:rFonts w:ascii="Times New Roman" w:eastAsia="Calibri" w:hAnsi="Times New Roman" w:cs="Times New Roman"/>
          <w:b/>
          <w:sz w:val="24"/>
          <w:szCs w:val="24"/>
        </w:rPr>
        <w:t xml:space="preserve">mężczyzn, udział ich w stosunku do roku 2016 podwoił </w:t>
      </w:r>
      <w:r w:rsidRPr="00082C23">
        <w:rPr>
          <w:rFonts w:ascii="Times New Roman" w:eastAsia="Calibri" w:hAnsi="Times New Roman" w:cs="Times New Roman"/>
          <w:b/>
          <w:sz w:val="24"/>
          <w:szCs w:val="24"/>
        </w:rPr>
        <w:br/>
        <w:t>się w następnym roku, a w  2018 był czterokrotnie większy</w:t>
      </w:r>
      <w:r w:rsidRPr="00082C23">
        <w:rPr>
          <w:rFonts w:ascii="Times New Roman" w:eastAsia="Calibri" w:hAnsi="Times New Roman" w:cs="Times New Roman"/>
          <w:sz w:val="24"/>
          <w:szCs w:val="24"/>
        </w:rPr>
        <w:t xml:space="preserve">. Dane zgromadzone przez Zespół Interdyscyplinarny są spójne z wynikami badań ogólnopolskich czy też </w:t>
      </w:r>
      <w:r w:rsidRPr="00082C23">
        <w:rPr>
          <w:rFonts w:ascii="Times New Roman" w:eastAsia="Calibri" w:hAnsi="Times New Roman" w:cs="Times New Roman"/>
          <w:sz w:val="24"/>
          <w:szCs w:val="24"/>
        </w:rPr>
        <w:br/>
        <w:t>w województwie warmińsko-mazurskim.</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Największą grupą wymagającą ochrony i zapewnienia bezpieczeństwa oraz wsparcia psychologicznego lub prawnego są kobiety i członkowie rodziny, którzy są bezpośrednimi świadkami przemocy w rodzinie</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p>
    <w:p w:rsidR="00082C23" w:rsidRPr="00082C23" w:rsidRDefault="00082C23" w:rsidP="00082C23">
      <w:pPr>
        <w:ind w:firstLine="708"/>
        <w:rPr>
          <w:rFonts w:ascii="Times New Roman" w:eastAsia="Calibri" w:hAnsi="Times New Roman" w:cs="Times New Roman"/>
          <w:b/>
          <w:sz w:val="20"/>
          <w:szCs w:val="20"/>
        </w:rPr>
      </w:pPr>
      <w:r w:rsidRPr="00082C23">
        <w:rPr>
          <w:rFonts w:ascii="Times New Roman" w:eastAsia="Calibri" w:hAnsi="Times New Roman" w:cs="Times New Roman"/>
          <w:b/>
          <w:sz w:val="20"/>
          <w:szCs w:val="20"/>
        </w:rPr>
        <w:t>Wykres 8</w:t>
      </w:r>
      <w:r w:rsidR="00A8702F">
        <w:rPr>
          <w:rFonts w:ascii="Times New Roman" w:eastAsia="Calibri" w:hAnsi="Times New Roman" w:cs="Times New Roman"/>
          <w:b/>
          <w:sz w:val="20"/>
          <w:szCs w:val="20"/>
        </w:rPr>
        <w:t xml:space="preserve">. </w:t>
      </w:r>
      <w:r w:rsidRPr="00082C23">
        <w:rPr>
          <w:rFonts w:ascii="Times New Roman" w:eastAsia="Calibri" w:hAnsi="Times New Roman" w:cs="Times New Roman"/>
          <w:b/>
          <w:sz w:val="20"/>
          <w:szCs w:val="20"/>
        </w:rPr>
        <w:t xml:space="preserve"> Liczba osób doświadczających przemocy w rodzinie</w:t>
      </w:r>
    </w:p>
    <w:p w:rsidR="00082C23" w:rsidRPr="00082C23" w:rsidRDefault="00082C23" w:rsidP="00082C23">
      <w:pPr>
        <w:spacing w:line="240" w:lineRule="auto"/>
        <w:jc w:val="center"/>
        <w:rPr>
          <w:rFonts w:ascii="Times New Roman" w:eastAsia="Calibri" w:hAnsi="Times New Roman" w:cs="Times New Roman"/>
          <w:b/>
          <w:bCs/>
          <w:sz w:val="20"/>
          <w:szCs w:val="20"/>
        </w:rPr>
      </w:pPr>
      <w:r w:rsidRPr="00082C23">
        <w:rPr>
          <w:rFonts w:ascii="Times New Roman" w:eastAsia="Calibri" w:hAnsi="Times New Roman" w:cs="Times New Roman"/>
          <w:b/>
          <w:bCs/>
          <w:noProof/>
          <w:sz w:val="20"/>
          <w:szCs w:val="20"/>
          <w:lang w:eastAsia="pl-PL"/>
        </w:rPr>
        <w:drawing>
          <wp:inline distT="0" distB="0" distL="0" distR="0" wp14:anchorId="35791CFB" wp14:editId="025993E4">
            <wp:extent cx="4572000" cy="2743200"/>
            <wp:effectExtent l="19050" t="0" r="19050" b="0"/>
            <wp:docPr id="10"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2C23" w:rsidRPr="00082C23" w:rsidRDefault="00082C23" w:rsidP="00082C23">
      <w:pPr>
        <w:ind w:left="708" w:firstLine="708"/>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 dane ZI</w:t>
      </w:r>
    </w:p>
    <w:p w:rsidR="00082C23" w:rsidRPr="00082C23" w:rsidRDefault="00082C23" w:rsidP="00082C23">
      <w:pPr>
        <w:spacing w:after="0" w:line="360" w:lineRule="auto"/>
        <w:ind w:firstLine="708"/>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 Niepokojący jest fakt, </w:t>
      </w:r>
      <w:r w:rsidRPr="00082C23">
        <w:rPr>
          <w:rFonts w:ascii="Times New Roman" w:eastAsia="Calibri" w:hAnsi="Times New Roman" w:cs="Times New Roman"/>
          <w:b/>
          <w:sz w:val="24"/>
          <w:szCs w:val="24"/>
        </w:rPr>
        <w:t xml:space="preserve">że coraz częściej przemoc dotyka dzieci. W roku 2016 wskaźnik procentowy był na poziomie 2,4%, w 2017 wzrósł o 3 punkty procentowe, </w:t>
      </w:r>
      <w:r w:rsidRPr="00082C23">
        <w:rPr>
          <w:rFonts w:ascii="Times New Roman" w:eastAsia="Calibri" w:hAnsi="Times New Roman" w:cs="Times New Roman"/>
          <w:b/>
          <w:sz w:val="24"/>
          <w:szCs w:val="24"/>
        </w:rPr>
        <w:br/>
        <w:t>a roku 2018 wyniósł 13,9%.</w:t>
      </w:r>
      <w:r w:rsidRPr="00082C23">
        <w:rPr>
          <w:rFonts w:ascii="Times New Roman" w:eastAsia="Calibri" w:hAnsi="Times New Roman" w:cs="Times New Roman"/>
          <w:sz w:val="24"/>
          <w:szCs w:val="24"/>
        </w:rPr>
        <w:t xml:space="preserve"> Niezwykle istotną kwestię stanowi pomoc krzywdzonym dzieciom, które nie mają wpływu na zachowania dorosłych. Dzieci rzadko mówią </w:t>
      </w:r>
      <w:r w:rsidRPr="00082C23">
        <w:rPr>
          <w:rFonts w:ascii="Times New Roman" w:eastAsia="Calibri" w:hAnsi="Times New Roman" w:cs="Times New Roman"/>
          <w:sz w:val="24"/>
          <w:szCs w:val="24"/>
        </w:rPr>
        <w:br/>
        <w:t xml:space="preserve">o przemocy, której doświadczają, a z jej skutkami nie są w stanie sobie poradzić czasem przez całe życie. Dzieci objęte procedurą mają zapewnioną pomocą psychologa szkolnego </w:t>
      </w:r>
      <w:r w:rsidRPr="00082C23">
        <w:rPr>
          <w:rFonts w:ascii="Times New Roman" w:eastAsia="Calibri" w:hAnsi="Times New Roman" w:cs="Times New Roman"/>
          <w:sz w:val="24"/>
          <w:szCs w:val="24"/>
        </w:rPr>
        <w:br/>
        <w:t>lub pedagoga, małe dzieci pozostające pod opieką rodziców są objęte pomocą pielęgniarek środowiskowych.</w:t>
      </w:r>
    </w:p>
    <w:p w:rsidR="00082C23" w:rsidRPr="00082C23" w:rsidRDefault="00082C23" w:rsidP="00082C23">
      <w:pPr>
        <w:rPr>
          <w:rFonts w:ascii="Times New Roman" w:eastAsia="Calibri" w:hAnsi="Times New Roman" w:cs="Times New Roman"/>
          <w:b/>
          <w:sz w:val="20"/>
          <w:szCs w:val="20"/>
        </w:rPr>
      </w:pPr>
      <w:bookmarkStart w:id="19" w:name="_Toc6220964"/>
      <w:r w:rsidRPr="00082C23">
        <w:rPr>
          <w:rFonts w:ascii="Times New Roman" w:eastAsia="Calibri" w:hAnsi="Times New Roman" w:cs="Times New Roman"/>
          <w:b/>
          <w:sz w:val="20"/>
          <w:szCs w:val="20"/>
        </w:rPr>
        <w:br w:type="page"/>
      </w:r>
    </w:p>
    <w:p w:rsidR="00082C23" w:rsidRPr="00082C23" w:rsidRDefault="00082C23" w:rsidP="00082C23">
      <w:pPr>
        <w:ind w:left="708" w:firstLine="708"/>
        <w:rPr>
          <w:rFonts w:ascii="Times New Roman" w:eastAsia="Calibri" w:hAnsi="Times New Roman" w:cs="Times New Roman"/>
          <w:b/>
          <w:bCs/>
          <w:sz w:val="20"/>
          <w:szCs w:val="20"/>
        </w:rPr>
      </w:pPr>
      <w:r w:rsidRPr="00082C23">
        <w:rPr>
          <w:rFonts w:ascii="Times New Roman" w:eastAsia="Calibri" w:hAnsi="Times New Roman" w:cs="Times New Roman"/>
          <w:b/>
          <w:sz w:val="20"/>
          <w:szCs w:val="20"/>
        </w:rPr>
        <w:lastRenderedPageBreak/>
        <w:t xml:space="preserve">Tabela </w:t>
      </w:r>
      <w:r w:rsidR="00A8702F">
        <w:rPr>
          <w:rFonts w:ascii="Times New Roman" w:eastAsia="Calibri" w:hAnsi="Times New Roman" w:cs="Times New Roman"/>
          <w:b/>
          <w:sz w:val="20"/>
          <w:szCs w:val="20"/>
        </w:rPr>
        <w:t xml:space="preserve">5. </w:t>
      </w:r>
      <w:r w:rsidRPr="00082C23">
        <w:rPr>
          <w:rFonts w:ascii="Times New Roman" w:eastAsia="Calibri" w:hAnsi="Times New Roman" w:cs="Times New Roman"/>
          <w:b/>
          <w:sz w:val="20"/>
          <w:szCs w:val="20"/>
        </w:rPr>
        <w:t>Liczba osób stosujących przemoc w rodzinie</w:t>
      </w:r>
      <w:bookmarkEnd w:id="19"/>
    </w:p>
    <w:tbl>
      <w:tblPr>
        <w:tblStyle w:val="Tabela-Siatka"/>
        <w:tblW w:w="0" w:type="auto"/>
        <w:jc w:val="center"/>
        <w:tblLook w:val="04A0" w:firstRow="1" w:lastRow="0" w:firstColumn="1" w:lastColumn="0" w:noHBand="0" w:noVBand="1"/>
      </w:tblPr>
      <w:tblGrid>
        <w:gridCol w:w="3529"/>
        <w:gridCol w:w="696"/>
        <w:gridCol w:w="696"/>
        <w:gridCol w:w="696"/>
      </w:tblGrid>
      <w:tr w:rsidR="00082C23" w:rsidRPr="00082C23" w:rsidTr="00764AE8">
        <w:trPr>
          <w:jc w:val="center"/>
        </w:trPr>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Osoby stosujące przemoc</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2016</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2017</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2018</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4"/>
                <w:szCs w:val="24"/>
              </w:rPr>
            </w:pPr>
            <w:r w:rsidRPr="00082C23">
              <w:rPr>
                <w:rFonts w:ascii="Times New Roman" w:eastAsia="Calibri" w:hAnsi="Times New Roman" w:cs="Times New Roman"/>
                <w:sz w:val="24"/>
                <w:szCs w:val="24"/>
              </w:rPr>
              <w:t>mężczyźni:</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42</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68</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70</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4"/>
                <w:szCs w:val="24"/>
              </w:rPr>
            </w:pPr>
            <w:r w:rsidRPr="00082C23">
              <w:rPr>
                <w:rFonts w:ascii="Times New Roman" w:eastAsia="Calibri" w:hAnsi="Times New Roman" w:cs="Times New Roman"/>
                <w:sz w:val="24"/>
                <w:szCs w:val="24"/>
              </w:rPr>
              <w:t>nadużywający alkoholu</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29</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41</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49</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4"/>
                <w:szCs w:val="24"/>
              </w:rPr>
            </w:pPr>
            <w:r w:rsidRPr="00082C23">
              <w:rPr>
                <w:rFonts w:ascii="Times New Roman" w:eastAsia="Times New Roman" w:hAnsi="Times New Roman" w:cs="Times New Roman"/>
                <w:sz w:val="24"/>
                <w:szCs w:val="24"/>
                <w:lang w:eastAsia="pl-PL"/>
              </w:rPr>
              <w:t>będący pod wpływem narkotyków</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2</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4</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2</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chorzy psychicznie</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2</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5</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kobiety</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1</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4</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2</w:t>
            </w:r>
          </w:p>
        </w:tc>
      </w:tr>
      <w:tr w:rsidR="00082C23" w:rsidRPr="00082C23" w:rsidTr="00764AE8">
        <w:trPr>
          <w:jc w:val="center"/>
        </w:trPr>
        <w:tc>
          <w:tcPr>
            <w:tcW w:w="0" w:type="auto"/>
          </w:tcPr>
          <w:p w:rsidR="00082C23" w:rsidRPr="00082C23" w:rsidRDefault="00082C23" w:rsidP="00082C23">
            <w:pPr>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nadużywające alkoholu</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2</w:t>
            </w:r>
          </w:p>
        </w:tc>
        <w:tc>
          <w:tcPr>
            <w:tcW w:w="0" w:type="auto"/>
          </w:tcPr>
          <w:p w:rsidR="00082C23" w:rsidRPr="00082C23" w:rsidRDefault="00082C23" w:rsidP="00082C23">
            <w:pPr>
              <w:jc w:val="center"/>
              <w:rPr>
                <w:rFonts w:ascii="Times New Roman" w:eastAsia="Calibri" w:hAnsi="Times New Roman" w:cs="Times New Roman"/>
                <w:sz w:val="24"/>
                <w:szCs w:val="24"/>
              </w:rPr>
            </w:pPr>
            <w:r w:rsidRPr="00082C23">
              <w:rPr>
                <w:rFonts w:ascii="Times New Roman" w:eastAsia="Calibri" w:hAnsi="Times New Roman" w:cs="Times New Roman"/>
                <w:sz w:val="24"/>
                <w:szCs w:val="24"/>
              </w:rPr>
              <w:t>-</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b/>
                <w:sz w:val="24"/>
                <w:szCs w:val="24"/>
              </w:rPr>
            </w:pPr>
            <w:r w:rsidRPr="00082C23">
              <w:rPr>
                <w:rFonts w:ascii="Times New Roman" w:eastAsia="Calibri" w:hAnsi="Times New Roman" w:cs="Times New Roman"/>
                <w:b/>
                <w:sz w:val="24"/>
                <w:szCs w:val="24"/>
              </w:rPr>
              <w:t>Ogółem</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43</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72</w:t>
            </w:r>
          </w:p>
        </w:tc>
        <w:tc>
          <w:tcPr>
            <w:tcW w:w="0" w:type="auto"/>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t>72</w:t>
            </w:r>
          </w:p>
        </w:tc>
      </w:tr>
    </w:tbl>
    <w:p w:rsidR="00082C23" w:rsidRPr="00082C23" w:rsidRDefault="00082C23" w:rsidP="00082C23">
      <w:pPr>
        <w:ind w:left="708" w:firstLine="993"/>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 dane ZI</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Wśród osób stosujących przemoc najwyższy odsetek stanowią mężczyźni, </w:t>
      </w:r>
      <w:r w:rsidRPr="00082C23">
        <w:rPr>
          <w:rFonts w:ascii="Times New Roman" w:eastAsia="Calibri" w:hAnsi="Times New Roman" w:cs="Times New Roman"/>
          <w:sz w:val="24"/>
          <w:szCs w:val="24"/>
        </w:rPr>
        <w:br/>
        <w:t xml:space="preserve">w analizowanych latach </w:t>
      </w:r>
      <w:r w:rsidRPr="00082C23">
        <w:rPr>
          <w:rFonts w:ascii="Times New Roman" w:eastAsia="Calibri" w:hAnsi="Times New Roman" w:cs="Times New Roman"/>
          <w:b/>
          <w:sz w:val="24"/>
          <w:szCs w:val="24"/>
        </w:rPr>
        <w:t>stosunek procentowy wynosił odpowiednio: 98 : 94 : 97</w:t>
      </w:r>
      <w:r w:rsidRPr="00082C23">
        <w:rPr>
          <w:rFonts w:ascii="Times New Roman" w:eastAsia="Calibri" w:hAnsi="Times New Roman" w:cs="Times New Roman"/>
          <w:sz w:val="24"/>
          <w:szCs w:val="24"/>
        </w:rPr>
        <w:t xml:space="preserve">. Kobiety stosujące przemoc w rodzinie zdarzają  się sporadycznie. Na podstawie analizy wyników można wyciągnąć następujące wnioski: </w:t>
      </w:r>
      <w:r w:rsidRPr="00082C23">
        <w:rPr>
          <w:rFonts w:ascii="Times New Roman" w:eastAsia="Calibri" w:hAnsi="Times New Roman" w:cs="Times New Roman"/>
          <w:b/>
          <w:sz w:val="24"/>
          <w:szCs w:val="24"/>
        </w:rPr>
        <w:t>mężczyźni stosujący przemoc w rodzinie bardzo często znajdują się pod wpływem alkoholu. Ich udział procentowy wynosił 69 : 60 : 70.</w:t>
      </w:r>
      <w:r w:rsidRPr="00082C23">
        <w:rPr>
          <w:rFonts w:ascii="Times New Roman" w:eastAsia="Calibri" w:hAnsi="Times New Roman" w:cs="Times New Roman"/>
          <w:sz w:val="24"/>
          <w:szCs w:val="24"/>
        </w:rPr>
        <w:t xml:space="preserve"> </w:t>
      </w:r>
      <w:r w:rsidRPr="00082C23">
        <w:rPr>
          <w:rFonts w:ascii="Times New Roman" w:eastAsia="Calibri" w:hAnsi="Times New Roman" w:cs="Times New Roman"/>
          <w:sz w:val="24"/>
          <w:szCs w:val="24"/>
        </w:rPr>
        <w:br/>
        <w:t xml:space="preserve">Stąd bierze się przekonanie, że do przemocy dochodzi w rodzinach, gdzie nadużywany jest alkohol lub istnieje problem uzależnienia od alkoholu. Wyniki badań naukowych wskazują, </w:t>
      </w:r>
      <w:r w:rsidRPr="00082C23">
        <w:rPr>
          <w:rFonts w:ascii="Times New Roman" w:eastAsia="Calibri" w:hAnsi="Times New Roman" w:cs="Times New Roman"/>
          <w:sz w:val="24"/>
          <w:szCs w:val="24"/>
        </w:rPr>
        <w:br/>
        <w:t>że alkohol jest czynnikiem wyzwalającym przemoc. Znacznie niższy jest odsetek mężczyzn, którzy pod wpływem substancji psychoaktywnych lub chorych psychicznie stosują przemoc wobec członków rodziny. W grupie kobiet stosujących przemoc, tylko w 2017 r. odnotowano jednostki będące pod wpływem alkoholu.</w:t>
      </w:r>
    </w:p>
    <w:p w:rsidR="00082C23" w:rsidRPr="00082C23" w:rsidRDefault="00082C23" w:rsidP="00082C23">
      <w:pPr>
        <w:spacing w:after="0" w:line="360" w:lineRule="auto"/>
        <w:ind w:firstLine="709"/>
        <w:jc w:val="both"/>
        <w:rPr>
          <w:rFonts w:ascii="Calibri" w:eastAsia="Calibri" w:hAnsi="Calibri" w:cs="Times New Roman"/>
          <w:b/>
        </w:rPr>
      </w:pPr>
      <w:r w:rsidRPr="00082C23">
        <w:rPr>
          <w:rFonts w:ascii="Times New Roman" w:eastAsia="Calibri" w:hAnsi="Times New Roman" w:cs="Times New Roman"/>
          <w:sz w:val="24"/>
          <w:szCs w:val="24"/>
        </w:rPr>
        <w:t xml:space="preserve">W związku z prowadzonymi procedurami „Niebieskie Karty” Zespół Interdyscyplinarny podejmuję różne działania w stosunku do osób doświadczających przemocy, jak też i stosujących przemoc. W zależności od problemów występujących </w:t>
      </w:r>
      <w:r w:rsidRPr="00082C23">
        <w:rPr>
          <w:rFonts w:ascii="Times New Roman" w:eastAsia="Calibri" w:hAnsi="Times New Roman" w:cs="Times New Roman"/>
          <w:sz w:val="24"/>
          <w:szCs w:val="24"/>
        </w:rPr>
        <w:br/>
        <w:t xml:space="preserve">w rodzinie i oczekiwań </w:t>
      </w:r>
      <w:r w:rsidRPr="00082C23">
        <w:rPr>
          <w:rFonts w:ascii="Times New Roman" w:eastAsia="Calibri" w:hAnsi="Times New Roman" w:cs="Times New Roman"/>
          <w:b/>
          <w:sz w:val="24"/>
          <w:szCs w:val="24"/>
        </w:rPr>
        <w:t xml:space="preserve">osoby doświadczającej przemocy w rodzinie kierowane </w:t>
      </w:r>
      <w:r w:rsidRPr="00082C23">
        <w:rPr>
          <w:rFonts w:ascii="Times New Roman" w:eastAsia="Calibri" w:hAnsi="Times New Roman" w:cs="Times New Roman"/>
          <w:b/>
          <w:sz w:val="24"/>
          <w:szCs w:val="24"/>
        </w:rPr>
        <w:br/>
        <w:t>są zazwyczaj po pomoc psychologiczną, czyli do udz</w:t>
      </w:r>
      <w:r w:rsidR="00A8702F">
        <w:rPr>
          <w:rFonts w:ascii="Times New Roman" w:eastAsia="Calibri" w:hAnsi="Times New Roman" w:cs="Times New Roman"/>
          <w:b/>
          <w:sz w:val="24"/>
          <w:szCs w:val="24"/>
        </w:rPr>
        <w:t>iału w terapii.</w:t>
      </w:r>
      <w:r w:rsidR="00A8702F" w:rsidRPr="00A8702F">
        <w:rPr>
          <w:rFonts w:ascii="Times New Roman" w:eastAsia="Calibri" w:hAnsi="Times New Roman" w:cs="Times New Roman"/>
          <w:sz w:val="24"/>
          <w:szCs w:val="24"/>
        </w:rPr>
        <w:t xml:space="preserve"> W porównaniu do lat poprzednich można stwierdzić, że znacznie więcej osób pokrzywdzonych korzysta z pomocy psychologicznej.</w:t>
      </w:r>
      <w:r w:rsidRPr="00A8702F">
        <w:rPr>
          <w:rFonts w:ascii="Times New Roman" w:eastAsia="Calibri" w:hAnsi="Times New Roman" w:cs="Times New Roman"/>
          <w:sz w:val="24"/>
          <w:szCs w:val="24"/>
        </w:rPr>
        <w:t xml:space="preserve"> </w:t>
      </w:r>
      <w:r w:rsidR="00A8702F">
        <w:rPr>
          <w:rFonts w:ascii="Times New Roman" w:eastAsia="Calibri" w:hAnsi="Times New Roman" w:cs="Times New Roman"/>
          <w:b/>
          <w:sz w:val="24"/>
          <w:szCs w:val="24"/>
        </w:rPr>
        <w:t>Natomiast</w:t>
      </w:r>
      <w:r w:rsidRPr="00082C23">
        <w:rPr>
          <w:rFonts w:ascii="Times New Roman" w:eastAsia="Calibri" w:hAnsi="Times New Roman" w:cs="Times New Roman"/>
          <w:b/>
          <w:sz w:val="24"/>
          <w:szCs w:val="24"/>
        </w:rPr>
        <w:t xml:space="preserve"> w roku 2016/2017 udział ten wynosił 53% w stosunku do ogółu osób doświadczających przemocy w rodzinie, z kolei w 2018 r. wyniósł 48%. </w:t>
      </w:r>
      <w:r w:rsidRPr="00082C23">
        <w:rPr>
          <w:rFonts w:ascii="Times New Roman" w:eastAsia="Calibri" w:hAnsi="Times New Roman" w:cs="Times New Roman"/>
          <w:sz w:val="24"/>
          <w:szCs w:val="24"/>
        </w:rPr>
        <w:t xml:space="preserve">Ponadto dosyć wysoki odsetek korzysta z pomocy terapeutycznej dla osób współuzależnionych, albo też deklaruje taki udział. </w:t>
      </w:r>
      <w:r w:rsidRPr="00082C23">
        <w:rPr>
          <w:rFonts w:ascii="Times New Roman" w:eastAsia="Calibri" w:hAnsi="Times New Roman" w:cs="Times New Roman"/>
          <w:b/>
          <w:sz w:val="24"/>
          <w:szCs w:val="24"/>
        </w:rPr>
        <w:t xml:space="preserve">W 2016 roku co trzecia osoba doświadczająca przemocy w rodzinie została skierowana do Poradni Terapii Uzależnień, </w:t>
      </w:r>
      <w:r w:rsidRPr="00082C23">
        <w:rPr>
          <w:rFonts w:ascii="Times New Roman" w:eastAsia="Calibri" w:hAnsi="Times New Roman" w:cs="Times New Roman"/>
          <w:b/>
          <w:sz w:val="24"/>
          <w:szCs w:val="24"/>
        </w:rPr>
        <w:br/>
        <w:t xml:space="preserve">w kolejnym roku 47%, a w 2018 r. co druga osoba. Po pomoc prawną został skierowany w kolejnych latach następujący odsetek osób: 44%, 34%, 28%. Niewielki odsetek rodziców jest kierowany na szkolenie, żeby poprawić swoje kompetencje wychowawcze </w:t>
      </w:r>
      <w:r w:rsidRPr="00082C23">
        <w:rPr>
          <w:rFonts w:ascii="Times New Roman" w:eastAsia="Calibri" w:hAnsi="Times New Roman" w:cs="Times New Roman"/>
          <w:b/>
          <w:sz w:val="24"/>
          <w:szCs w:val="24"/>
        </w:rPr>
        <w:lastRenderedPageBreak/>
        <w:t>w „Akademii Mądrego Rodzica”. Ofiary przemocy rzadko są kierowane do SOW,</w:t>
      </w:r>
      <w:r w:rsidR="0068203F">
        <w:rPr>
          <w:rFonts w:ascii="Times New Roman" w:eastAsia="Calibri" w:hAnsi="Times New Roman" w:cs="Times New Roman"/>
          <w:b/>
          <w:sz w:val="24"/>
          <w:szCs w:val="24"/>
        </w:rPr>
        <w:br/>
      </w:r>
      <w:r w:rsidRPr="00082C23">
        <w:rPr>
          <w:rFonts w:ascii="Times New Roman" w:eastAsia="Calibri" w:hAnsi="Times New Roman" w:cs="Times New Roman"/>
          <w:b/>
          <w:sz w:val="24"/>
          <w:szCs w:val="24"/>
        </w:rPr>
        <w:t xml:space="preserve"> żeby mogły otrzymać schronienie i pomoc specjalistyczną.</w:t>
      </w:r>
    </w:p>
    <w:p w:rsidR="00082C23" w:rsidRPr="00082C23" w:rsidRDefault="00082C23" w:rsidP="00082C23">
      <w:pPr>
        <w:ind w:left="709" w:hanging="1"/>
        <w:rPr>
          <w:rFonts w:ascii="Times New Roman" w:eastAsia="Calibri" w:hAnsi="Times New Roman" w:cs="Times New Roman"/>
          <w:b/>
          <w:sz w:val="20"/>
          <w:szCs w:val="20"/>
        </w:rPr>
      </w:pPr>
      <w:bookmarkStart w:id="20" w:name="_Toc6220965"/>
      <w:r w:rsidRPr="00082C23">
        <w:rPr>
          <w:rFonts w:ascii="Times New Roman" w:eastAsia="Calibri" w:hAnsi="Times New Roman" w:cs="Times New Roman"/>
          <w:b/>
          <w:sz w:val="20"/>
          <w:szCs w:val="20"/>
        </w:rPr>
        <w:t xml:space="preserve">Tabela </w:t>
      </w:r>
      <w:r w:rsidR="0068203F">
        <w:rPr>
          <w:rFonts w:ascii="Times New Roman" w:eastAsia="Calibri" w:hAnsi="Times New Roman" w:cs="Times New Roman"/>
          <w:b/>
          <w:sz w:val="20"/>
          <w:szCs w:val="20"/>
        </w:rPr>
        <w:t xml:space="preserve">6. </w:t>
      </w:r>
      <w:r w:rsidRPr="00082C23">
        <w:rPr>
          <w:rFonts w:ascii="Times New Roman" w:eastAsia="Calibri" w:hAnsi="Times New Roman" w:cs="Times New Roman"/>
          <w:b/>
          <w:sz w:val="20"/>
          <w:szCs w:val="20"/>
        </w:rPr>
        <w:t>Działania podejmowane  przez ZI/grupy robocze wobec rodzin dotkniętych problemem przemocy w rodzinie</w:t>
      </w:r>
      <w:bookmarkEnd w:id="20"/>
    </w:p>
    <w:tbl>
      <w:tblPr>
        <w:tblStyle w:val="Tabela-Siatka"/>
        <w:tblW w:w="0" w:type="auto"/>
        <w:jc w:val="center"/>
        <w:tblLook w:val="04A0" w:firstRow="1" w:lastRow="0" w:firstColumn="1" w:lastColumn="0" w:noHBand="0" w:noVBand="1"/>
      </w:tblPr>
      <w:tblGrid>
        <w:gridCol w:w="4565"/>
        <w:gridCol w:w="1188"/>
        <w:gridCol w:w="1188"/>
        <w:gridCol w:w="1647"/>
      </w:tblGrid>
      <w:tr w:rsidR="00082C23" w:rsidRPr="00082C23" w:rsidTr="00764AE8">
        <w:trPr>
          <w:jc w:val="center"/>
        </w:trPr>
        <w:tc>
          <w:tcPr>
            <w:tcW w:w="0" w:type="auto"/>
            <w:vMerge w:val="restart"/>
          </w:tcPr>
          <w:p w:rsidR="00082C23" w:rsidRPr="00082C23" w:rsidRDefault="00082C23" w:rsidP="00082C23">
            <w:pPr>
              <w:jc w:val="center"/>
              <w:rPr>
                <w:rFonts w:ascii="Times New Roman" w:eastAsia="Calibri" w:hAnsi="Times New Roman" w:cs="Times New Roman"/>
                <w:b/>
                <w:sz w:val="20"/>
                <w:szCs w:val="20"/>
              </w:rPr>
            </w:pPr>
            <w:r w:rsidRPr="00082C23">
              <w:rPr>
                <w:rFonts w:ascii="Times New Roman" w:eastAsia="Calibri" w:hAnsi="Times New Roman" w:cs="Times New Roman"/>
                <w:b/>
                <w:sz w:val="20"/>
                <w:szCs w:val="20"/>
              </w:rPr>
              <w:t>Rodzaj działań</w:t>
            </w:r>
          </w:p>
        </w:tc>
        <w:tc>
          <w:tcPr>
            <w:tcW w:w="0" w:type="auto"/>
          </w:tcPr>
          <w:p w:rsidR="00082C23" w:rsidRPr="00082C23" w:rsidRDefault="00082C23" w:rsidP="00082C23">
            <w:pPr>
              <w:jc w:val="cente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2016</w:t>
            </w:r>
          </w:p>
        </w:tc>
        <w:tc>
          <w:tcPr>
            <w:tcW w:w="0" w:type="auto"/>
          </w:tcPr>
          <w:p w:rsidR="00082C23" w:rsidRPr="00082C23" w:rsidRDefault="00082C23" w:rsidP="00082C23">
            <w:pPr>
              <w:jc w:val="cente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2017</w:t>
            </w:r>
          </w:p>
        </w:tc>
        <w:tc>
          <w:tcPr>
            <w:tcW w:w="0" w:type="auto"/>
          </w:tcPr>
          <w:p w:rsidR="00082C23" w:rsidRPr="00082C23" w:rsidRDefault="00082C23" w:rsidP="00082C23">
            <w:pPr>
              <w:jc w:val="cente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2018</w:t>
            </w:r>
          </w:p>
        </w:tc>
      </w:tr>
      <w:tr w:rsidR="00082C23" w:rsidRPr="00082C23" w:rsidTr="00764AE8">
        <w:trPr>
          <w:jc w:val="center"/>
        </w:trPr>
        <w:tc>
          <w:tcPr>
            <w:tcW w:w="0" w:type="auto"/>
            <w:vMerge/>
          </w:tcPr>
          <w:p w:rsidR="00082C23" w:rsidRPr="00082C23" w:rsidRDefault="00082C23" w:rsidP="00082C23">
            <w:pPr>
              <w:jc w:val="center"/>
              <w:rPr>
                <w:rFonts w:ascii="Times New Roman" w:eastAsia="Calibri" w:hAnsi="Times New Roman" w:cs="Times New Roman"/>
                <w:b/>
                <w:sz w:val="20"/>
                <w:szCs w:val="20"/>
              </w:rPr>
            </w:pP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praca socjalna</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86</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142</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128</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skierowanie na terapię dla osób</w:t>
            </w:r>
            <w:r w:rsidRPr="00082C23">
              <w:rPr>
                <w:rFonts w:ascii="Times New Roman" w:eastAsia="Calibri" w:hAnsi="Times New Roman" w:cs="Times New Roman"/>
                <w:sz w:val="20"/>
                <w:szCs w:val="20"/>
              </w:rPr>
              <w:br/>
              <w:t xml:space="preserve"> doświadczających przemocy w rodzinie</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26</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38</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31</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Skierowanie na terapie dla osób współuzależnionych</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14</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34</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32</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Skierowanie diagnozę /terapię dla osób uzależnionych </w:t>
            </w:r>
            <w:r w:rsidRPr="00082C23">
              <w:rPr>
                <w:rFonts w:ascii="Times New Roman" w:eastAsia="Calibri" w:hAnsi="Times New Roman" w:cs="Times New Roman"/>
                <w:sz w:val="20"/>
                <w:szCs w:val="20"/>
              </w:rPr>
              <w:br/>
              <w:t>od alkoholu lub innych substancji</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23</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31</w:t>
            </w:r>
          </w:p>
        </w:tc>
        <w:tc>
          <w:tcPr>
            <w:tcW w:w="0" w:type="auto"/>
          </w:tcPr>
          <w:p w:rsidR="00082C23" w:rsidRPr="00082C23" w:rsidRDefault="00082C23" w:rsidP="00082C23">
            <w:pPr>
              <w:jc w:val="center"/>
              <w:rPr>
                <w:rFonts w:ascii="Times New Roman" w:eastAsia="Calibri" w:hAnsi="Times New Roman" w:cs="Times New Roman"/>
                <w:b/>
                <w:sz w:val="20"/>
                <w:szCs w:val="20"/>
              </w:rPr>
            </w:pPr>
            <w:r w:rsidRPr="00082C23">
              <w:rPr>
                <w:rFonts w:ascii="Times New Roman" w:eastAsia="Calibri" w:hAnsi="Times New Roman" w:cs="Times New Roman"/>
                <w:b/>
                <w:sz w:val="20"/>
                <w:szCs w:val="20"/>
              </w:rPr>
              <w:t>42</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skierowanie na konsultacje prawne</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19</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24</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18</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skierowanie do udziału w programie </w:t>
            </w:r>
            <w:r w:rsidRPr="00082C23">
              <w:rPr>
                <w:rFonts w:ascii="Times New Roman" w:eastAsia="Calibri" w:hAnsi="Times New Roman" w:cs="Times New Roman"/>
                <w:sz w:val="20"/>
                <w:szCs w:val="20"/>
              </w:rPr>
              <w:br/>
              <w:t>„Akademia Mądrego Rodzica”</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3</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18</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5</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skierowanie do udziału w programie </w:t>
            </w:r>
            <w:r w:rsidRPr="00082C23">
              <w:rPr>
                <w:rFonts w:ascii="Times New Roman" w:eastAsia="Calibri" w:hAnsi="Times New Roman" w:cs="Times New Roman"/>
                <w:sz w:val="20"/>
                <w:szCs w:val="20"/>
              </w:rPr>
              <w:br/>
              <w:t>korekcyjno-edukacyjnym</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3</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8</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11</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skierowanie do zobowiązania do </w:t>
            </w:r>
            <w:r w:rsidRPr="00082C23">
              <w:rPr>
                <w:rFonts w:ascii="Times New Roman" w:eastAsia="Calibri" w:hAnsi="Times New Roman" w:cs="Times New Roman"/>
                <w:sz w:val="20"/>
                <w:szCs w:val="20"/>
              </w:rPr>
              <w:br/>
              <w:t>leczenia odwykowego</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2</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7</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10</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skierowanie wniosku do Sądu Rejonowego</w:t>
            </w:r>
          </w:p>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o wgląd w sytuację małoletnich dzieci</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2</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10</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8 ( </w:t>
            </w:r>
            <w:r w:rsidRPr="00082C23">
              <w:rPr>
                <w:rFonts w:ascii="Times New Roman" w:eastAsia="Calibri" w:hAnsi="Times New Roman" w:cs="Times New Roman"/>
                <w:sz w:val="16"/>
                <w:szCs w:val="16"/>
              </w:rPr>
              <w:t>w tym, jeden</w:t>
            </w:r>
            <w:r w:rsidRPr="00082C23">
              <w:rPr>
                <w:rFonts w:ascii="Times New Roman" w:eastAsia="Calibri" w:hAnsi="Times New Roman" w:cs="Times New Roman"/>
                <w:sz w:val="16"/>
                <w:szCs w:val="16"/>
              </w:rPr>
              <w:br/>
              <w:t xml:space="preserve"> o ograniczenie </w:t>
            </w:r>
            <w:r w:rsidRPr="00082C23">
              <w:rPr>
                <w:rFonts w:ascii="Times New Roman" w:eastAsia="Calibri" w:hAnsi="Times New Roman" w:cs="Times New Roman"/>
                <w:sz w:val="16"/>
                <w:szCs w:val="16"/>
              </w:rPr>
              <w:br/>
              <w:t>władzy rodzicielskiej</w:t>
            </w:r>
            <w:r w:rsidRPr="00082C23">
              <w:rPr>
                <w:rFonts w:ascii="Times New Roman" w:eastAsia="Calibri" w:hAnsi="Times New Roman" w:cs="Times New Roman"/>
                <w:sz w:val="20"/>
                <w:szCs w:val="20"/>
              </w:rPr>
              <w:t>)</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zawiadomienie Prokuratury Rejonowej w Olecku</w:t>
            </w:r>
          </w:p>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o popełnieniu przestępstwa z art. 207 kk.</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2</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4</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7</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leczenie psychiatryczne</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4</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2</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schronienie</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1</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Pr>
          <w:p w:rsidR="00082C23" w:rsidRPr="00082C23" w:rsidRDefault="00082C23" w:rsidP="00082C23">
            <w:pPr>
              <w:jc w:val="center"/>
              <w:rPr>
                <w:rFonts w:ascii="Times New Roman" w:eastAsia="Calibri" w:hAnsi="Times New Roman" w:cs="Times New Roman"/>
                <w:sz w:val="20"/>
                <w:szCs w:val="20"/>
              </w:rPr>
            </w:pPr>
            <w:r w:rsidRPr="00082C23">
              <w:rPr>
                <w:rFonts w:ascii="Times New Roman" w:eastAsia="Calibri" w:hAnsi="Times New Roman" w:cs="Times New Roman"/>
                <w:sz w:val="20"/>
                <w:szCs w:val="20"/>
              </w:rPr>
              <w:t>3</w:t>
            </w:r>
          </w:p>
        </w:tc>
      </w:tr>
    </w:tbl>
    <w:p w:rsidR="00082C23" w:rsidRPr="00082C23" w:rsidRDefault="00082C23" w:rsidP="00082C23">
      <w:pPr>
        <w:ind w:firstLine="708"/>
        <w:jc w:val="both"/>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w:t>
      </w:r>
      <w:r w:rsidRPr="00082C23">
        <w:rPr>
          <w:rFonts w:ascii="Times New Roman" w:eastAsia="Calibri" w:hAnsi="Times New Roman" w:cs="Times New Roman"/>
          <w:sz w:val="20"/>
          <w:szCs w:val="20"/>
        </w:rPr>
        <w:t xml:space="preserve"> </w:t>
      </w:r>
      <w:r w:rsidRPr="00082C23">
        <w:rPr>
          <w:rFonts w:ascii="Times New Roman" w:eastAsia="Calibri" w:hAnsi="Times New Roman" w:cs="Times New Roman"/>
          <w:i/>
          <w:sz w:val="20"/>
          <w:szCs w:val="20"/>
        </w:rPr>
        <w:t>dane ZI</w:t>
      </w:r>
    </w:p>
    <w:p w:rsidR="00082C23" w:rsidRPr="00082C23" w:rsidRDefault="00082C23" w:rsidP="00082C23">
      <w:pPr>
        <w:jc w:val="both"/>
        <w:rPr>
          <w:rFonts w:ascii="Times New Roman" w:eastAsia="Calibri" w:hAnsi="Times New Roman" w:cs="Times New Roman"/>
          <w:i/>
          <w:sz w:val="20"/>
          <w:szCs w:val="20"/>
        </w:rPr>
      </w:pP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W stosunku do osób stosujących przemoc w rodzinie podejmowane są działania takie, </w:t>
      </w:r>
      <w:r w:rsidRPr="00082C23">
        <w:rPr>
          <w:rFonts w:ascii="Times New Roman" w:eastAsia="Calibri" w:hAnsi="Times New Roman" w:cs="Times New Roman"/>
          <w:sz w:val="24"/>
          <w:szCs w:val="24"/>
        </w:rPr>
        <w:br/>
        <w:t xml:space="preserve">jak: skierowanie do poradni terapii uzależnień w celu poddania się diagnozie i ewentualnego podjęcia leczenia odwykowego.  W kolejnych latach skierowano następujący odsetek osób stosujących przemoc do poradni terapii uzależnień: 53%, 44%, 66%. Zespół Interdyscyplinarny skierował w analizowanych latach łącznie 18 wniosków do GKRPA </w:t>
      </w:r>
      <w:r w:rsidRPr="00082C23">
        <w:rPr>
          <w:rFonts w:ascii="Times New Roman" w:eastAsia="Calibri" w:hAnsi="Times New Roman" w:cs="Times New Roman"/>
          <w:sz w:val="24"/>
          <w:szCs w:val="24"/>
        </w:rPr>
        <w:br/>
        <w:t xml:space="preserve">w Olecku. Liczba skierowań sukcesywnie wzrasta. Coraz więcej osób deklaruje i podejmuje udział w programie korekcyjno-edukacyjnym dla osób stosujących przemoc w rodzinie. </w:t>
      </w:r>
      <w:r w:rsidRPr="00082C23">
        <w:rPr>
          <w:rFonts w:ascii="Times New Roman" w:eastAsia="Calibri" w:hAnsi="Times New Roman" w:cs="Times New Roman"/>
          <w:sz w:val="24"/>
          <w:szCs w:val="24"/>
        </w:rPr>
        <w:br/>
        <w:t xml:space="preserve">W przypadkach, gdy napływają kolejne „NK-A” z rodzin, które są objęte procedurą kierowane są zawiadomienia o podejrzeniu popełnienia przestępstwa z art. 207 kk. </w:t>
      </w:r>
      <w:r w:rsidRPr="00082C23">
        <w:rPr>
          <w:rFonts w:ascii="Times New Roman" w:eastAsia="Calibri" w:hAnsi="Times New Roman" w:cs="Times New Roman"/>
          <w:sz w:val="24"/>
          <w:szCs w:val="24"/>
        </w:rPr>
        <w:br/>
        <w:t>do</w:t>
      </w:r>
      <w:r w:rsidR="0068203F">
        <w:rPr>
          <w:rFonts w:ascii="Times New Roman" w:eastAsia="Calibri" w:hAnsi="Times New Roman" w:cs="Times New Roman"/>
          <w:sz w:val="24"/>
          <w:szCs w:val="24"/>
        </w:rPr>
        <w:t xml:space="preserve"> Prokuratury Rejonowej w Olecku. Podobne działania podejmuje Zespół Interdyscyplinarny, gdy</w:t>
      </w:r>
      <w:r w:rsidRPr="00082C23">
        <w:rPr>
          <w:rFonts w:ascii="Times New Roman" w:eastAsia="Calibri" w:hAnsi="Times New Roman" w:cs="Times New Roman"/>
          <w:sz w:val="24"/>
          <w:szCs w:val="24"/>
        </w:rPr>
        <w:t xml:space="preserve"> żadna ze stron nie podejmuje współpracy z grupą roboczą. Liczba zawiadomień ma również tendencję wzrostową. W przypadku, gdy w takich rodzinach są dzieci,</w:t>
      </w:r>
      <w:r w:rsidRPr="00082C23">
        <w:rPr>
          <w:rFonts w:ascii="Times New Roman" w:eastAsia="Calibri" w:hAnsi="Times New Roman" w:cs="Times New Roman"/>
          <w:color w:val="FF0000"/>
          <w:sz w:val="24"/>
          <w:szCs w:val="24"/>
        </w:rPr>
        <w:t xml:space="preserve">  </w:t>
      </w:r>
      <w:r w:rsidRPr="00082C23">
        <w:rPr>
          <w:rFonts w:ascii="Times New Roman" w:eastAsia="Calibri" w:hAnsi="Times New Roman" w:cs="Times New Roman"/>
          <w:sz w:val="24"/>
          <w:szCs w:val="24"/>
        </w:rPr>
        <w:t xml:space="preserve">skierowane są wnioski o wgląd w sytuację małoletnich dzieci, lub gdy osoba doświadczająca przemocy nie jest w stanie zadbać o bezpieczeństwo swoje i dzieci. Najwięcej wniosków zostało skierowanych w 2017 roku. Sporadycznie zdarzają się przypadki, </w:t>
      </w:r>
      <w:r w:rsidR="0068203F">
        <w:rPr>
          <w:rFonts w:ascii="Times New Roman" w:eastAsia="Calibri" w:hAnsi="Times New Roman" w:cs="Times New Roman"/>
          <w:sz w:val="24"/>
          <w:szCs w:val="24"/>
        </w:rPr>
        <w:br/>
      </w:r>
      <w:r w:rsidRPr="00082C23">
        <w:rPr>
          <w:rFonts w:ascii="Times New Roman" w:eastAsia="Calibri" w:hAnsi="Times New Roman" w:cs="Times New Roman"/>
          <w:sz w:val="24"/>
          <w:szCs w:val="24"/>
        </w:rPr>
        <w:lastRenderedPageBreak/>
        <w:t>w których trzeba podjąć działania w wyniku których, osoba stosująca przemoc powinna być poddana leczeniu psychiatrycznemu.</w:t>
      </w:r>
    </w:p>
    <w:p w:rsidR="00082C23" w:rsidRPr="00082C23" w:rsidRDefault="00082C23" w:rsidP="00082C23">
      <w:pPr>
        <w:spacing w:after="0" w:line="360" w:lineRule="auto"/>
        <w:jc w:val="both"/>
        <w:rPr>
          <w:rFonts w:ascii="Times New Roman" w:eastAsia="Calibri" w:hAnsi="Times New Roman" w:cs="Times New Roman"/>
          <w:sz w:val="24"/>
          <w:szCs w:val="24"/>
        </w:rPr>
      </w:pPr>
    </w:p>
    <w:p w:rsidR="00082C23" w:rsidRPr="00082C23" w:rsidRDefault="00082C23" w:rsidP="00082C23">
      <w:pPr>
        <w:spacing w:after="0" w:line="360" w:lineRule="auto"/>
        <w:ind w:firstLine="708"/>
        <w:jc w:val="center"/>
        <w:rPr>
          <w:rFonts w:ascii="Times New Roman" w:eastAsia="Calibri" w:hAnsi="Times New Roman" w:cs="Times New Roman"/>
          <w:b/>
          <w:bCs/>
          <w:sz w:val="20"/>
          <w:szCs w:val="20"/>
        </w:rPr>
      </w:pPr>
      <w:bookmarkStart w:id="21" w:name="_Toc6220966"/>
      <w:r w:rsidRPr="00082C23">
        <w:rPr>
          <w:rFonts w:ascii="Times New Roman" w:eastAsia="Calibri" w:hAnsi="Times New Roman" w:cs="Times New Roman"/>
          <w:b/>
          <w:sz w:val="20"/>
          <w:szCs w:val="20"/>
        </w:rPr>
        <w:t xml:space="preserve">Tabela </w:t>
      </w:r>
      <w:r w:rsidR="0068203F">
        <w:rPr>
          <w:rFonts w:ascii="Times New Roman" w:eastAsia="Calibri" w:hAnsi="Times New Roman" w:cs="Times New Roman"/>
          <w:b/>
          <w:sz w:val="20"/>
          <w:szCs w:val="20"/>
        </w:rPr>
        <w:t>7.</w:t>
      </w:r>
      <w:r w:rsidRPr="00082C23">
        <w:rPr>
          <w:rFonts w:ascii="Times New Roman" w:eastAsia="Calibri" w:hAnsi="Times New Roman" w:cs="Times New Roman"/>
          <w:b/>
          <w:sz w:val="20"/>
          <w:szCs w:val="20"/>
        </w:rPr>
        <w:t xml:space="preserve"> Działalność Punktu Konsultacyjno-Informacyjnego w Olecku</w:t>
      </w:r>
      <w:bookmarkEnd w:id="21"/>
    </w:p>
    <w:tbl>
      <w:tblPr>
        <w:tblStyle w:val="Tabela-Siatka"/>
        <w:tblpPr w:leftFromText="141" w:rightFromText="141" w:vertAnchor="page" w:horzAnchor="margin" w:tblpXSpec="center" w:tblpY="3061"/>
        <w:tblW w:w="0" w:type="auto"/>
        <w:tblLook w:val="04A0" w:firstRow="1" w:lastRow="0" w:firstColumn="1" w:lastColumn="0" w:noHBand="0" w:noVBand="1"/>
      </w:tblPr>
      <w:tblGrid>
        <w:gridCol w:w="3765"/>
        <w:gridCol w:w="616"/>
        <w:gridCol w:w="616"/>
        <w:gridCol w:w="616"/>
      </w:tblGrid>
      <w:tr w:rsidR="0068203F" w:rsidRPr="00082C23" w:rsidTr="0068203F">
        <w:tc>
          <w:tcPr>
            <w:tcW w:w="0" w:type="auto"/>
            <w:vMerge w:val="restart"/>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Poradnictwo</w:t>
            </w: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2016</w:t>
            </w: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2017</w:t>
            </w: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2018</w:t>
            </w:r>
          </w:p>
        </w:tc>
      </w:tr>
      <w:tr w:rsidR="0068203F" w:rsidRPr="00082C23" w:rsidTr="0068203F">
        <w:tc>
          <w:tcPr>
            <w:tcW w:w="0" w:type="auto"/>
            <w:vMerge/>
          </w:tcPr>
          <w:p w:rsidR="0068203F" w:rsidRPr="00082C23" w:rsidRDefault="0068203F" w:rsidP="0068203F">
            <w:pPr>
              <w:jc w:val="center"/>
              <w:rPr>
                <w:rFonts w:ascii="Times New Roman" w:eastAsia="Calibri" w:hAnsi="Times New Roman" w:cs="Times New Roman"/>
                <w:b/>
                <w:sz w:val="20"/>
                <w:szCs w:val="20"/>
                <w:lang w:eastAsia="pl-PL"/>
              </w:rPr>
            </w:pP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L</w:t>
            </w: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L</w:t>
            </w: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L</w:t>
            </w:r>
          </w:p>
        </w:tc>
      </w:tr>
      <w:tr w:rsidR="0068203F" w:rsidRPr="00082C23" w:rsidTr="0068203F">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psychologiczne</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84</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92</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168</w:t>
            </w:r>
          </w:p>
        </w:tc>
      </w:tr>
      <w:tr w:rsidR="0068203F" w:rsidRPr="00082C23" w:rsidTr="0068203F">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prawne</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154</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106</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67</w:t>
            </w:r>
          </w:p>
        </w:tc>
      </w:tr>
      <w:tr w:rsidR="0068203F" w:rsidRPr="00082C23" w:rsidTr="0068203F">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ogółem</w:t>
            </w: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284</w:t>
            </w: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217</w:t>
            </w:r>
          </w:p>
        </w:tc>
        <w:tc>
          <w:tcPr>
            <w:tcW w:w="0" w:type="auto"/>
          </w:tcPr>
          <w:p w:rsidR="0068203F" w:rsidRPr="00082C23" w:rsidRDefault="0068203F" w:rsidP="0068203F">
            <w:pPr>
              <w:jc w:val="cente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235</w:t>
            </w:r>
          </w:p>
        </w:tc>
      </w:tr>
      <w:tr w:rsidR="0068203F" w:rsidRPr="00082C23" w:rsidTr="0068203F">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uczestnicy programu terapeutycznego</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46</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46</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88</w:t>
            </w:r>
          </w:p>
        </w:tc>
      </w:tr>
      <w:tr w:rsidR="0068203F" w:rsidRPr="00082C23" w:rsidTr="0068203F">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uczestnicy kończący program terapeutyczny</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31</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35</w:t>
            </w:r>
          </w:p>
        </w:tc>
        <w:tc>
          <w:tcPr>
            <w:tcW w:w="0" w:type="auto"/>
          </w:tcPr>
          <w:p w:rsidR="0068203F" w:rsidRPr="00082C23" w:rsidRDefault="0068203F" w:rsidP="0068203F">
            <w:pPr>
              <w:jc w:val="cente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36</w:t>
            </w:r>
          </w:p>
        </w:tc>
      </w:tr>
    </w:tbl>
    <w:p w:rsidR="00082C23" w:rsidRPr="00082C23" w:rsidRDefault="00082C23" w:rsidP="00082C23">
      <w:pPr>
        <w:jc w:val="center"/>
        <w:rPr>
          <w:rFonts w:ascii="Calibri" w:eastAsia="Calibri" w:hAnsi="Calibri" w:cs="Times New Roman"/>
          <w:lang w:eastAsia="pl-PL"/>
        </w:rPr>
      </w:pPr>
    </w:p>
    <w:p w:rsidR="00082C23" w:rsidRPr="00082C23" w:rsidRDefault="00082C23" w:rsidP="00082C23">
      <w:pPr>
        <w:keepNext/>
        <w:keepLines/>
        <w:spacing w:before="200" w:after="0"/>
        <w:jc w:val="center"/>
        <w:outlineLvl w:val="1"/>
        <w:rPr>
          <w:rFonts w:ascii="Cambria" w:eastAsia="Times New Roman" w:hAnsi="Cambria" w:cs="Times New Roman"/>
          <w:b/>
          <w:bCs/>
          <w:sz w:val="26"/>
          <w:szCs w:val="26"/>
        </w:rPr>
      </w:pPr>
    </w:p>
    <w:p w:rsidR="00082C23" w:rsidRPr="00082C23" w:rsidRDefault="00082C23" w:rsidP="00082C23">
      <w:pPr>
        <w:keepNext/>
        <w:keepLines/>
        <w:spacing w:before="200" w:after="0"/>
        <w:outlineLvl w:val="1"/>
        <w:rPr>
          <w:rFonts w:ascii="Cambria" w:eastAsia="Times New Roman" w:hAnsi="Cambria" w:cs="Times New Roman"/>
          <w:b/>
          <w:bCs/>
          <w:sz w:val="26"/>
          <w:szCs w:val="26"/>
        </w:rPr>
      </w:pPr>
    </w:p>
    <w:p w:rsidR="00082C23" w:rsidRPr="00082C23" w:rsidRDefault="00082C23" w:rsidP="00082C23">
      <w:pPr>
        <w:ind w:firstLine="1701"/>
        <w:rPr>
          <w:rFonts w:ascii="Times New Roman" w:eastAsia="Calibri" w:hAnsi="Times New Roman" w:cs="Times New Roman"/>
          <w:sz w:val="20"/>
          <w:szCs w:val="20"/>
        </w:rPr>
      </w:pPr>
    </w:p>
    <w:p w:rsidR="00082C23" w:rsidRPr="00082C23" w:rsidRDefault="00082C23" w:rsidP="00082C23">
      <w:pPr>
        <w:ind w:firstLine="1701"/>
        <w:rPr>
          <w:rFonts w:ascii="Times New Roman" w:eastAsia="Calibri" w:hAnsi="Times New Roman" w:cs="Times New Roman"/>
          <w:i/>
          <w:sz w:val="24"/>
          <w:szCs w:val="24"/>
        </w:rPr>
      </w:pPr>
      <w:r w:rsidRPr="00082C23">
        <w:rPr>
          <w:rFonts w:ascii="Times New Roman" w:eastAsia="Calibri" w:hAnsi="Times New Roman" w:cs="Times New Roman"/>
          <w:i/>
          <w:sz w:val="20"/>
          <w:szCs w:val="20"/>
        </w:rPr>
        <w:t>Źródło: dane ZI</w:t>
      </w:r>
    </w:p>
    <w:p w:rsidR="00082C23" w:rsidRPr="00082C23" w:rsidRDefault="00082C23" w:rsidP="00082C23">
      <w:pPr>
        <w:spacing w:after="0" w:line="360" w:lineRule="auto"/>
        <w:ind w:firstLine="709"/>
        <w:jc w:val="both"/>
        <w:rPr>
          <w:rFonts w:ascii="Times New Roman" w:eastAsia="Calibri" w:hAnsi="Times New Roman" w:cs="Times New Roman"/>
          <w:b/>
          <w:sz w:val="24"/>
          <w:szCs w:val="24"/>
        </w:rPr>
      </w:pPr>
      <w:r w:rsidRPr="00082C23">
        <w:rPr>
          <w:rFonts w:ascii="Times New Roman" w:eastAsia="Calibri" w:hAnsi="Times New Roman" w:cs="Times New Roman"/>
          <w:sz w:val="24"/>
          <w:szCs w:val="24"/>
        </w:rPr>
        <w:t xml:space="preserve">Z informacji uzyskanych z Punktu Konsultacyjno-Informacyjnego dla Ofiar Przemocy </w:t>
      </w:r>
      <w:r w:rsidRPr="00082C23">
        <w:rPr>
          <w:rFonts w:ascii="Times New Roman" w:eastAsia="Calibri" w:hAnsi="Times New Roman" w:cs="Times New Roman"/>
          <w:sz w:val="24"/>
          <w:szCs w:val="24"/>
        </w:rPr>
        <w:br/>
        <w:t xml:space="preserve">w Rodzinie w Olecku wynika, że coraz więcej osób zgłasza się po pomoc psychologiczną. </w:t>
      </w:r>
      <w:r w:rsidRPr="00082C23">
        <w:rPr>
          <w:rFonts w:ascii="Times New Roman" w:eastAsia="Calibri" w:hAnsi="Times New Roman" w:cs="Times New Roman"/>
          <w:sz w:val="24"/>
          <w:szCs w:val="24"/>
        </w:rPr>
        <w:br/>
        <w:t xml:space="preserve">W stosunku do 2016 r. nastąpił wzrost o 8 osób, zaś w 2018 liczba osób podwoiła </w:t>
      </w:r>
      <w:r w:rsidRPr="00082C23">
        <w:rPr>
          <w:rFonts w:ascii="Times New Roman" w:eastAsia="Calibri" w:hAnsi="Times New Roman" w:cs="Times New Roman"/>
          <w:sz w:val="24"/>
          <w:szCs w:val="24"/>
        </w:rPr>
        <w:br/>
        <w:t xml:space="preserve">się. Zauważa się tendencję spadkową osób korzystających z porad prawnych. Należy podkreślić, że bezpłatne porady prawne można uzyskać także w innych instytucjach: Starostwie Powiatowym i PCPR w Olecku. Ponadto znaczna część szuka porad i wzorów pism procesowych w </w:t>
      </w:r>
      <w:proofErr w:type="spellStart"/>
      <w:r w:rsidRPr="00082C23">
        <w:rPr>
          <w:rFonts w:ascii="Times New Roman" w:eastAsia="Calibri" w:hAnsi="Times New Roman" w:cs="Times New Roman"/>
          <w:sz w:val="24"/>
          <w:szCs w:val="24"/>
        </w:rPr>
        <w:t>internecie</w:t>
      </w:r>
      <w:proofErr w:type="spellEnd"/>
      <w:r w:rsidRPr="00082C23">
        <w:rPr>
          <w:rFonts w:ascii="Times New Roman" w:eastAsia="Calibri" w:hAnsi="Times New Roman" w:cs="Times New Roman"/>
          <w:sz w:val="24"/>
          <w:szCs w:val="24"/>
        </w:rPr>
        <w:t xml:space="preserve">. Na uwagę zasługuje fakt, że coraz więcej osób doświadczających przemocy w rodzinie podejmuje terapię. Część z nich rezygnuje z udziału, natomiast </w:t>
      </w:r>
      <w:r w:rsidRPr="00082C23">
        <w:rPr>
          <w:rFonts w:ascii="Times New Roman" w:eastAsia="Calibri" w:hAnsi="Times New Roman" w:cs="Times New Roman"/>
          <w:b/>
          <w:sz w:val="24"/>
          <w:szCs w:val="24"/>
        </w:rPr>
        <w:t>stosunek procentowy osób kończących terapię w analizowanych latach wynosił odpowiednio 67 : 76 : 41.</w:t>
      </w:r>
    </w:p>
    <w:p w:rsidR="00082C23" w:rsidRPr="00082C23" w:rsidRDefault="00082C23" w:rsidP="00082C23">
      <w:pPr>
        <w:spacing w:after="0" w:line="360" w:lineRule="auto"/>
        <w:ind w:firstLine="709"/>
        <w:jc w:val="both"/>
        <w:rPr>
          <w:rFonts w:ascii="Times New Roman" w:eastAsia="Calibri" w:hAnsi="Times New Roman" w:cs="Times New Roman"/>
          <w:b/>
          <w:sz w:val="24"/>
          <w:szCs w:val="24"/>
        </w:rPr>
      </w:pPr>
    </w:p>
    <w:p w:rsidR="00082C23" w:rsidRPr="00082C23" w:rsidRDefault="00082C23" w:rsidP="00082C23">
      <w:pPr>
        <w:ind w:firstLine="708"/>
        <w:rPr>
          <w:rFonts w:ascii="Times New Roman" w:eastAsia="Calibri" w:hAnsi="Times New Roman" w:cs="Times New Roman"/>
          <w:b/>
          <w:bCs/>
          <w:sz w:val="20"/>
          <w:szCs w:val="20"/>
        </w:rPr>
      </w:pPr>
      <w:r w:rsidRPr="00082C23">
        <w:rPr>
          <w:rFonts w:ascii="Times New Roman" w:eastAsia="Calibri" w:hAnsi="Times New Roman" w:cs="Times New Roman"/>
          <w:b/>
          <w:sz w:val="20"/>
          <w:szCs w:val="20"/>
        </w:rPr>
        <w:t>Wykres 9</w:t>
      </w:r>
      <w:r w:rsidR="0068203F">
        <w:rPr>
          <w:rFonts w:ascii="Times New Roman" w:eastAsia="Calibri" w:hAnsi="Times New Roman" w:cs="Times New Roman"/>
          <w:b/>
          <w:sz w:val="20"/>
          <w:szCs w:val="20"/>
        </w:rPr>
        <w:t xml:space="preserve">. </w:t>
      </w:r>
      <w:r w:rsidRPr="00082C23">
        <w:rPr>
          <w:rFonts w:ascii="Times New Roman" w:eastAsia="Calibri" w:hAnsi="Times New Roman" w:cs="Times New Roman"/>
          <w:b/>
          <w:sz w:val="20"/>
          <w:szCs w:val="20"/>
        </w:rPr>
        <w:t xml:space="preserve"> Liczba prowadzonych postępowań z art. 207 kk.</w:t>
      </w:r>
    </w:p>
    <w:p w:rsidR="00082C23" w:rsidRPr="00082C23" w:rsidRDefault="00082C23" w:rsidP="00082C23">
      <w:pPr>
        <w:spacing w:after="0" w:line="240" w:lineRule="auto"/>
        <w:jc w:val="both"/>
        <w:rPr>
          <w:rFonts w:ascii="Arial" w:eastAsia="Times New Roman" w:hAnsi="Arial" w:cs="Arial"/>
          <w:color w:val="000000"/>
          <w:lang w:eastAsia="pl-PL"/>
        </w:rPr>
      </w:pPr>
    </w:p>
    <w:p w:rsidR="00082C23" w:rsidRPr="00082C23" w:rsidRDefault="00082C23" w:rsidP="00082C23">
      <w:pPr>
        <w:spacing w:after="0" w:line="360" w:lineRule="auto"/>
        <w:ind w:firstLine="709"/>
        <w:jc w:val="both"/>
        <w:rPr>
          <w:rFonts w:ascii="Times New Roman" w:eastAsia="Calibri" w:hAnsi="Times New Roman" w:cs="Times New Roman"/>
          <w:b/>
          <w:sz w:val="24"/>
          <w:szCs w:val="24"/>
        </w:rPr>
      </w:pPr>
      <w:r w:rsidRPr="00082C23">
        <w:rPr>
          <w:rFonts w:ascii="Times New Roman" w:eastAsia="Calibri" w:hAnsi="Times New Roman" w:cs="Times New Roman"/>
          <w:b/>
          <w:noProof/>
          <w:sz w:val="24"/>
          <w:szCs w:val="24"/>
          <w:lang w:eastAsia="pl-PL"/>
        </w:rPr>
        <w:drawing>
          <wp:inline distT="0" distB="0" distL="0" distR="0" wp14:anchorId="5B99FF11" wp14:editId="3DDB08B7">
            <wp:extent cx="4572000" cy="2743200"/>
            <wp:effectExtent l="19050" t="0" r="19050" b="0"/>
            <wp:docPr id="1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2C23" w:rsidRPr="00082C23" w:rsidRDefault="00082C23" w:rsidP="00082C23">
      <w:pPr>
        <w:spacing w:after="0" w:line="360" w:lineRule="auto"/>
        <w:ind w:firstLine="709"/>
        <w:jc w:val="both"/>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w:t>
      </w:r>
      <w:r w:rsidRPr="00082C23">
        <w:rPr>
          <w:rFonts w:ascii="Times New Roman" w:eastAsia="Calibri" w:hAnsi="Times New Roman" w:cs="Times New Roman"/>
          <w:sz w:val="20"/>
          <w:szCs w:val="20"/>
        </w:rPr>
        <w:t xml:space="preserve"> </w:t>
      </w:r>
      <w:r w:rsidRPr="00082C23">
        <w:rPr>
          <w:rFonts w:ascii="Times New Roman" w:eastAsia="Calibri" w:hAnsi="Times New Roman" w:cs="Times New Roman"/>
          <w:i/>
          <w:sz w:val="20"/>
          <w:szCs w:val="20"/>
        </w:rPr>
        <w:t>dane KPP w Olecku</w:t>
      </w:r>
    </w:p>
    <w:p w:rsidR="00082C23" w:rsidRPr="00082C23" w:rsidRDefault="00082C23" w:rsidP="00082C23">
      <w:pPr>
        <w:spacing w:after="0" w:line="360" w:lineRule="auto"/>
        <w:ind w:firstLine="709"/>
        <w:jc w:val="both"/>
        <w:rPr>
          <w:rFonts w:ascii="Times New Roman" w:eastAsia="Calibri" w:hAnsi="Times New Roman" w:cs="Times New Roman"/>
          <w:i/>
          <w:sz w:val="20"/>
          <w:szCs w:val="20"/>
        </w:rPr>
      </w:pP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Calibri" w:eastAsia="Calibri" w:hAnsi="Calibri" w:cs="Times New Roman"/>
          <w:b/>
          <w:sz w:val="20"/>
          <w:szCs w:val="20"/>
        </w:rPr>
        <w:tab/>
      </w:r>
      <w:r w:rsidRPr="00082C23">
        <w:rPr>
          <w:rFonts w:ascii="Times New Roman" w:eastAsia="Calibri" w:hAnsi="Times New Roman" w:cs="Times New Roman"/>
          <w:sz w:val="24"/>
          <w:szCs w:val="24"/>
        </w:rPr>
        <w:t>Z danych Komendy Powiatowej Policji w Olecku wynika, że wzrasta liczba prowadzonych postępowań z art. 207 kk. zarówno czynności sprawdzających, postępowań wszczętych i stwierdzonych. Zastanawiającą jest proporcja pomiędzy prowadzonymi postępowaniami. Na podstawie analizy można wnioskować, że osoby doświadczające przemocy z uwagi na bliską więź i katastroficzny lęk przed sprawcą</w:t>
      </w:r>
      <w:r w:rsidRPr="00082C23">
        <w:rPr>
          <w:rFonts w:ascii="Times New Roman" w:eastAsia="Calibri" w:hAnsi="Times New Roman" w:cs="Times New Roman"/>
          <w:color w:val="FF0000"/>
          <w:sz w:val="24"/>
          <w:szCs w:val="24"/>
        </w:rPr>
        <w:t xml:space="preserve">, </w:t>
      </w:r>
      <w:r w:rsidRPr="00082C23">
        <w:rPr>
          <w:rFonts w:ascii="Times New Roman" w:eastAsia="Calibri" w:hAnsi="Times New Roman" w:cs="Times New Roman"/>
          <w:sz w:val="24"/>
          <w:szCs w:val="24"/>
        </w:rPr>
        <w:t xml:space="preserve"> często wycofują swoje zeznania lub nie posiadają dowodów potwierdzających stosowanie przemocy wobec nich.</w:t>
      </w:r>
    </w:p>
    <w:p w:rsidR="00082C23" w:rsidRPr="00082C23" w:rsidRDefault="00082C23" w:rsidP="00082C23">
      <w:pPr>
        <w:spacing w:after="0" w:line="360" w:lineRule="auto"/>
        <w:jc w:val="both"/>
        <w:rPr>
          <w:rFonts w:ascii="Times New Roman" w:eastAsia="Calibri" w:hAnsi="Times New Roman" w:cs="Times New Roman"/>
          <w:sz w:val="24"/>
          <w:szCs w:val="24"/>
        </w:rPr>
      </w:pPr>
    </w:p>
    <w:p w:rsidR="00082C23" w:rsidRPr="00082C23" w:rsidRDefault="00082C23" w:rsidP="00082C23">
      <w:pPr>
        <w:spacing w:line="240" w:lineRule="auto"/>
        <w:ind w:left="708" w:firstLine="708"/>
        <w:rPr>
          <w:rFonts w:ascii="Times New Roman" w:eastAsia="Calibri" w:hAnsi="Times New Roman" w:cs="Times New Roman"/>
          <w:b/>
          <w:bCs/>
          <w:sz w:val="20"/>
          <w:szCs w:val="20"/>
        </w:rPr>
      </w:pPr>
      <w:bookmarkStart w:id="22" w:name="_Toc6220967"/>
      <w:r w:rsidRPr="00082C23">
        <w:rPr>
          <w:rFonts w:ascii="Times New Roman" w:eastAsia="Calibri" w:hAnsi="Times New Roman" w:cs="Times New Roman"/>
          <w:b/>
          <w:bCs/>
          <w:sz w:val="20"/>
          <w:szCs w:val="20"/>
        </w:rPr>
        <w:t xml:space="preserve">Tabela </w:t>
      </w:r>
      <w:r w:rsidR="0068203F">
        <w:rPr>
          <w:rFonts w:ascii="Times New Roman" w:eastAsia="Calibri" w:hAnsi="Times New Roman" w:cs="Times New Roman"/>
          <w:b/>
          <w:bCs/>
          <w:sz w:val="20"/>
          <w:szCs w:val="20"/>
        </w:rPr>
        <w:t>8</w:t>
      </w:r>
      <w:r w:rsidRPr="00082C23">
        <w:rPr>
          <w:rFonts w:ascii="Times New Roman" w:eastAsia="Calibri" w:hAnsi="Times New Roman" w:cs="Times New Roman"/>
          <w:b/>
          <w:bCs/>
          <w:sz w:val="20"/>
          <w:szCs w:val="20"/>
        </w:rPr>
        <w:t xml:space="preserve"> Postępowania karne z zakresu przemocy w rodzinie</w:t>
      </w:r>
      <w:bookmarkEnd w:id="22"/>
      <w:r w:rsidRPr="00082C23">
        <w:rPr>
          <w:rFonts w:ascii="Times New Roman" w:eastAsia="Calibri" w:hAnsi="Times New Roman" w:cs="Times New Roman"/>
          <w:b/>
          <w:bCs/>
          <w:sz w:val="20"/>
          <w:szCs w:val="20"/>
        </w:rPr>
        <w:t xml:space="preserve"> </w:t>
      </w:r>
    </w:p>
    <w:tbl>
      <w:tblPr>
        <w:tblStyle w:val="Tabela-Siatka"/>
        <w:tblW w:w="0" w:type="auto"/>
        <w:jc w:val="center"/>
        <w:tblLook w:val="04A0" w:firstRow="1" w:lastRow="0" w:firstColumn="1" w:lastColumn="0" w:noHBand="0" w:noVBand="1"/>
      </w:tblPr>
      <w:tblGrid>
        <w:gridCol w:w="4694"/>
        <w:gridCol w:w="616"/>
        <w:gridCol w:w="616"/>
        <w:gridCol w:w="616"/>
      </w:tblGrid>
      <w:tr w:rsidR="00082C23" w:rsidRPr="00082C23" w:rsidTr="00764AE8">
        <w:trPr>
          <w:jc w:val="center"/>
        </w:trPr>
        <w:tc>
          <w:tcPr>
            <w:tcW w:w="0" w:type="auto"/>
            <w:vMerge w:val="restart"/>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Rodzaj postępowania karnego</w:t>
            </w:r>
          </w:p>
        </w:tc>
        <w:tc>
          <w:tcPr>
            <w:tcW w:w="0" w:type="auto"/>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2016</w:t>
            </w:r>
          </w:p>
        </w:tc>
        <w:tc>
          <w:tcPr>
            <w:tcW w:w="0" w:type="auto"/>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2017</w:t>
            </w:r>
          </w:p>
        </w:tc>
        <w:tc>
          <w:tcPr>
            <w:tcW w:w="0" w:type="auto"/>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2018</w:t>
            </w:r>
          </w:p>
        </w:tc>
      </w:tr>
      <w:tr w:rsidR="00082C23" w:rsidRPr="00082C23" w:rsidTr="00764AE8">
        <w:trPr>
          <w:jc w:val="center"/>
        </w:trPr>
        <w:tc>
          <w:tcPr>
            <w:tcW w:w="0" w:type="auto"/>
            <w:vMerge/>
          </w:tcPr>
          <w:p w:rsidR="00082C23" w:rsidRPr="00082C23" w:rsidRDefault="00082C23" w:rsidP="00082C23">
            <w:pPr>
              <w:rPr>
                <w:rFonts w:ascii="Times New Roman" w:eastAsia="Calibri" w:hAnsi="Times New Roman" w:cs="Times New Roman"/>
                <w:sz w:val="20"/>
                <w:szCs w:val="20"/>
              </w:rPr>
            </w:pP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L</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L</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L</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sprawy zarejestrowane o czyn z art. 207 kk.</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82</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93</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66</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odmówiono wszczęcia postępowania</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36</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55</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42</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umorzono postępowanie</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13</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19</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12</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skierowano do sądu</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26</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18</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10</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nakaz opuszczenia lokalu</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10</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6</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4</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zakaz kontaktu z osobą pokrzywdzoną</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10</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6</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6</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sprawy zarejestrowane o czyn z art. 209 kk.</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161</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254</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279</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odmówiono wszczęcie postępowania</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155</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218</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171</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umorzono postępowanie</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4</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13</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53</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skierowano do sądu</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61</w:t>
            </w:r>
          </w:p>
        </w:tc>
      </w:tr>
      <w:tr w:rsidR="00082C23" w:rsidRPr="00082C23" w:rsidTr="00764AE8">
        <w:trPr>
          <w:jc w:val="center"/>
        </w:trPr>
        <w:tc>
          <w:tcPr>
            <w:tcW w:w="0" w:type="auto"/>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postępowania  z art. 207 kk w związku z art. 210 kk,</w:t>
            </w:r>
            <w:r w:rsidRPr="00082C23">
              <w:rPr>
                <w:rFonts w:ascii="Times New Roman" w:eastAsia="Calibri" w:hAnsi="Times New Roman" w:cs="Times New Roman"/>
                <w:sz w:val="20"/>
                <w:szCs w:val="20"/>
              </w:rPr>
              <w:br/>
              <w:t xml:space="preserve"> 189 kk, 190 kk, 190a kk, 191 kk, 191a kk, 197, 201 kk, </w:t>
            </w:r>
          </w:p>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208 kk, 216 kk, 217 kk lub z wymienionych art. kk</w:t>
            </w:r>
          </w:p>
        </w:tc>
        <w:tc>
          <w:tcPr>
            <w:tcW w:w="0" w:type="auto"/>
          </w:tcPr>
          <w:p w:rsidR="00082C23" w:rsidRPr="00082C23" w:rsidRDefault="00082C23" w:rsidP="00082C23">
            <w:pPr>
              <w:rPr>
                <w:rFonts w:ascii="Times New Roman" w:eastAsia="Calibri" w:hAnsi="Times New Roman" w:cs="Times New Roman"/>
                <w:sz w:val="20"/>
                <w:szCs w:val="20"/>
              </w:rPr>
            </w:pPr>
          </w:p>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p w:rsidR="00082C23" w:rsidRPr="00082C23" w:rsidRDefault="00082C23" w:rsidP="00082C23">
            <w:pPr>
              <w:rPr>
                <w:rFonts w:ascii="Times New Roman" w:eastAsia="Calibri" w:hAnsi="Times New Roman" w:cs="Times New Roman"/>
                <w:sz w:val="20"/>
                <w:szCs w:val="20"/>
              </w:rPr>
            </w:pPr>
          </w:p>
        </w:tc>
        <w:tc>
          <w:tcPr>
            <w:tcW w:w="0" w:type="auto"/>
          </w:tcPr>
          <w:p w:rsidR="00082C23" w:rsidRPr="00082C23" w:rsidRDefault="00082C23" w:rsidP="00082C23">
            <w:pPr>
              <w:rPr>
                <w:rFonts w:ascii="Times New Roman" w:eastAsia="Calibri" w:hAnsi="Times New Roman" w:cs="Times New Roman"/>
                <w:sz w:val="20"/>
                <w:szCs w:val="20"/>
              </w:rPr>
            </w:pPr>
          </w:p>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Pr>
          <w:p w:rsidR="00082C23" w:rsidRPr="00082C23" w:rsidRDefault="00082C23" w:rsidP="00082C23">
            <w:pPr>
              <w:rPr>
                <w:rFonts w:ascii="Times New Roman" w:eastAsia="Calibri" w:hAnsi="Times New Roman" w:cs="Times New Roman"/>
                <w:sz w:val="20"/>
                <w:szCs w:val="20"/>
              </w:rPr>
            </w:pPr>
          </w:p>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20</w:t>
            </w:r>
          </w:p>
        </w:tc>
      </w:tr>
    </w:tbl>
    <w:p w:rsidR="00082C23" w:rsidRPr="00082C23" w:rsidRDefault="00082C23" w:rsidP="00082C23">
      <w:pPr>
        <w:spacing w:after="0" w:line="360" w:lineRule="auto"/>
        <w:ind w:left="708" w:firstLine="708"/>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 dane Prokuratury Rejonowej w Olecku</w:t>
      </w: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ab/>
      </w:r>
    </w:p>
    <w:p w:rsidR="00082C23" w:rsidRPr="00082C23" w:rsidRDefault="00082C23" w:rsidP="00082C23">
      <w:pPr>
        <w:spacing w:after="0" w:line="360" w:lineRule="auto"/>
        <w:ind w:firstLine="708"/>
        <w:jc w:val="both"/>
        <w:rPr>
          <w:rFonts w:ascii="Times New Roman" w:eastAsia="Calibri" w:hAnsi="Times New Roman" w:cs="Times New Roman"/>
          <w:b/>
          <w:sz w:val="24"/>
          <w:szCs w:val="24"/>
        </w:rPr>
      </w:pPr>
      <w:r w:rsidRPr="00082C23">
        <w:rPr>
          <w:rFonts w:ascii="Times New Roman" w:eastAsia="Calibri" w:hAnsi="Times New Roman" w:cs="Times New Roman"/>
          <w:sz w:val="24"/>
          <w:szCs w:val="24"/>
        </w:rPr>
        <w:t xml:space="preserve">Z analizy danych z Prokuratury Rejonowej w Olecku widoczny jest spadek liczby rejestrowanych spraw o popełnienie przestępstwa z art. 207 kk, tendencję  spadkową odnotowuje się </w:t>
      </w:r>
      <w:r w:rsidRPr="00082C23">
        <w:rPr>
          <w:rFonts w:ascii="Times New Roman" w:eastAsia="Calibri" w:hAnsi="Times New Roman" w:cs="Times New Roman"/>
          <w:b/>
          <w:sz w:val="24"/>
          <w:szCs w:val="24"/>
        </w:rPr>
        <w:t>w odmowach wszczęcia postępowania, stosunek procentowy wynosi odpowiednio: 44 : 59 : 63.</w:t>
      </w:r>
      <w:r w:rsidRPr="00082C23">
        <w:rPr>
          <w:rFonts w:ascii="Times New Roman" w:eastAsia="Calibri" w:hAnsi="Times New Roman" w:cs="Times New Roman"/>
          <w:b/>
          <w:color w:val="FF0000"/>
          <w:sz w:val="24"/>
          <w:szCs w:val="24"/>
        </w:rPr>
        <w:t xml:space="preserve"> </w:t>
      </w:r>
      <w:r w:rsidRPr="00082C23">
        <w:rPr>
          <w:rFonts w:ascii="Times New Roman" w:eastAsia="Calibri" w:hAnsi="Times New Roman" w:cs="Times New Roman"/>
          <w:b/>
          <w:sz w:val="24"/>
          <w:szCs w:val="24"/>
        </w:rPr>
        <w:t>Podobnie</w:t>
      </w:r>
      <w:r w:rsidRPr="00082C23">
        <w:rPr>
          <w:rFonts w:ascii="Times New Roman" w:eastAsia="Calibri" w:hAnsi="Times New Roman" w:cs="Times New Roman"/>
          <w:b/>
          <w:color w:val="FF0000"/>
          <w:sz w:val="24"/>
          <w:szCs w:val="24"/>
        </w:rPr>
        <w:t xml:space="preserve"> </w:t>
      </w:r>
      <w:r w:rsidRPr="00082C23">
        <w:rPr>
          <w:rFonts w:ascii="Times New Roman" w:eastAsia="Calibri" w:hAnsi="Times New Roman" w:cs="Times New Roman"/>
          <w:b/>
          <w:sz w:val="24"/>
          <w:szCs w:val="24"/>
        </w:rPr>
        <w:t xml:space="preserve">kształtuje się stosunek spraw skierowanych </w:t>
      </w:r>
      <w:r w:rsidRPr="00082C23">
        <w:rPr>
          <w:rFonts w:ascii="Times New Roman" w:eastAsia="Calibri" w:hAnsi="Times New Roman" w:cs="Times New Roman"/>
          <w:b/>
          <w:sz w:val="24"/>
          <w:szCs w:val="24"/>
        </w:rPr>
        <w:br/>
        <w:t xml:space="preserve">do sądu: 32 : 19 : 15. </w:t>
      </w:r>
      <w:r w:rsidRPr="00082C23">
        <w:rPr>
          <w:rFonts w:ascii="Times New Roman" w:eastAsia="Calibri" w:hAnsi="Times New Roman" w:cs="Times New Roman"/>
          <w:sz w:val="24"/>
          <w:szCs w:val="24"/>
        </w:rPr>
        <w:t>Natomiast</w:t>
      </w:r>
      <w:r w:rsidRPr="00082C23">
        <w:rPr>
          <w:rFonts w:ascii="Times New Roman" w:eastAsia="Calibri" w:hAnsi="Times New Roman" w:cs="Times New Roman"/>
          <w:b/>
          <w:sz w:val="24"/>
          <w:szCs w:val="24"/>
        </w:rPr>
        <w:t xml:space="preserve"> wzrosła liczba spraw z art. 209 kk, tj. uchylanie się </w:t>
      </w:r>
      <w:r w:rsidRPr="00082C23">
        <w:rPr>
          <w:rFonts w:ascii="Times New Roman" w:eastAsia="Calibri" w:hAnsi="Times New Roman" w:cs="Times New Roman"/>
          <w:b/>
          <w:sz w:val="24"/>
          <w:szCs w:val="24"/>
        </w:rPr>
        <w:br/>
        <w:t xml:space="preserve">od obowiązku alimentacyjnego. W stosunku do 2016 r. liczba spraw wzrosła o 58 %, </w:t>
      </w:r>
      <w:r w:rsidRPr="00082C23">
        <w:rPr>
          <w:rFonts w:ascii="Times New Roman" w:eastAsia="Calibri" w:hAnsi="Times New Roman" w:cs="Times New Roman"/>
          <w:b/>
          <w:sz w:val="24"/>
          <w:szCs w:val="24"/>
        </w:rPr>
        <w:br/>
        <w:t xml:space="preserve">a w roku 2018 o 73%. Zauważalny jest spadek odmowy wszczęcia postępowania, stosunek procentowy wynosił 96 : 86 : 61. </w:t>
      </w:r>
      <w:r w:rsidRPr="00082C23">
        <w:rPr>
          <w:rFonts w:ascii="Times New Roman" w:eastAsia="Calibri" w:hAnsi="Times New Roman" w:cs="Times New Roman"/>
          <w:sz w:val="24"/>
          <w:szCs w:val="24"/>
        </w:rPr>
        <w:t>W latach 2016 i 2017 nie został skierowany ani jeden akt oskarżenia do sądu</w:t>
      </w:r>
      <w:r w:rsidRPr="00082C23">
        <w:rPr>
          <w:rFonts w:ascii="Times New Roman" w:eastAsia="Calibri" w:hAnsi="Times New Roman" w:cs="Times New Roman"/>
          <w:b/>
          <w:sz w:val="24"/>
          <w:szCs w:val="24"/>
        </w:rPr>
        <w:t xml:space="preserve">, w roku 2018 skierowano ich aż 61. Z danych statystycznych wynika, że było prowadzonych 20 postępowań z innych artykułów Kodeksu Karnego </w:t>
      </w:r>
      <w:r w:rsidRPr="00082C23">
        <w:rPr>
          <w:rFonts w:ascii="Times New Roman" w:eastAsia="Calibri" w:hAnsi="Times New Roman" w:cs="Times New Roman"/>
          <w:b/>
          <w:sz w:val="24"/>
          <w:szCs w:val="24"/>
        </w:rPr>
        <w:br/>
        <w:t>w związku z art. 207 kk lub wyłącznie z wymienionych w tabeli 9.</w:t>
      </w:r>
    </w:p>
    <w:p w:rsidR="0068203F" w:rsidRDefault="00082C23" w:rsidP="0068203F">
      <w:pPr>
        <w:spacing w:after="0" w:line="360" w:lineRule="auto"/>
        <w:ind w:firstLine="708"/>
        <w:jc w:val="both"/>
        <w:rPr>
          <w:rFonts w:ascii="Times New Roman" w:eastAsia="Calibri" w:hAnsi="Times New Roman" w:cs="Times New Roman"/>
          <w:sz w:val="20"/>
          <w:szCs w:val="20"/>
        </w:rPr>
      </w:pPr>
      <w:r w:rsidRPr="00082C23">
        <w:rPr>
          <w:rFonts w:ascii="Times New Roman" w:eastAsia="Calibri" w:hAnsi="Times New Roman" w:cs="Times New Roman"/>
          <w:sz w:val="24"/>
          <w:szCs w:val="24"/>
        </w:rPr>
        <w:t xml:space="preserve">Z informacji uzyskanych z Sądu Rejonowego  II Wydziału Karnego w Olecku wynika, że w latach 2016 - 2018 roku wydane były orzeczenia  kary  pozbawienia wolności lub kary pozbawienia wolności z warunkowym zawieszeniem (tab. 10). Analiza statystyczna wskazuje </w:t>
      </w:r>
      <w:r w:rsidRPr="00082C23">
        <w:rPr>
          <w:rFonts w:ascii="Times New Roman" w:eastAsia="Calibri" w:hAnsi="Times New Roman" w:cs="Times New Roman"/>
          <w:sz w:val="24"/>
          <w:szCs w:val="24"/>
        </w:rPr>
        <w:lastRenderedPageBreak/>
        <w:t xml:space="preserve">na niewielki wzrost wyroków z </w:t>
      </w:r>
      <w:r w:rsidRPr="00082C23">
        <w:rPr>
          <w:rFonts w:ascii="Times New Roman" w:eastAsia="Calibri" w:hAnsi="Times New Roman" w:cs="Times New Roman"/>
          <w:b/>
          <w:sz w:val="24"/>
          <w:szCs w:val="24"/>
        </w:rPr>
        <w:t>art. 207 kk</w:t>
      </w:r>
      <w:r w:rsidRPr="00082C23">
        <w:rPr>
          <w:rFonts w:ascii="Times New Roman" w:eastAsia="Calibri" w:hAnsi="Times New Roman" w:cs="Times New Roman"/>
          <w:sz w:val="24"/>
          <w:szCs w:val="24"/>
        </w:rPr>
        <w:t>., przy czym widoczny jest spadek wyroków pozbawienia wolności, a wynosił w analizowanych latach odpowiednio 5 : 5 : 3.</w:t>
      </w:r>
      <w:bookmarkStart w:id="23" w:name="_Toc6220968"/>
    </w:p>
    <w:p w:rsidR="00082C23" w:rsidRPr="0068203F" w:rsidRDefault="00082C23" w:rsidP="0068203F">
      <w:pPr>
        <w:spacing w:after="0" w:line="360" w:lineRule="auto"/>
        <w:ind w:left="708" w:firstLine="708"/>
        <w:jc w:val="both"/>
        <w:rPr>
          <w:rFonts w:ascii="Times New Roman" w:eastAsia="Calibri" w:hAnsi="Times New Roman" w:cs="Times New Roman"/>
          <w:b/>
          <w:sz w:val="24"/>
          <w:szCs w:val="24"/>
        </w:rPr>
      </w:pPr>
      <w:r w:rsidRPr="00082C23">
        <w:rPr>
          <w:rFonts w:ascii="Times New Roman" w:eastAsia="Calibri" w:hAnsi="Times New Roman" w:cs="Times New Roman"/>
          <w:b/>
          <w:bCs/>
          <w:sz w:val="20"/>
          <w:szCs w:val="20"/>
        </w:rPr>
        <w:t xml:space="preserve">Tabela </w:t>
      </w:r>
      <w:r w:rsidR="0068203F">
        <w:rPr>
          <w:rFonts w:ascii="Times New Roman" w:eastAsia="Calibri" w:hAnsi="Times New Roman" w:cs="Times New Roman"/>
          <w:b/>
          <w:bCs/>
          <w:sz w:val="20"/>
          <w:szCs w:val="20"/>
        </w:rPr>
        <w:t>9.</w:t>
      </w:r>
      <w:r w:rsidRPr="00082C23">
        <w:rPr>
          <w:rFonts w:ascii="Times New Roman" w:eastAsia="Calibri" w:hAnsi="Times New Roman" w:cs="Times New Roman"/>
          <w:b/>
          <w:bCs/>
          <w:sz w:val="20"/>
          <w:szCs w:val="20"/>
        </w:rPr>
        <w:t xml:space="preserve"> Wyroki za czyny uznawane jako  formy przemocy w rodzinie</w:t>
      </w:r>
      <w:bookmarkEnd w:id="23"/>
    </w:p>
    <w:tbl>
      <w:tblPr>
        <w:tblStyle w:val="Tabela-Siatka"/>
        <w:tblW w:w="0" w:type="auto"/>
        <w:jc w:val="center"/>
        <w:tblLook w:val="04A0" w:firstRow="1" w:lastRow="0" w:firstColumn="1" w:lastColumn="0" w:noHBand="0" w:noVBand="1"/>
      </w:tblPr>
      <w:tblGrid>
        <w:gridCol w:w="4422"/>
        <w:gridCol w:w="762"/>
        <w:gridCol w:w="616"/>
        <w:gridCol w:w="616"/>
      </w:tblGrid>
      <w:tr w:rsidR="00082C23" w:rsidRPr="00082C23" w:rsidTr="00764AE8">
        <w:trPr>
          <w:jc w:val="center"/>
        </w:trPr>
        <w:tc>
          <w:tcPr>
            <w:tcW w:w="4422" w:type="dxa"/>
            <w:vMerge w:val="restart"/>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Rodzaj postępowania karnego</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2016</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2017</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2018</w:t>
            </w:r>
          </w:p>
        </w:tc>
      </w:tr>
      <w:tr w:rsidR="00082C23" w:rsidRPr="00082C23" w:rsidTr="00764A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2C23" w:rsidRPr="00082C23" w:rsidRDefault="00082C23" w:rsidP="00082C23">
            <w:pPr>
              <w:rPr>
                <w:rFonts w:ascii="Times New Roman" w:eastAsia="Calibri" w:hAnsi="Times New Roman" w:cs="Times New Roman"/>
                <w:b/>
                <w:sz w:val="20"/>
                <w:szCs w:val="20"/>
              </w:rPr>
            </w:pP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L</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L</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L</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Wyroki z </w:t>
            </w:r>
            <w:r w:rsidRPr="00082C23">
              <w:rPr>
                <w:rFonts w:ascii="Times New Roman" w:eastAsia="Calibri" w:hAnsi="Times New Roman" w:cs="Times New Roman"/>
                <w:b/>
                <w:sz w:val="20"/>
                <w:szCs w:val="20"/>
              </w:rPr>
              <w:t>art. 207 kk.:</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13</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warunkowe zawieszenie</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10</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dozór kuratora</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9</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obowiązek powstrzymania się </w:t>
            </w:r>
          </w:p>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od  nadużywania alkoholu</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9</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zakaz zbliżania się do osoby pokrzywdzonej</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4</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wydane ponownie wyroki</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Wyroki z </w:t>
            </w:r>
            <w:r w:rsidRPr="00082C23">
              <w:rPr>
                <w:rFonts w:ascii="Times New Roman" w:eastAsia="Calibri" w:hAnsi="Times New Roman" w:cs="Times New Roman"/>
                <w:b/>
                <w:sz w:val="20"/>
                <w:szCs w:val="20"/>
              </w:rPr>
              <w:t>art. 189 kk.</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warunkowe zawieszenie</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Wyroki z </w:t>
            </w:r>
            <w:r w:rsidRPr="00082C23">
              <w:rPr>
                <w:rFonts w:ascii="Times New Roman" w:eastAsia="Calibri" w:hAnsi="Times New Roman" w:cs="Times New Roman"/>
                <w:b/>
                <w:sz w:val="20"/>
                <w:szCs w:val="20"/>
              </w:rPr>
              <w:t>art. 190a kk.</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warunkowe zawieszenie</w:t>
            </w:r>
          </w:p>
        </w:tc>
        <w:tc>
          <w:tcPr>
            <w:tcW w:w="762" w:type="dxa"/>
            <w:tcBorders>
              <w:top w:val="single" w:sz="4" w:space="0" w:color="auto"/>
              <w:left w:val="single" w:sz="4" w:space="0" w:color="auto"/>
              <w:bottom w:val="single" w:sz="4" w:space="0" w:color="auto"/>
              <w:right w:val="single" w:sz="4" w:space="0" w:color="auto"/>
            </w:tcBorders>
          </w:tcPr>
          <w:p w:rsidR="00082C23" w:rsidRPr="00082C23" w:rsidRDefault="00082C23" w:rsidP="00082C23">
            <w:pPr>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Wyroki z </w:t>
            </w:r>
            <w:r w:rsidRPr="00082C23">
              <w:rPr>
                <w:rFonts w:ascii="Times New Roman" w:eastAsia="Calibri" w:hAnsi="Times New Roman" w:cs="Times New Roman"/>
                <w:b/>
                <w:sz w:val="20"/>
                <w:szCs w:val="20"/>
              </w:rPr>
              <w:t>art. 197§ 1kk</w:t>
            </w:r>
            <w:r w:rsidRPr="00082C23">
              <w:rPr>
                <w:rFonts w:ascii="Times New Roman" w:eastAsia="Calibri" w:hAnsi="Times New Roman"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1</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warunkowe zawieszenie</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Wyroki z </w:t>
            </w:r>
            <w:r w:rsidRPr="00082C23">
              <w:rPr>
                <w:rFonts w:ascii="Times New Roman" w:eastAsia="Calibri" w:hAnsi="Times New Roman" w:cs="Times New Roman"/>
                <w:b/>
                <w:sz w:val="20"/>
                <w:szCs w:val="20"/>
              </w:rPr>
              <w:t>art. 197§ 2 kk.</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warunkowe zawieszenie</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dozór kuratora</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w:t>
            </w:r>
          </w:p>
        </w:tc>
      </w:tr>
      <w:tr w:rsidR="00082C23" w:rsidRPr="00082C23" w:rsidTr="00764AE8">
        <w:trPr>
          <w:jc w:val="center"/>
        </w:trPr>
        <w:tc>
          <w:tcPr>
            <w:tcW w:w="442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Wyroki z </w:t>
            </w:r>
            <w:r w:rsidRPr="00082C23">
              <w:rPr>
                <w:rFonts w:ascii="Times New Roman" w:eastAsia="Calibri" w:hAnsi="Times New Roman" w:cs="Times New Roman"/>
                <w:b/>
                <w:sz w:val="20"/>
                <w:szCs w:val="20"/>
              </w:rPr>
              <w:t>art. 209 kk.</w:t>
            </w:r>
          </w:p>
        </w:tc>
        <w:tc>
          <w:tcPr>
            <w:tcW w:w="762" w:type="dxa"/>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2</w:t>
            </w:r>
          </w:p>
        </w:tc>
      </w:tr>
    </w:tbl>
    <w:p w:rsidR="00082C23" w:rsidRPr="00082C23" w:rsidRDefault="00082C23" w:rsidP="00082C23">
      <w:pPr>
        <w:spacing w:after="0" w:line="360" w:lineRule="auto"/>
        <w:ind w:left="708" w:firstLine="426"/>
        <w:jc w:val="both"/>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  dane Sądu Rejonowego w Olecku</w:t>
      </w:r>
    </w:p>
    <w:p w:rsidR="00082C23" w:rsidRPr="00082C23" w:rsidRDefault="00082C23" w:rsidP="00082C23">
      <w:pPr>
        <w:spacing w:after="0" w:line="360" w:lineRule="auto"/>
        <w:ind w:left="708" w:firstLine="426"/>
        <w:jc w:val="both"/>
        <w:rPr>
          <w:rFonts w:ascii="Times New Roman" w:eastAsia="Calibri" w:hAnsi="Times New Roman" w:cs="Times New Roman"/>
          <w:i/>
          <w:sz w:val="20"/>
          <w:szCs w:val="20"/>
        </w:rPr>
      </w:pPr>
    </w:p>
    <w:p w:rsidR="00082C23" w:rsidRPr="00082C23" w:rsidRDefault="00082C23" w:rsidP="00082C23">
      <w:pPr>
        <w:spacing w:after="0" w:line="360" w:lineRule="auto"/>
        <w:ind w:firstLine="708"/>
        <w:jc w:val="both"/>
        <w:rPr>
          <w:rFonts w:ascii="Times New Roman" w:eastAsia="Calibri" w:hAnsi="Times New Roman" w:cs="Times New Roman"/>
          <w:sz w:val="24"/>
          <w:szCs w:val="24"/>
          <w:u w:val="single"/>
        </w:rPr>
      </w:pPr>
      <w:r w:rsidRPr="00082C23">
        <w:rPr>
          <w:rFonts w:ascii="Times New Roman" w:eastAsia="Calibri" w:hAnsi="Times New Roman" w:cs="Times New Roman"/>
          <w:sz w:val="24"/>
          <w:szCs w:val="24"/>
        </w:rPr>
        <w:t xml:space="preserve">Z kolei wzrosła liczba wydanych orzeczeń pozbawienia kary wolności z warunkowym zawieszeniem i poddaniem jej dozorowi kuratora. Ponadto w roku 2018 zastosowano wobec osób skazanych obowiązek powstrzymania się od nadużywania alkoholu i zakaz zbliżania się do osoby pokrzywdzonej. </w:t>
      </w:r>
      <w:r w:rsidRPr="00082C23">
        <w:rPr>
          <w:rFonts w:ascii="Times New Roman" w:eastAsia="Calibri" w:hAnsi="Times New Roman" w:cs="Times New Roman"/>
          <w:sz w:val="24"/>
          <w:szCs w:val="24"/>
          <w:u w:val="single"/>
        </w:rPr>
        <w:t xml:space="preserve">W sprawach z art. 207 kk. nie orzeczono obowiązku uczestniczenia </w:t>
      </w:r>
      <w:r w:rsidRPr="00082C23">
        <w:rPr>
          <w:rFonts w:ascii="Times New Roman" w:eastAsia="Calibri" w:hAnsi="Times New Roman" w:cs="Times New Roman"/>
          <w:sz w:val="24"/>
          <w:szCs w:val="24"/>
          <w:u w:val="single"/>
        </w:rPr>
        <w:br/>
        <w:t>w programie korekcyjno-edukacyjnym.</w:t>
      </w:r>
    </w:p>
    <w:p w:rsidR="00082C23" w:rsidRPr="00082C23" w:rsidRDefault="00082C23" w:rsidP="00082C23">
      <w:pPr>
        <w:spacing w:after="0" w:line="360" w:lineRule="auto"/>
        <w:ind w:firstLine="708"/>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Z </w:t>
      </w:r>
      <w:r w:rsidRPr="00082C23">
        <w:rPr>
          <w:rFonts w:ascii="Times New Roman" w:eastAsia="Calibri" w:hAnsi="Times New Roman" w:cs="Times New Roman"/>
          <w:b/>
          <w:sz w:val="24"/>
          <w:szCs w:val="24"/>
        </w:rPr>
        <w:t>art. 189 kk</w:t>
      </w:r>
      <w:r w:rsidRPr="00082C23">
        <w:rPr>
          <w:rFonts w:ascii="Times New Roman" w:eastAsia="Calibri" w:hAnsi="Times New Roman" w:cs="Times New Roman"/>
          <w:sz w:val="24"/>
          <w:szCs w:val="24"/>
        </w:rPr>
        <w:t xml:space="preserve">., czyli za pozbawianie człowieka wolności, wydano w 2017 r. </w:t>
      </w:r>
      <w:r w:rsidRPr="00082C23">
        <w:rPr>
          <w:rFonts w:ascii="Times New Roman" w:eastAsia="Calibri" w:hAnsi="Times New Roman" w:cs="Times New Roman"/>
          <w:sz w:val="24"/>
          <w:szCs w:val="24"/>
        </w:rPr>
        <w:br/>
      </w:r>
      <w:r w:rsidRPr="00082C23">
        <w:rPr>
          <w:rFonts w:ascii="Times New Roman" w:eastAsia="Calibri" w:hAnsi="Times New Roman" w:cs="Times New Roman"/>
          <w:b/>
          <w:sz w:val="24"/>
          <w:szCs w:val="24"/>
        </w:rPr>
        <w:t>trzy orzeczenia pozbawienia wolności z warunkowym zawieszeniem</w:t>
      </w:r>
      <w:r w:rsidRPr="00082C23">
        <w:rPr>
          <w:rFonts w:ascii="Times New Roman" w:eastAsia="Calibri" w:hAnsi="Times New Roman" w:cs="Times New Roman"/>
          <w:sz w:val="24"/>
          <w:szCs w:val="24"/>
        </w:rPr>
        <w:t xml:space="preserve">. Także w tym samym roku zapadły </w:t>
      </w:r>
      <w:r w:rsidRPr="00082C23">
        <w:rPr>
          <w:rFonts w:ascii="Times New Roman" w:eastAsia="Calibri" w:hAnsi="Times New Roman" w:cs="Times New Roman"/>
          <w:b/>
          <w:sz w:val="24"/>
          <w:szCs w:val="24"/>
        </w:rPr>
        <w:t>trzy wyroki z</w:t>
      </w:r>
      <w:r w:rsidRPr="00082C23">
        <w:rPr>
          <w:rFonts w:ascii="Times New Roman" w:eastAsia="Calibri" w:hAnsi="Times New Roman" w:cs="Times New Roman"/>
          <w:sz w:val="24"/>
          <w:szCs w:val="24"/>
        </w:rPr>
        <w:t xml:space="preserve"> </w:t>
      </w:r>
      <w:r w:rsidRPr="00082C23">
        <w:rPr>
          <w:rFonts w:ascii="Times New Roman" w:eastAsia="Calibri" w:hAnsi="Times New Roman" w:cs="Times New Roman"/>
          <w:b/>
          <w:sz w:val="24"/>
          <w:szCs w:val="24"/>
        </w:rPr>
        <w:t>art. 190a kk</w:t>
      </w:r>
      <w:r w:rsidRPr="00082C23">
        <w:rPr>
          <w:rFonts w:ascii="Times New Roman" w:eastAsia="Calibri" w:hAnsi="Times New Roman" w:cs="Times New Roman"/>
          <w:sz w:val="24"/>
          <w:szCs w:val="24"/>
        </w:rPr>
        <w:t xml:space="preserve">., tj. uporczywe nękanie innej osoby lub osoby </w:t>
      </w:r>
      <w:r w:rsidRPr="00082C23">
        <w:rPr>
          <w:rFonts w:ascii="Times New Roman" w:eastAsia="Calibri" w:hAnsi="Times New Roman" w:cs="Times New Roman"/>
          <w:sz w:val="24"/>
          <w:szCs w:val="24"/>
        </w:rPr>
        <w:br/>
        <w:t xml:space="preserve">jej najbliższej wzbudza u niej uzasadnione okolicznościami poczucie zagrożenia lub istotnie narusza jej prywatność, </w:t>
      </w:r>
      <w:r w:rsidRPr="00082C23">
        <w:rPr>
          <w:rFonts w:ascii="Times New Roman" w:eastAsia="Calibri" w:hAnsi="Times New Roman" w:cs="Times New Roman"/>
          <w:b/>
          <w:sz w:val="24"/>
          <w:szCs w:val="24"/>
        </w:rPr>
        <w:t>pozbawienia wolności z warunkowym zawieszeniem</w:t>
      </w:r>
      <w:r w:rsidRPr="00082C23">
        <w:rPr>
          <w:rFonts w:ascii="Times New Roman" w:eastAsia="Calibri" w:hAnsi="Times New Roman" w:cs="Times New Roman"/>
          <w:sz w:val="24"/>
          <w:szCs w:val="24"/>
        </w:rPr>
        <w:t xml:space="preserve">. </w:t>
      </w:r>
      <w:r w:rsidRPr="00082C23">
        <w:rPr>
          <w:rFonts w:ascii="Times New Roman" w:eastAsia="Calibri" w:hAnsi="Times New Roman" w:cs="Times New Roman"/>
          <w:sz w:val="24"/>
          <w:szCs w:val="24"/>
        </w:rPr>
        <w:br/>
        <w:t xml:space="preserve">Za przestępstwo z </w:t>
      </w:r>
      <w:r w:rsidRPr="00082C23">
        <w:rPr>
          <w:rFonts w:ascii="Times New Roman" w:eastAsia="Calibri" w:hAnsi="Times New Roman" w:cs="Times New Roman"/>
          <w:b/>
          <w:sz w:val="24"/>
          <w:szCs w:val="24"/>
        </w:rPr>
        <w:t>art. 197 § 1 kk</w:t>
      </w:r>
      <w:r w:rsidRPr="00082C23">
        <w:rPr>
          <w:rFonts w:ascii="Times New Roman" w:eastAsia="Calibri" w:hAnsi="Times New Roman" w:cs="Times New Roman"/>
          <w:sz w:val="24"/>
          <w:szCs w:val="24"/>
        </w:rPr>
        <w:t>.</w:t>
      </w:r>
      <w:r w:rsidRPr="00082C23">
        <w:rPr>
          <w:rFonts w:ascii="Calibri" w:eastAsia="Calibri" w:hAnsi="Calibri" w:cs="Times New Roman"/>
        </w:rPr>
        <w:t>.</w:t>
      </w:r>
      <w:r w:rsidRPr="00082C23">
        <w:rPr>
          <w:rFonts w:ascii="Times New Roman" w:eastAsia="Calibri" w:hAnsi="Times New Roman" w:cs="Times New Roman"/>
          <w:sz w:val="24"/>
          <w:szCs w:val="24"/>
        </w:rPr>
        <w:t xml:space="preserve"> </w:t>
      </w:r>
      <w:r w:rsidRPr="00082C23">
        <w:rPr>
          <w:rFonts w:ascii="Times New Roman" w:eastAsia="Calibri" w:hAnsi="Times New Roman" w:cs="Times New Roman"/>
          <w:b/>
          <w:sz w:val="24"/>
          <w:szCs w:val="24"/>
        </w:rPr>
        <w:t>zapadł jeden wyrok z warunkowym zawieszeniem kary</w:t>
      </w:r>
      <w:r w:rsidRPr="00082C23">
        <w:rPr>
          <w:rFonts w:ascii="Times New Roman" w:eastAsia="Calibri" w:hAnsi="Times New Roman" w:cs="Times New Roman"/>
          <w:sz w:val="24"/>
          <w:szCs w:val="24"/>
        </w:rPr>
        <w:t xml:space="preserve"> w 2016 r., natomiast w 2018 - </w:t>
      </w:r>
      <w:r w:rsidRPr="00082C23">
        <w:rPr>
          <w:rFonts w:ascii="Times New Roman" w:eastAsia="Calibri" w:hAnsi="Times New Roman" w:cs="Times New Roman"/>
          <w:b/>
          <w:sz w:val="24"/>
          <w:szCs w:val="24"/>
        </w:rPr>
        <w:t>jedno orzeczenie pozbawienia wolności</w:t>
      </w:r>
      <w:r w:rsidRPr="00082C23">
        <w:rPr>
          <w:rFonts w:ascii="Times New Roman" w:eastAsia="Calibri" w:hAnsi="Times New Roman" w:cs="Times New Roman"/>
          <w:sz w:val="24"/>
          <w:szCs w:val="24"/>
        </w:rPr>
        <w:t xml:space="preserve">. Z kolei </w:t>
      </w:r>
      <w:r w:rsidRPr="00082C23">
        <w:rPr>
          <w:rFonts w:ascii="Times New Roman" w:eastAsia="Calibri" w:hAnsi="Times New Roman" w:cs="Times New Roman"/>
          <w:sz w:val="24"/>
          <w:szCs w:val="24"/>
        </w:rPr>
        <w:br/>
        <w:t xml:space="preserve">za czyn z art. </w:t>
      </w:r>
      <w:r w:rsidRPr="00082C23">
        <w:rPr>
          <w:rFonts w:ascii="Times New Roman" w:eastAsia="Calibri" w:hAnsi="Times New Roman" w:cs="Times New Roman"/>
          <w:b/>
          <w:sz w:val="24"/>
          <w:szCs w:val="24"/>
        </w:rPr>
        <w:t xml:space="preserve"> 197§ 2 kk. w roku 2016 – jeden wyrok z zawieszeniem kary, a w 2017 jeden wyrok z zawieszeniem kary i poddaniem dozorowi kuratora osoby skazanej. Ostatnie omawiane przestępstwa dotyczą zgwałcenia.</w:t>
      </w:r>
      <w:r w:rsidRPr="00082C23">
        <w:rPr>
          <w:rFonts w:ascii="Times New Roman" w:eastAsia="Calibri" w:hAnsi="Times New Roman" w:cs="Times New Roman"/>
          <w:sz w:val="24"/>
          <w:szCs w:val="24"/>
        </w:rPr>
        <w:t xml:space="preserve"> Ponadto zapadały w 2018 r. </w:t>
      </w:r>
      <w:r w:rsidRPr="00082C23">
        <w:rPr>
          <w:rFonts w:ascii="Times New Roman" w:eastAsia="Calibri" w:hAnsi="Times New Roman" w:cs="Times New Roman"/>
          <w:b/>
          <w:sz w:val="24"/>
          <w:szCs w:val="24"/>
        </w:rPr>
        <w:t>dwa wyroki</w:t>
      </w:r>
      <w:r w:rsidRPr="00082C23">
        <w:rPr>
          <w:rFonts w:ascii="Times New Roman" w:eastAsia="Calibri" w:hAnsi="Times New Roman" w:cs="Times New Roman"/>
          <w:sz w:val="24"/>
          <w:szCs w:val="24"/>
        </w:rPr>
        <w:t xml:space="preserve"> </w:t>
      </w:r>
      <w:r w:rsidRPr="00082C23">
        <w:rPr>
          <w:rFonts w:ascii="Times New Roman" w:eastAsia="Calibri" w:hAnsi="Times New Roman" w:cs="Times New Roman"/>
          <w:sz w:val="24"/>
          <w:szCs w:val="24"/>
        </w:rPr>
        <w:br/>
        <w:t xml:space="preserve">z warunkowym zawieszeniem kary za przestępstwo </w:t>
      </w:r>
      <w:r w:rsidRPr="00082C23">
        <w:rPr>
          <w:rFonts w:ascii="Times New Roman" w:eastAsia="Calibri" w:hAnsi="Times New Roman" w:cs="Times New Roman"/>
          <w:b/>
          <w:sz w:val="24"/>
          <w:szCs w:val="24"/>
        </w:rPr>
        <w:t>z art. 209 kk</w:t>
      </w:r>
      <w:r w:rsidRPr="00082C23">
        <w:rPr>
          <w:rFonts w:ascii="Times New Roman" w:eastAsia="Calibri" w:hAnsi="Times New Roman" w:cs="Times New Roman"/>
          <w:sz w:val="24"/>
          <w:szCs w:val="24"/>
        </w:rPr>
        <w:t>., tj. uporczywe uchylanie się od obowiązku alimentacyjnego.</w:t>
      </w:r>
    </w:p>
    <w:p w:rsidR="00082C23" w:rsidRPr="00082C23" w:rsidRDefault="00082C23" w:rsidP="00082C23">
      <w:pPr>
        <w:rPr>
          <w:rFonts w:ascii="Times New Roman" w:eastAsia="Calibri" w:hAnsi="Times New Roman" w:cs="Times New Roman"/>
          <w:sz w:val="24"/>
          <w:szCs w:val="24"/>
        </w:rPr>
      </w:pPr>
      <w:r w:rsidRPr="00082C23">
        <w:rPr>
          <w:rFonts w:ascii="Times New Roman" w:eastAsia="Calibri" w:hAnsi="Times New Roman" w:cs="Times New Roman"/>
          <w:sz w:val="24"/>
          <w:szCs w:val="24"/>
        </w:rPr>
        <w:br w:type="page"/>
      </w:r>
    </w:p>
    <w:p w:rsidR="00082C23" w:rsidRPr="00082C23" w:rsidRDefault="00082C23" w:rsidP="00082C23">
      <w:pPr>
        <w:spacing w:after="0" w:line="360" w:lineRule="auto"/>
        <w:ind w:firstLine="708"/>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lastRenderedPageBreak/>
        <w:t>Sąd Rejonowy III Wydział Rodzinny i Nieletnich w  Olecku w 2018 roku wydał następujące postanowienia:</w:t>
      </w:r>
    </w:p>
    <w:p w:rsidR="00082C23" w:rsidRPr="00082C23" w:rsidRDefault="00082C23" w:rsidP="00082C23">
      <w:pPr>
        <w:spacing w:after="0" w:line="360" w:lineRule="auto"/>
        <w:ind w:firstLine="708"/>
        <w:jc w:val="both"/>
        <w:rPr>
          <w:rFonts w:ascii="Times New Roman" w:eastAsia="Calibri" w:hAnsi="Times New Roman" w:cs="Times New Roman"/>
          <w:b/>
          <w:sz w:val="24"/>
          <w:szCs w:val="24"/>
        </w:rPr>
      </w:pPr>
      <w:r w:rsidRPr="00082C23">
        <w:rPr>
          <w:rFonts w:ascii="Times New Roman" w:eastAsia="Calibri" w:hAnsi="Times New Roman" w:cs="Times New Roman"/>
          <w:b/>
          <w:sz w:val="24"/>
          <w:szCs w:val="24"/>
        </w:rPr>
        <w:t>- ograniczenie władzy rodzicielskiej i poddanie nadzorowi kuratora – 23</w:t>
      </w:r>
    </w:p>
    <w:p w:rsidR="00082C23" w:rsidRPr="00082C23" w:rsidRDefault="00082C23" w:rsidP="00082C23">
      <w:pPr>
        <w:spacing w:after="0" w:line="360" w:lineRule="auto"/>
        <w:ind w:left="851" w:hanging="142"/>
        <w:jc w:val="both"/>
        <w:rPr>
          <w:rFonts w:ascii="Times New Roman" w:eastAsia="Calibri" w:hAnsi="Times New Roman" w:cs="Times New Roman"/>
          <w:b/>
          <w:sz w:val="24"/>
          <w:szCs w:val="24"/>
        </w:rPr>
      </w:pPr>
      <w:r w:rsidRPr="00082C23">
        <w:rPr>
          <w:rFonts w:ascii="Times New Roman" w:eastAsia="Calibri" w:hAnsi="Times New Roman" w:cs="Times New Roman"/>
          <w:b/>
          <w:sz w:val="24"/>
          <w:szCs w:val="24"/>
        </w:rPr>
        <w:t>- ograniczenie władzy rodzicielskiej i umieszczenie małoletnich dzieci w pieczy zastępczej – 10</w:t>
      </w:r>
    </w:p>
    <w:p w:rsidR="00082C23" w:rsidRPr="00082C23" w:rsidRDefault="00082C23" w:rsidP="00082C23">
      <w:pPr>
        <w:spacing w:after="0" w:line="360" w:lineRule="auto"/>
        <w:ind w:left="851" w:hanging="143"/>
        <w:rPr>
          <w:rFonts w:ascii="Times New Roman" w:eastAsia="Calibri" w:hAnsi="Times New Roman" w:cs="Times New Roman"/>
          <w:b/>
          <w:sz w:val="24"/>
          <w:szCs w:val="24"/>
        </w:rPr>
      </w:pPr>
      <w:r w:rsidRPr="00082C23">
        <w:rPr>
          <w:rFonts w:ascii="Times New Roman" w:eastAsia="Calibri" w:hAnsi="Times New Roman" w:cs="Times New Roman"/>
          <w:b/>
          <w:sz w:val="24"/>
          <w:szCs w:val="24"/>
        </w:rPr>
        <w:t>- zabezpieczenie małoletnich dzieci w trybie art. 12a ustawy z dnia 29 lipca 2005r. o przeciwdziałaniu przemocy w rodzinie – 2</w:t>
      </w:r>
    </w:p>
    <w:p w:rsidR="00082C23" w:rsidRPr="00082C23" w:rsidRDefault="00082C23" w:rsidP="00082C23">
      <w:pPr>
        <w:spacing w:after="0" w:line="360" w:lineRule="auto"/>
        <w:ind w:firstLine="709"/>
        <w:jc w:val="both"/>
        <w:rPr>
          <w:rFonts w:ascii="Times New Roman" w:eastAsia="Calibri" w:hAnsi="Times New Roman" w:cs="Times New Roman"/>
          <w:b/>
          <w:sz w:val="24"/>
          <w:szCs w:val="24"/>
        </w:rPr>
      </w:pPr>
      <w:r w:rsidRPr="00082C23">
        <w:rPr>
          <w:rFonts w:ascii="Times New Roman" w:eastAsia="Calibri" w:hAnsi="Times New Roman" w:cs="Times New Roman"/>
          <w:b/>
          <w:sz w:val="24"/>
          <w:szCs w:val="24"/>
        </w:rPr>
        <w:t>- zobowiązanie do leczenia odwykowego - 93 .</w:t>
      </w:r>
    </w:p>
    <w:p w:rsidR="00082C23" w:rsidRPr="00082C23" w:rsidRDefault="00082C23" w:rsidP="00082C23">
      <w:pPr>
        <w:spacing w:after="0" w:line="360" w:lineRule="auto"/>
        <w:ind w:firstLine="709"/>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Zespół Kuratorskiej Służby Sądowej</w:t>
      </w:r>
      <w:r w:rsidRPr="00082C23">
        <w:rPr>
          <w:rFonts w:ascii="Times New Roman" w:eastAsia="Calibri" w:hAnsi="Times New Roman" w:cs="Times New Roman"/>
          <w:b/>
          <w:sz w:val="24"/>
          <w:szCs w:val="24"/>
        </w:rPr>
        <w:t xml:space="preserve"> </w:t>
      </w:r>
      <w:r w:rsidRPr="00082C23">
        <w:rPr>
          <w:rFonts w:ascii="Times New Roman" w:eastAsia="Calibri" w:hAnsi="Times New Roman" w:cs="Times New Roman"/>
          <w:sz w:val="24"/>
          <w:szCs w:val="24"/>
        </w:rPr>
        <w:t>w Olecku w  latach 2017-2018 roku pełnił 22 dozory nad skazanymi za przestępstwa związane z przemocą w rodzinie, w tym dwóch dozorowany sprawców zostało skierowanych do udziału w programie korekcyjno-edukacyjnym. W roku 2018 Zespół Kuratorski złożył jeden wniosek do Sądu o nałożenie obowiązku uczestnictwa w ww. programie.</w:t>
      </w:r>
    </w:p>
    <w:p w:rsidR="00082C23" w:rsidRPr="00082C23" w:rsidRDefault="00082C23" w:rsidP="00082C23">
      <w:pPr>
        <w:spacing w:after="0" w:line="240" w:lineRule="auto"/>
        <w:ind w:firstLine="709"/>
        <w:jc w:val="both"/>
        <w:rPr>
          <w:rFonts w:ascii="Times New Roman" w:eastAsia="Calibri" w:hAnsi="Times New Roman" w:cs="Times New Roman"/>
          <w:sz w:val="24"/>
          <w:szCs w:val="24"/>
        </w:rPr>
      </w:pPr>
    </w:p>
    <w:p w:rsidR="0068203F" w:rsidRDefault="00082C23" w:rsidP="00082C23">
      <w:pPr>
        <w:spacing w:after="0" w:line="240" w:lineRule="auto"/>
        <w:ind w:firstLine="708"/>
        <w:rPr>
          <w:rFonts w:ascii="Times New Roman" w:eastAsia="Calibri" w:hAnsi="Times New Roman" w:cs="Times New Roman"/>
          <w:b/>
          <w:bCs/>
          <w:sz w:val="20"/>
          <w:szCs w:val="20"/>
        </w:rPr>
      </w:pPr>
      <w:bookmarkStart w:id="24" w:name="_Toc6220969"/>
      <w:r w:rsidRPr="00082C23">
        <w:rPr>
          <w:rFonts w:ascii="Times New Roman" w:eastAsia="Calibri" w:hAnsi="Times New Roman" w:cs="Times New Roman"/>
          <w:b/>
          <w:bCs/>
          <w:sz w:val="20"/>
          <w:szCs w:val="20"/>
        </w:rPr>
        <w:t xml:space="preserve">Tabela </w:t>
      </w:r>
      <w:r w:rsidR="0068203F">
        <w:rPr>
          <w:rFonts w:ascii="Times New Roman" w:eastAsia="Calibri" w:hAnsi="Times New Roman" w:cs="Times New Roman"/>
          <w:b/>
          <w:bCs/>
          <w:sz w:val="20"/>
          <w:szCs w:val="20"/>
        </w:rPr>
        <w:t xml:space="preserve">10. </w:t>
      </w:r>
      <w:r w:rsidRPr="00082C23">
        <w:rPr>
          <w:rFonts w:ascii="Times New Roman" w:eastAsia="Calibri" w:hAnsi="Times New Roman" w:cs="Times New Roman"/>
          <w:b/>
          <w:bCs/>
          <w:sz w:val="20"/>
          <w:szCs w:val="20"/>
        </w:rPr>
        <w:t xml:space="preserve"> Pomoc udzielona osobom doświadczającym i stosującym przemoc w SOW</w:t>
      </w:r>
      <w:bookmarkEnd w:id="24"/>
    </w:p>
    <w:p w:rsidR="00082C23" w:rsidRPr="00082C23" w:rsidRDefault="00082C23" w:rsidP="00082C23">
      <w:pPr>
        <w:spacing w:after="0" w:line="240" w:lineRule="auto"/>
        <w:ind w:firstLine="708"/>
        <w:rPr>
          <w:rFonts w:ascii="Times New Roman" w:eastAsia="Calibri" w:hAnsi="Times New Roman" w:cs="Times New Roman"/>
          <w:b/>
          <w:bCs/>
          <w:sz w:val="20"/>
          <w:szCs w:val="20"/>
        </w:rPr>
      </w:pPr>
      <w:r w:rsidRPr="00082C23">
        <w:rPr>
          <w:rFonts w:ascii="Times New Roman" w:eastAsia="Calibri" w:hAnsi="Times New Roman" w:cs="Times New Roman"/>
          <w:b/>
          <w:bCs/>
          <w:sz w:val="20"/>
          <w:szCs w:val="20"/>
        </w:rPr>
        <w:t xml:space="preserve"> </w:t>
      </w:r>
    </w:p>
    <w:tbl>
      <w:tblPr>
        <w:tblStyle w:val="Tabela-Siatka"/>
        <w:tblW w:w="0" w:type="auto"/>
        <w:jc w:val="center"/>
        <w:tblLook w:val="04A0" w:firstRow="1" w:lastRow="0" w:firstColumn="1" w:lastColumn="0" w:noHBand="0" w:noVBand="1"/>
      </w:tblPr>
      <w:tblGrid>
        <w:gridCol w:w="2982"/>
        <w:gridCol w:w="977"/>
        <w:gridCol w:w="977"/>
        <w:gridCol w:w="1088"/>
      </w:tblGrid>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b/>
                <w:sz w:val="20"/>
                <w:szCs w:val="20"/>
              </w:rPr>
            </w:pPr>
            <w:r w:rsidRPr="00082C23">
              <w:rPr>
                <w:rFonts w:ascii="Times New Roman" w:eastAsia="Calibri" w:hAnsi="Times New Roman" w:cs="Times New Roman"/>
                <w:b/>
                <w:sz w:val="20"/>
                <w:szCs w:val="20"/>
              </w:rPr>
              <w:t>Rodzaj pomocy</w:t>
            </w:r>
          </w:p>
        </w:tc>
        <w:tc>
          <w:tcPr>
            <w:tcW w:w="0" w:type="auto"/>
          </w:tcPr>
          <w:p w:rsidR="00082C23" w:rsidRPr="00082C23" w:rsidRDefault="00082C23" w:rsidP="00082C23">
            <w:pPr>
              <w:jc w:val="both"/>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2016</w:t>
            </w:r>
          </w:p>
        </w:tc>
        <w:tc>
          <w:tcPr>
            <w:tcW w:w="0" w:type="auto"/>
          </w:tcPr>
          <w:p w:rsidR="00082C23" w:rsidRPr="00082C23" w:rsidRDefault="00082C23" w:rsidP="00082C23">
            <w:pPr>
              <w:jc w:val="both"/>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2017</w:t>
            </w:r>
          </w:p>
        </w:tc>
        <w:tc>
          <w:tcPr>
            <w:tcW w:w="0" w:type="auto"/>
          </w:tcPr>
          <w:p w:rsidR="00082C23" w:rsidRPr="00082C23" w:rsidRDefault="00082C23" w:rsidP="00082C23">
            <w:pPr>
              <w:jc w:val="both"/>
              <w:rPr>
                <w:rFonts w:ascii="Times New Roman" w:eastAsia="Calibri" w:hAnsi="Times New Roman" w:cs="Times New Roman"/>
                <w:b/>
                <w:sz w:val="20"/>
                <w:szCs w:val="20"/>
              </w:rPr>
            </w:pPr>
            <w:r w:rsidRPr="00082C23">
              <w:rPr>
                <w:rFonts w:ascii="Times New Roman" w:eastAsia="Calibri" w:hAnsi="Times New Roman" w:cs="Times New Roman"/>
                <w:b/>
                <w:sz w:val="20"/>
                <w:szCs w:val="20"/>
              </w:rPr>
              <w:t>2018</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schronienie</w:t>
            </w:r>
          </w:p>
        </w:tc>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8 osób </w:t>
            </w:r>
            <w:r w:rsidRPr="00082C23">
              <w:rPr>
                <w:rFonts w:ascii="Times New Roman" w:eastAsia="Calibri" w:hAnsi="Times New Roman" w:cs="Times New Roman"/>
                <w:sz w:val="20"/>
                <w:szCs w:val="20"/>
              </w:rPr>
              <w:br/>
              <w:t>(4 dzieci)</w:t>
            </w:r>
          </w:p>
        </w:tc>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4 osób </w:t>
            </w:r>
            <w:r w:rsidRPr="00082C23">
              <w:rPr>
                <w:rFonts w:ascii="Times New Roman" w:eastAsia="Calibri" w:hAnsi="Times New Roman" w:cs="Times New Roman"/>
                <w:sz w:val="20"/>
                <w:szCs w:val="20"/>
              </w:rPr>
              <w:br/>
              <w:t>(2 dzieci)</w:t>
            </w:r>
          </w:p>
        </w:tc>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23 osoby </w:t>
            </w:r>
            <w:r w:rsidRPr="00082C23">
              <w:rPr>
                <w:rFonts w:ascii="Times New Roman" w:eastAsia="Calibri" w:hAnsi="Times New Roman" w:cs="Times New Roman"/>
                <w:sz w:val="20"/>
                <w:szCs w:val="20"/>
              </w:rPr>
              <w:br/>
              <w:t>(9 dzieci)</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Pomoc specjalistyczna</w:t>
            </w:r>
          </w:p>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(psychologiczna, prawna, </w:t>
            </w:r>
            <w:r w:rsidRPr="00082C23">
              <w:rPr>
                <w:rFonts w:ascii="Times New Roman" w:eastAsia="Calibri" w:hAnsi="Times New Roman" w:cs="Times New Roman"/>
                <w:sz w:val="20"/>
                <w:szCs w:val="20"/>
              </w:rPr>
              <w:br/>
              <w:t>medyczna, socjalna, pedagogiczna</w:t>
            </w:r>
          </w:p>
        </w:tc>
        <w:tc>
          <w:tcPr>
            <w:tcW w:w="0" w:type="auto"/>
          </w:tcPr>
          <w:p w:rsidR="00082C23" w:rsidRPr="00082C23" w:rsidRDefault="00082C23" w:rsidP="00082C23">
            <w:pPr>
              <w:jc w:val="both"/>
              <w:rPr>
                <w:rFonts w:ascii="Times New Roman" w:eastAsia="Calibri" w:hAnsi="Times New Roman" w:cs="Times New Roman"/>
                <w:sz w:val="20"/>
                <w:szCs w:val="20"/>
              </w:rPr>
            </w:pPr>
          </w:p>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39 rodzin</w:t>
            </w:r>
          </w:p>
        </w:tc>
        <w:tc>
          <w:tcPr>
            <w:tcW w:w="0" w:type="auto"/>
          </w:tcPr>
          <w:p w:rsidR="00082C23" w:rsidRPr="00082C23" w:rsidRDefault="00082C23" w:rsidP="00082C23">
            <w:pPr>
              <w:jc w:val="both"/>
              <w:rPr>
                <w:rFonts w:ascii="Times New Roman" w:eastAsia="Calibri" w:hAnsi="Times New Roman" w:cs="Times New Roman"/>
                <w:sz w:val="20"/>
                <w:szCs w:val="20"/>
              </w:rPr>
            </w:pPr>
          </w:p>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45 rodzin</w:t>
            </w:r>
          </w:p>
        </w:tc>
        <w:tc>
          <w:tcPr>
            <w:tcW w:w="0" w:type="auto"/>
          </w:tcPr>
          <w:p w:rsidR="00082C23" w:rsidRPr="00082C23" w:rsidRDefault="00082C23" w:rsidP="00082C23">
            <w:pPr>
              <w:jc w:val="both"/>
              <w:rPr>
                <w:rFonts w:ascii="Times New Roman" w:eastAsia="Calibri" w:hAnsi="Times New Roman" w:cs="Times New Roman"/>
                <w:sz w:val="20"/>
                <w:szCs w:val="20"/>
              </w:rPr>
            </w:pPr>
          </w:p>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32 rodziny</w:t>
            </w:r>
          </w:p>
        </w:tc>
      </w:tr>
      <w:tr w:rsidR="00082C23" w:rsidRPr="00082C23" w:rsidTr="00764AE8">
        <w:trPr>
          <w:jc w:val="center"/>
        </w:trPr>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Program korekcyjno-edukacyjny</w:t>
            </w:r>
          </w:p>
        </w:tc>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1 osoba</w:t>
            </w:r>
          </w:p>
        </w:tc>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3 osoby</w:t>
            </w:r>
          </w:p>
        </w:tc>
        <w:tc>
          <w:tcPr>
            <w:tcW w:w="0" w:type="auto"/>
          </w:tcPr>
          <w:p w:rsidR="00082C23" w:rsidRPr="00082C23" w:rsidRDefault="00082C23" w:rsidP="00082C23">
            <w:pPr>
              <w:jc w:val="both"/>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4 osoby </w:t>
            </w:r>
            <w:r w:rsidRPr="00082C23">
              <w:rPr>
                <w:rFonts w:ascii="Times New Roman" w:eastAsia="Calibri" w:hAnsi="Times New Roman" w:cs="Times New Roman"/>
                <w:sz w:val="20"/>
                <w:szCs w:val="20"/>
              </w:rPr>
              <w:br/>
              <w:t>(1 kobieta)</w:t>
            </w:r>
          </w:p>
        </w:tc>
      </w:tr>
    </w:tbl>
    <w:p w:rsidR="00082C23" w:rsidRPr="00082C23" w:rsidRDefault="00082C23" w:rsidP="00082C23">
      <w:pPr>
        <w:spacing w:after="0" w:line="240" w:lineRule="auto"/>
        <w:ind w:left="707" w:firstLine="286"/>
        <w:jc w:val="both"/>
        <w:rPr>
          <w:rFonts w:ascii="Times New Roman" w:eastAsia="Calibri" w:hAnsi="Times New Roman" w:cs="Times New Roman"/>
          <w:i/>
          <w:sz w:val="20"/>
          <w:szCs w:val="20"/>
        </w:rPr>
      </w:pPr>
      <w:r w:rsidRPr="00082C23">
        <w:rPr>
          <w:rFonts w:ascii="Times New Roman" w:eastAsia="Calibri" w:hAnsi="Times New Roman" w:cs="Times New Roman"/>
          <w:i/>
          <w:sz w:val="20"/>
          <w:szCs w:val="20"/>
        </w:rPr>
        <w:t>Źródło: dane SOW w Olecku</w:t>
      </w:r>
    </w:p>
    <w:p w:rsidR="00082C23" w:rsidRPr="00082C23" w:rsidRDefault="00082C23" w:rsidP="00082C23">
      <w:pPr>
        <w:spacing w:after="0" w:line="240" w:lineRule="auto"/>
        <w:jc w:val="both"/>
        <w:rPr>
          <w:rFonts w:ascii="Times New Roman" w:eastAsia="Calibri" w:hAnsi="Times New Roman" w:cs="Times New Roman"/>
          <w:i/>
          <w:sz w:val="20"/>
          <w:szCs w:val="20"/>
        </w:rPr>
      </w:pPr>
    </w:p>
    <w:p w:rsidR="00082C23" w:rsidRPr="00082C23" w:rsidRDefault="00082C23" w:rsidP="00082C23">
      <w:pPr>
        <w:spacing w:after="0" w:line="360" w:lineRule="auto"/>
        <w:jc w:val="both"/>
        <w:rPr>
          <w:rFonts w:ascii="Times New Roman" w:eastAsia="Calibri" w:hAnsi="Times New Roman" w:cs="Times New Roman"/>
          <w:i/>
          <w:sz w:val="20"/>
          <w:szCs w:val="20"/>
        </w:rPr>
      </w:pPr>
      <w:r w:rsidRPr="00082C23">
        <w:rPr>
          <w:rFonts w:ascii="Times New Roman" w:eastAsia="Calibri" w:hAnsi="Times New Roman" w:cs="Times New Roman"/>
          <w:sz w:val="24"/>
          <w:szCs w:val="24"/>
          <w:lang w:eastAsia="pl-PL"/>
        </w:rPr>
        <w:t xml:space="preserve">Z danych uzyskanych ze Specjalistycznego Ośrodka Wsparcia dla Ofiar Przemocy </w:t>
      </w:r>
      <w:r w:rsidRPr="00082C23">
        <w:rPr>
          <w:rFonts w:ascii="Times New Roman" w:eastAsia="Calibri" w:hAnsi="Times New Roman" w:cs="Times New Roman"/>
          <w:sz w:val="24"/>
          <w:szCs w:val="24"/>
          <w:lang w:eastAsia="pl-PL"/>
        </w:rPr>
        <w:br/>
        <w:t>w Rodzinie w Olecku wynika, że wzrasta liczba osób korzystających z pomocy w formie schronienia. Można wnioskować, że osoby doświadczające przemocy częściej decydują się na opuszczenie własnego domu/mieszkania, żeby odseparować się od sprawcy. Świadczyć</w:t>
      </w:r>
      <w:r w:rsidRPr="00082C23">
        <w:rPr>
          <w:rFonts w:ascii="Times New Roman" w:eastAsia="Calibri" w:hAnsi="Times New Roman" w:cs="Times New Roman"/>
          <w:sz w:val="24"/>
          <w:szCs w:val="24"/>
          <w:lang w:eastAsia="pl-PL"/>
        </w:rPr>
        <w:br/>
        <w:t xml:space="preserve"> to również może o rzadkim wykorzystywaniu środków probacyjnych, jakim jest nakaz opuszczenia mieszkania przez sprawcę. Najwięcej rodzin skorzystało ze specjalistycznej pomocy w 2017 roku. Odnotowano niewielki wzrost osób uczestniczących w programie korekcyjno-edukacyjnym. Należy podkreślić, że Zespół Interdyscyplinarny nie posiada żadnych środków, pozwalających na wyciągnięcie konsekwencji za nieuczestniczenie </w:t>
      </w:r>
      <w:r w:rsidRPr="00082C23">
        <w:rPr>
          <w:rFonts w:ascii="Times New Roman" w:eastAsia="Calibri" w:hAnsi="Times New Roman" w:cs="Times New Roman"/>
          <w:sz w:val="24"/>
          <w:szCs w:val="24"/>
          <w:lang w:eastAsia="pl-PL"/>
        </w:rPr>
        <w:br/>
        <w:t>w programie. Ponadto w orzeczeniach sądowych nie zobowiązuje się osób skazanych</w:t>
      </w:r>
      <w:r w:rsidRPr="00082C23">
        <w:rPr>
          <w:rFonts w:ascii="Times New Roman" w:eastAsia="Calibri" w:hAnsi="Times New Roman" w:cs="Times New Roman"/>
          <w:sz w:val="24"/>
          <w:szCs w:val="24"/>
          <w:lang w:eastAsia="pl-PL"/>
        </w:rPr>
        <w:br/>
        <w:t xml:space="preserve"> do uczestniczenia w programie korekcyjno-edukacyjnym przynajmniej za przestępstwa </w:t>
      </w:r>
      <w:r w:rsidRPr="00082C23">
        <w:rPr>
          <w:rFonts w:ascii="Times New Roman" w:eastAsia="Calibri" w:hAnsi="Times New Roman" w:cs="Times New Roman"/>
          <w:sz w:val="24"/>
          <w:szCs w:val="24"/>
          <w:lang w:eastAsia="pl-PL"/>
        </w:rPr>
        <w:br/>
        <w:t>z art. 207 kk.</w:t>
      </w:r>
    </w:p>
    <w:p w:rsidR="00082C23" w:rsidRPr="00082C23" w:rsidRDefault="00082C23" w:rsidP="00082C23">
      <w:pPr>
        <w:spacing w:after="0" w:line="360" w:lineRule="auto"/>
        <w:jc w:val="both"/>
        <w:rPr>
          <w:rFonts w:ascii="Times New Roman" w:eastAsia="Calibri" w:hAnsi="Times New Roman" w:cs="Times New Roman"/>
          <w:sz w:val="24"/>
          <w:szCs w:val="24"/>
          <w:lang w:eastAsia="pl-PL"/>
        </w:rPr>
      </w:pPr>
    </w:p>
    <w:p w:rsidR="00082C23" w:rsidRPr="0068203F" w:rsidRDefault="00082C23" w:rsidP="0068203F">
      <w:pPr>
        <w:rPr>
          <w:rFonts w:ascii="Cambria" w:eastAsia="Times New Roman" w:hAnsi="Cambria" w:cs="Times New Roman"/>
          <w:b/>
          <w:bCs/>
          <w:color w:val="000000"/>
          <w:sz w:val="26"/>
          <w:szCs w:val="26"/>
          <w:lang w:eastAsia="pl-PL"/>
        </w:rPr>
      </w:pPr>
      <w:r w:rsidRPr="00082C23">
        <w:rPr>
          <w:rFonts w:ascii="Calibri" w:eastAsia="Times New Roman" w:hAnsi="Calibri" w:cs="Times New Roman"/>
          <w:color w:val="000000"/>
          <w:lang w:eastAsia="pl-PL"/>
        </w:rPr>
        <w:br w:type="page"/>
      </w:r>
      <w:bookmarkStart w:id="25" w:name="_Toc6148753"/>
      <w:r w:rsidRPr="00082C23">
        <w:rPr>
          <w:rFonts w:ascii="Cambria" w:eastAsia="Times New Roman" w:hAnsi="Cambria" w:cs="Times New Roman"/>
          <w:b/>
          <w:bCs/>
          <w:color w:val="000000"/>
          <w:sz w:val="28"/>
          <w:szCs w:val="28"/>
          <w:lang w:eastAsia="pl-PL"/>
        </w:rPr>
        <w:lastRenderedPageBreak/>
        <w:t>V</w:t>
      </w:r>
      <w:r w:rsidRPr="00082C23">
        <w:rPr>
          <w:rFonts w:ascii="Cambria" w:eastAsia="Times New Roman" w:hAnsi="Cambria" w:cs="Times New Roman"/>
          <w:b/>
          <w:bCs/>
          <w:sz w:val="28"/>
          <w:szCs w:val="28"/>
          <w:lang w:eastAsia="pl-PL"/>
        </w:rPr>
        <w:t>.</w:t>
      </w:r>
      <w:r w:rsidRPr="00082C23">
        <w:rPr>
          <w:rFonts w:ascii="Cambria" w:eastAsia="Times New Roman" w:hAnsi="Cambria" w:cs="Times New Roman"/>
          <w:b/>
          <w:bCs/>
          <w:color w:val="000000"/>
          <w:sz w:val="28"/>
          <w:szCs w:val="28"/>
          <w:lang w:eastAsia="pl-PL"/>
        </w:rPr>
        <w:t xml:space="preserve">  ANALIZA SWOT</w:t>
      </w:r>
      <w:bookmarkEnd w:id="25"/>
    </w:p>
    <w:p w:rsidR="00082C23" w:rsidRPr="00082C23" w:rsidRDefault="00082C23" w:rsidP="00082C23">
      <w:pPr>
        <w:rPr>
          <w:rFonts w:ascii="Calibri" w:eastAsia="Calibri" w:hAnsi="Calibri" w:cs="Times New Roman"/>
          <w:lang w:eastAsia="pl-PL"/>
        </w:rPr>
      </w:pPr>
    </w:p>
    <w:p w:rsidR="00082C23" w:rsidRPr="00082C23" w:rsidRDefault="00082C23" w:rsidP="00082C23">
      <w:pPr>
        <w:autoSpaceDE w:val="0"/>
        <w:autoSpaceDN w:val="0"/>
        <w:adjustRightInd w:val="0"/>
        <w:spacing w:after="0" w:line="360" w:lineRule="auto"/>
        <w:ind w:firstLine="708"/>
        <w:jc w:val="both"/>
        <w:rPr>
          <w:rFonts w:ascii="Times New Roman" w:eastAsia="Cambria" w:hAnsi="Times New Roman" w:cs="Times New Roman"/>
          <w:sz w:val="24"/>
          <w:szCs w:val="24"/>
        </w:rPr>
      </w:pPr>
      <w:r w:rsidRPr="00082C23">
        <w:rPr>
          <w:rFonts w:ascii="Times New Roman" w:eastAsia="Cambria" w:hAnsi="Times New Roman" w:cs="Times New Roman"/>
          <w:sz w:val="24"/>
          <w:szCs w:val="24"/>
        </w:rPr>
        <w:t>Analiza SWOT stanowiła pomoc przy dokonywaniu oceny zasobów i otoczenia gminnego systemu przeciwdziałania przemocy oraz określenia obszarów problemowych</w:t>
      </w:r>
      <w:r w:rsidRPr="00082C23">
        <w:rPr>
          <w:rFonts w:ascii="Times New Roman" w:eastAsia="Cambria" w:hAnsi="Times New Roman" w:cs="Times New Roman"/>
          <w:sz w:val="24"/>
          <w:szCs w:val="24"/>
        </w:rPr>
        <w:br/>
        <w:t xml:space="preserve">i priorytetów jego rozwoju. </w:t>
      </w:r>
      <w:r w:rsidRPr="00082C23">
        <w:rPr>
          <w:rFonts w:ascii="Times New Roman" w:eastAsia="Calibri" w:hAnsi="Times New Roman" w:cs="Times New Roman"/>
          <w:sz w:val="24"/>
          <w:szCs w:val="24"/>
          <w:lang w:eastAsia="pl-PL"/>
        </w:rPr>
        <w:t xml:space="preserve">Polegała na identyfikacji kluczowych atutów i słabości </w:t>
      </w:r>
      <w:r w:rsidRPr="00082C23">
        <w:rPr>
          <w:rFonts w:ascii="Times New Roman" w:eastAsia="Calibri" w:hAnsi="Times New Roman" w:cs="Times New Roman"/>
          <w:sz w:val="24"/>
          <w:szCs w:val="24"/>
          <w:lang w:eastAsia="pl-PL"/>
        </w:rPr>
        <w:br/>
        <w:t xml:space="preserve">oraz na konfrontowaniu ich z aktualnymi i przyszłymi szansami i zagrożeniami. </w:t>
      </w:r>
      <w:r w:rsidRPr="00082C23">
        <w:rPr>
          <w:rFonts w:ascii="Times New Roman" w:eastAsia="Cambria" w:hAnsi="Times New Roman" w:cs="Times New Roman"/>
          <w:sz w:val="24"/>
          <w:szCs w:val="24"/>
        </w:rPr>
        <w:t xml:space="preserve">Bazowe zestawienie mocnych stron (S), słabych stron (W), szans (O) i zagrożeń (T) dla takich sfer systemu przeciwdziałania przemocy w rodzinie i ochrony ofiar przemocy w rodzinie </w:t>
      </w:r>
      <w:r w:rsidRPr="00082C23">
        <w:rPr>
          <w:rFonts w:ascii="Times New Roman" w:eastAsia="Cambria" w:hAnsi="Times New Roman" w:cs="Times New Roman"/>
          <w:sz w:val="24"/>
          <w:szCs w:val="24"/>
        </w:rPr>
        <w:br/>
        <w:t xml:space="preserve">w gminie Olecko jak: </w:t>
      </w:r>
      <w:r w:rsidRPr="00082C23">
        <w:rPr>
          <w:rFonts w:ascii="Times New Roman" w:eastAsia="Calibri" w:hAnsi="Times New Roman" w:cs="Times New Roman"/>
          <w:sz w:val="24"/>
          <w:szCs w:val="24"/>
        </w:rPr>
        <w:t>instytucje i podmioty działające na rzecz rodzin dotkniętych problemem przemocy</w:t>
      </w:r>
      <w:r w:rsidRPr="00082C23">
        <w:rPr>
          <w:rFonts w:ascii="Times New Roman" w:eastAsia="Cambria" w:hAnsi="Times New Roman" w:cs="Times New Roman"/>
          <w:sz w:val="24"/>
          <w:szCs w:val="24"/>
        </w:rPr>
        <w:t>, zostało opracowane przez zespół pracowników socjalnych.</w:t>
      </w:r>
    </w:p>
    <w:p w:rsidR="00082C23" w:rsidRPr="00082C23" w:rsidRDefault="00082C23" w:rsidP="00082C23">
      <w:pPr>
        <w:rPr>
          <w:rFonts w:ascii="Calibri" w:eastAsia="Calibri" w:hAnsi="Calibri" w:cs="Times New Roman"/>
          <w:lang w:eastAsia="pl-PL"/>
        </w:rPr>
      </w:pPr>
    </w:p>
    <w:tbl>
      <w:tblPr>
        <w:tblStyle w:val="Tabela-Siatka"/>
        <w:tblW w:w="0" w:type="auto"/>
        <w:tblLook w:val="04A0" w:firstRow="1" w:lastRow="0" w:firstColumn="1" w:lastColumn="0" w:noHBand="0" w:noVBand="1"/>
      </w:tblPr>
      <w:tblGrid>
        <w:gridCol w:w="4606"/>
        <w:gridCol w:w="4606"/>
      </w:tblGrid>
      <w:tr w:rsidR="00082C23" w:rsidRPr="00082C23" w:rsidTr="00764AE8">
        <w:tc>
          <w:tcPr>
            <w:tcW w:w="4606" w:type="dxa"/>
            <w:shd w:val="clear" w:color="auto" w:fill="EAF1DD" w:themeFill="accent3" w:themeFillTint="33"/>
          </w:tcPr>
          <w:p w:rsidR="00082C23" w:rsidRPr="00082C23" w:rsidRDefault="00082C23" w:rsidP="00082C23">
            <w:pPr>
              <w:spacing w:line="360" w:lineRule="auto"/>
              <w:jc w:val="center"/>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t>MOCNE  STRONY</w:t>
            </w:r>
          </w:p>
        </w:tc>
        <w:tc>
          <w:tcPr>
            <w:tcW w:w="4606" w:type="dxa"/>
            <w:shd w:val="clear" w:color="auto" w:fill="EAF1DD" w:themeFill="accent3" w:themeFillTint="33"/>
          </w:tcPr>
          <w:p w:rsidR="00082C23" w:rsidRPr="00082C23" w:rsidRDefault="00082C23" w:rsidP="00082C23">
            <w:pPr>
              <w:spacing w:line="360" w:lineRule="auto"/>
              <w:jc w:val="center"/>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t>SŁABE STRONY</w:t>
            </w:r>
          </w:p>
        </w:tc>
      </w:tr>
      <w:tr w:rsidR="00082C23" w:rsidRPr="00082C23" w:rsidTr="00764AE8">
        <w:tc>
          <w:tcPr>
            <w:tcW w:w="4606" w:type="dxa"/>
          </w:tcPr>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realizacja programów profilaktycznych na terenie szkół</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integrowanie i koordynowanie działań </w:t>
            </w:r>
            <w:r w:rsidRPr="00082C23">
              <w:rPr>
                <w:rFonts w:ascii="Times New Roman" w:eastAsia="Calibri" w:hAnsi="Times New Roman" w:cs="Times New Roman"/>
                <w:sz w:val="24"/>
                <w:szCs w:val="24"/>
                <w:lang w:eastAsia="pl-PL"/>
              </w:rPr>
              <w:br/>
              <w:t>w środowisku lokalnym przez Zespół Interdyscyplinarny ds. przeciwdziałania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zaangażowanie członków Zespołu Interdyscyplinarnego</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dobrze przygotowana i stale podnosząca swoje kwalifikacje kadra instytucji działających na rzecz przeciwdziałania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dbałość o poprawę  jakości działań </w:t>
            </w:r>
            <w:r w:rsidRPr="00082C23">
              <w:rPr>
                <w:rFonts w:ascii="Times New Roman" w:eastAsia="Calibri" w:hAnsi="Times New Roman" w:cs="Times New Roman"/>
                <w:sz w:val="24"/>
                <w:szCs w:val="24"/>
                <w:lang w:eastAsia="pl-PL"/>
              </w:rPr>
              <w:br/>
              <w:t>w ramach procedury „Niebieskie Karty”</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-zapisy w „Gminnej Strategii Rozwiązywania Problemów Społecznych na Lata 2016 – 2025” uwzględniających problematykę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stanowisko asystenta rodziny</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dobre warunki lokalowe pracy Zespołu </w:t>
            </w:r>
            <w:r w:rsidRPr="00082C23">
              <w:rPr>
                <w:rFonts w:ascii="Times New Roman" w:eastAsia="Calibri" w:hAnsi="Times New Roman" w:cs="Times New Roman"/>
                <w:sz w:val="24"/>
                <w:szCs w:val="24"/>
                <w:lang w:eastAsia="pl-PL"/>
              </w:rPr>
              <w:lastRenderedPageBreak/>
              <w:t>Interdyscyplinarnego/grup roboczych</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dobre zaplecze wspierające osoby doświadczające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program przeciwdziałania przemocy </w:t>
            </w:r>
            <w:r w:rsidRPr="00082C23">
              <w:rPr>
                <w:rFonts w:ascii="Times New Roman" w:eastAsia="Calibri" w:hAnsi="Times New Roman" w:cs="Times New Roman"/>
                <w:sz w:val="24"/>
                <w:szCs w:val="24"/>
                <w:lang w:eastAsia="pl-PL"/>
              </w:rPr>
              <w:br/>
              <w:t xml:space="preserve">w rodzinie oraz ochrony ofiar przemocy </w:t>
            </w:r>
            <w:r w:rsidRPr="00082C23">
              <w:rPr>
                <w:rFonts w:ascii="Times New Roman" w:eastAsia="Calibri" w:hAnsi="Times New Roman" w:cs="Times New Roman"/>
                <w:sz w:val="24"/>
                <w:szCs w:val="24"/>
                <w:lang w:eastAsia="pl-PL"/>
              </w:rPr>
              <w:br/>
              <w:t>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mieszkania chronione</w:t>
            </w:r>
          </w:p>
          <w:p w:rsidR="00082C23" w:rsidRPr="00082C23" w:rsidRDefault="00082C23" w:rsidP="00082C23">
            <w:pPr>
              <w:spacing w:line="360" w:lineRule="auto"/>
              <w:rPr>
                <w:rFonts w:ascii="Times New Roman" w:eastAsia="Calibri" w:hAnsi="Times New Roman" w:cs="Times New Roman"/>
                <w:sz w:val="24"/>
                <w:szCs w:val="24"/>
                <w:lang w:eastAsia="pl-PL"/>
              </w:rPr>
            </w:pPr>
          </w:p>
        </w:tc>
        <w:tc>
          <w:tcPr>
            <w:tcW w:w="4606" w:type="dxa"/>
          </w:tcPr>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lastRenderedPageBreak/>
              <w:t>- opór do wszczynania procedury „Niebieskie Karty” ze strony przedstawicieli ochrony zdrowia i GKRPA</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małe zainteresowanie programem korekcyjno-edukacyjnym dla osób stosujących przemoc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zbyt niskie umiejętności przedstawicieli służb w prowadzeniu dialogu motywującego </w:t>
            </w:r>
            <w:r w:rsidRPr="00082C23">
              <w:rPr>
                <w:rFonts w:ascii="Times New Roman" w:eastAsia="Calibri" w:hAnsi="Times New Roman" w:cs="Times New Roman"/>
                <w:sz w:val="24"/>
                <w:szCs w:val="24"/>
                <w:lang w:eastAsia="pl-PL"/>
              </w:rPr>
              <w:br/>
              <w:t>i przełamywania oporu do zmiany u osób stosujących przemoc</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wypalenie zawodowe kadry pomagającej osobom doświadczającym i stosującym przemoc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zbyt mały dostęp do specjalistów, w tym lekarzy psychiatrów, psychologów, terapeutów</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niewystarczająca liczba lokalnych akcji społecznych dotyczących przeciwdziałania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zbyt małe wykorzystanie potencjału </w:t>
            </w:r>
            <w:r w:rsidRPr="00082C23">
              <w:rPr>
                <w:rFonts w:ascii="Times New Roman" w:eastAsia="Calibri" w:hAnsi="Times New Roman" w:cs="Times New Roman"/>
                <w:sz w:val="24"/>
                <w:szCs w:val="24"/>
                <w:lang w:eastAsia="pl-PL"/>
              </w:rPr>
              <w:lastRenderedPageBreak/>
              <w:t>organizacji pozarządowych</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niewystarczający poziom współpracy pomiędzy podmiotami mającymi kontakt </w:t>
            </w:r>
            <w:r w:rsidRPr="00082C23">
              <w:rPr>
                <w:rFonts w:ascii="Times New Roman" w:eastAsia="Calibri" w:hAnsi="Times New Roman" w:cs="Times New Roman"/>
                <w:sz w:val="24"/>
                <w:szCs w:val="24"/>
                <w:lang w:eastAsia="pl-PL"/>
              </w:rPr>
              <w:br/>
              <w:t xml:space="preserve">z osobami doświadczającymi przemocy </w:t>
            </w:r>
            <w:r w:rsidRPr="00082C23">
              <w:rPr>
                <w:rFonts w:ascii="Times New Roman" w:eastAsia="Calibri" w:hAnsi="Times New Roman" w:cs="Times New Roman"/>
                <w:sz w:val="24"/>
                <w:szCs w:val="24"/>
                <w:lang w:eastAsia="pl-PL"/>
              </w:rPr>
              <w:br/>
              <w:t>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brak diagnozy problemu przemocy wobec osób starszych i niepełnosprawnych</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brak superwizji</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mała dostępność do informacji o ofertach pomocy realizowanej przez różne podmioty</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brak programów terapeutycznych dla osób stosujących przemoc w rodzinie</w:t>
            </w:r>
          </w:p>
        </w:tc>
      </w:tr>
      <w:tr w:rsidR="00082C23" w:rsidRPr="00082C23" w:rsidTr="00764AE8">
        <w:tc>
          <w:tcPr>
            <w:tcW w:w="4606" w:type="dxa"/>
            <w:shd w:val="clear" w:color="auto" w:fill="EAF1DD" w:themeFill="accent3" w:themeFillTint="33"/>
          </w:tcPr>
          <w:p w:rsidR="00082C23" w:rsidRPr="00082C23" w:rsidRDefault="00082C23" w:rsidP="00082C23">
            <w:pPr>
              <w:spacing w:line="360" w:lineRule="auto"/>
              <w:jc w:val="center"/>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lastRenderedPageBreak/>
              <w:t>SZANSE</w:t>
            </w:r>
          </w:p>
        </w:tc>
        <w:tc>
          <w:tcPr>
            <w:tcW w:w="4606" w:type="dxa"/>
            <w:shd w:val="clear" w:color="auto" w:fill="EAF1DD" w:themeFill="accent3" w:themeFillTint="33"/>
          </w:tcPr>
          <w:p w:rsidR="00082C23" w:rsidRPr="00082C23" w:rsidRDefault="00082C23" w:rsidP="00082C23">
            <w:pPr>
              <w:spacing w:line="360" w:lineRule="auto"/>
              <w:jc w:val="center"/>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t>ZAGROŻENIA</w:t>
            </w:r>
          </w:p>
        </w:tc>
      </w:tr>
      <w:tr w:rsidR="00082C23" w:rsidRPr="00082C23" w:rsidTr="00764AE8">
        <w:tc>
          <w:tcPr>
            <w:tcW w:w="4606" w:type="dxa"/>
          </w:tcPr>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akceptacja społeczna dla działań podejmowanych na rzecz zapobiegania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ogólnopolskie i lokalne kampanie, akcje edukacyjno-informacyjne powodujące wzrost świadomości społeczeństwa na temat zjawiska przemocy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oferty szkoleniowe dostosowane do potrzeb osób zajmujących się pracą z rodzinami problemowymi</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możliwość wykorzystania istniejących przepisów prawa pozwalających na skuteczniejszą izolację osób stosujących przemoc od osób doświadczających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tworzenie partnerstwa i koalicji na rzecz przeciwdziałania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możliwość pozyskiwania środków finansowych z funduszy UE  na programy przeciwdziałania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p>
        </w:tc>
        <w:tc>
          <w:tcPr>
            <w:tcW w:w="4606" w:type="dxa"/>
          </w:tcPr>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lastRenderedPageBreak/>
              <w:t>- brak procedur dotyczących osób stosujących przemoc (np. brak konsekwencji za odmowę udziału w programie korekcyjno-edukacyjnym)</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poczucie bezkarności osób stosujących przemoc (wydłużony proces karny, zakaz zbliżania się lub nakazu opuszczenia mieszkania, zbyt powszechne zawieszanie wykonania kary pozbawienia wolności)</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zakorzenione w świadomości społecznej stereotypy na temat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wysoki poziom tolerancji społecznej na stosowanie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ciągłe obecne przekonania dotyczące skuteczności przemocowych metod wychowawczych wobec dzieci</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niespójne prawo (trudności w zdefiniowaniu „przemocy w rodzinie” </w:t>
            </w:r>
            <w:r w:rsidRPr="00082C23">
              <w:rPr>
                <w:rFonts w:ascii="Times New Roman" w:eastAsia="Calibri" w:hAnsi="Times New Roman" w:cs="Times New Roman"/>
                <w:sz w:val="24"/>
                <w:szCs w:val="24"/>
                <w:lang w:eastAsia="pl-PL"/>
              </w:rPr>
              <w:br/>
              <w:t>w kontekście prawa karnego)</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brak określenia wymagań w zakresie </w:t>
            </w:r>
            <w:r w:rsidRPr="00082C23">
              <w:rPr>
                <w:rFonts w:ascii="Times New Roman" w:eastAsia="Calibri" w:hAnsi="Times New Roman" w:cs="Times New Roman"/>
                <w:sz w:val="24"/>
                <w:szCs w:val="24"/>
                <w:lang w:eastAsia="pl-PL"/>
              </w:rPr>
              <w:lastRenderedPageBreak/>
              <w:t>kompetencji, osób zajmujących się przeciwdziałaniem przemocy w rodzinie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brak możliwości udzielenia świadczeń pieniężnych z pomocy społecznej w sytuacji, gdy dochód osób doświadczających przemocy w rodzinie przekracza kryterium dochodowe</w:t>
            </w:r>
          </w:p>
          <w:p w:rsidR="00082C23" w:rsidRPr="00082C23" w:rsidRDefault="00082C23" w:rsidP="00082C23">
            <w:pPr>
              <w:spacing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przewidywane zmiany prawne ustawy </w:t>
            </w:r>
            <w:r w:rsidRPr="00082C23">
              <w:rPr>
                <w:rFonts w:ascii="Times New Roman" w:eastAsia="Calibri" w:hAnsi="Times New Roman" w:cs="Times New Roman"/>
                <w:sz w:val="24"/>
                <w:szCs w:val="24"/>
                <w:lang w:eastAsia="pl-PL"/>
              </w:rPr>
              <w:br/>
              <w:t xml:space="preserve">o przeciwdziałaniu przemocy w rodzinie </w:t>
            </w:r>
            <w:r w:rsidRPr="00082C23">
              <w:rPr>
                <w:rFonts w:ascii="Times New Roman" w:eastAsia="Calibri" w:hAnsi="Times New Roman" w:cs="Times New Roman"/>
                <w:sz w:val="24"/>
                <w:szCs w:val="24"/>
                <w:lang w:eastAsia="pl-PL"/>
              </w:rPr>
              <w:br/>
              <w:t>(o podłożu ideologicznym, politycznym)</w:t>
            </w:r>
          </w:p>
        </w:tc>
      </w:tr>
    </w:tbl>
    <w:p w:rsidR="00082C23" w:rsidRPr="00082C23" w:rsidRDefault="00082C23" w:rsidP="00082C23">
      <w:pPr>
        <w:spacing w:after="0" w:line="360" w:lineRule="auto"/>
        <w:rPr>
          <w:rFonts w:ascii="Calibri" w:eastAsia="Calibri" w:hAnsi="Calibri" w:cs="Times New Roman"/>
          <w:lang w:eastAsia="pl-PL"/>
        </w:rPr>
      </w:pPr>
    </w:p>
    <w:p w:rsidR="00082C23" w:rsidRPr="00082C23" w:rsidRDefault="00082C23" w:rsidP="00082C23">
      <w:pPr>
        <w:keepNext/>
        <w:keepLines/>
        <w:spacing w:after="0" w:line="360" w:lineRule="auto"/>
        <w:outlineLvl w:val="0"/>
        <w:rPr>
          <w:rFonts w:ascii="Cambria" w:eastAsia="Times New Roman" w:hAnsi="Cambria" w:cs="Times New Roman"/>
          <w:b/>
          <w:bCs/>
          <w:sz w:val="28"/>
          <w:szCs w:val="28"/>
          <w:lang w:eastAsia="pl-PL"/>
        </w:rPr>
      </w:pPr>
    </w:p>
    <w:p w:rsidR="00082C23" w:rsidRPr="00082C23" w:rsidRDefault="00082C23" w:rsidP="00082C23">
      <w:pPr>
        <w:keepNext/>
        <w:keepLines/>
        <w:spacing w:after="0" w:line="360" w:lineRule="auto"/>
        <w:outlineLvl w:val="0"/>
        <w:rPr>
          <w:rFonts w:ascii="Cambria" w:eastAsia="Times New Roman" w:hAnsi="Cambria" w:cs="Times New Roman"/>
          <w:b/>
          <w:bCs/>
          <w:sz w:val="28"/>
          <w:szCs w:val="28"/>
          <w:lang w:eastAsia="pl-PL"/>
        </w:rPr>
      </w:pPr>
      <w:bookmarkStart w:id="26" w:name="_Toc6148754"/>
      <w:r w:rsidRPr="00082C23">
        <w:rPr>
          <w:rFonts w:ascii="Cambria" w:eastAsia="Times New Roman" w:hAnsi="Cambria" w:cs="Times New Roman"/>
          <w:b/>
          <w:bCs/>
          <w:sz w:val="28"/>
          <w:szCs w:val="28"/>
          <w:lang w:eastAsia="pl-PL"/>
        </w:rPr>
        <w:t>VI.  WNIOSKI I REKOMENDACJE</w:t>
      </w:r>
      <w:bookmarkEnd w:id="26"/>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ind w:firstLine="284"/>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W oparciu o przedstawione wyniki badań i dane na temat zjawiska przemocy w rodzinie na podstawie statystyk Zespołu Interdyscyplinarnego ds. Przeciwdziałania Przemocy w Rodzinie w gminie Olecko oraz analizę SWOT można stwierdzić, że:</w:t>
      </w:r>
    </w:p>
    <w:p w:rsidR="00082C23" w:rsidRPr="00082C23" w:rsidRDefault="00082C23" w:rsidP="00082C23">
      <w:pPr>
        <w:spacing w:after="0" w:line="360" w:lineRule="auto"/>
        <w:ind w:left="720" w:hanging="436"/>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Zjawisko występowania przemocy w rodzinie jest problemem społecznym, angażuje wiele instytucji oraz profesjonalistów z różnych dziedzin i wymaga zintegrowanych działań systemowych.</w:t>
      </w:r>
    </w:p>
    <w:p w:rsidR="00082C23" w:rsidRPr="00082C23" w:rsidRDefault="00082C23" w:rsidP="00082C23">
      <w:pPr>
        <w:spacing w:after="0" w:line="360" w:lineRule="auto"/>
        <w:ind w:left="720" w:hanging="436"/>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Dotychczasowe starania podmiotów zajmujących się praktycznie zjawiskiem przemocy w rodzinie, wsparcie udzielane rodzinom z tym problemem jest nadal najbardziej skupione tylko na niektórych służbach, o skutkuje tym, że:</w:t>
      </w:r>
    </w:p>
    <w:p w:rsidR="00082C23" w:rsidRPr="00082C23" w:rsidRDefault="00082C23" w:rsidP="00082C23">
      <w:pPr>
        <w:spacing w:after="0" w:line="360" w:lineRule="auto"/>
        <w:ind w:left="993"/>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działania  w niewystarczającym stopniu wychodzą naprzeciw indywidualnym potrzebom rodziny, w której występuje przemoc;</w:t>
      </w:r>
    </w:p>
    <w:p w:rsidR="00082C23" w:rsidRPr="00082C23" w:rsidRDefault="00082C23" w:rsidP="00082C23">
      <w:pPr>
        <w:spacing w:after="0" w:line="360" w:lineRule="auto"/>
        <w:ind w:left="568" w:hanging="284"/>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Systemowe zajęcie się problemem przemocy wymaga zapewnienie szkoleń i superwizji dla profesjonalistów i zespołów zajmujących się przemocą w rodzinie.</w:t>
      </w:r>
    </w:p>
    <w:p w:rsidR="00082C23" w:rsidRPr="00082C23" w:rsidRDefault="00082C23" w:rsidP="00082C23">
      <w:pPr>
        <w:spacing w:after="0" w:line="360" w:lineRule="auto"/>
        <w:ind w:left="568" w:hanging="284"/>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W związku z powyższym rekomenduje się:</w:t>
      </w:r>
    </w:p>
    <w:p w:rsidR="00082C23" w:rsidRPr="00082C23" w:rsidRDefault="00082C23" w:rsidP="00082C23">
      <w:pPr>
        <w:numPr>
          <w:ilvl w:val="0"/>
          <w:numId w:val="18"/>
        </w:numPr>
        <w:spacing w:after="0" w:line="360" w:lineRule="auto"/>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Uruchomienie działań edukacyjnych na celu zwiększenie reakcji społeczeństwa wobec przypadków przemocy w rodzinie oraz aktywizacji osób doświadczających przemocy do szukania pomocy,</w:t>
      </w:r>
    </w:p>
    <w:p w:rsidR="00082C23" w:rsidRPr="00082C23" w:rsidRDefault="00082C23" w:rsidP="00082C23">
      <w:pPr>
        <w:numPr>
          <w:ilvl w:val="0"/>
          <w:numId w:val="18"/>
        </w:numPr>
        <w:spacing w:after="0" w:line="360" w:lineRule="auto"/>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Zwiększenie ilości i różnorodności form oddziaływań profilaktycznych kierowanych do rodzin zagrożonych przemocą,</w:t>
      </w:r>
    </w:p>
    <w:p w:rsidR="00082C23" w:rsidRPr="00082C23" w:rsidRDefault="00082C23" w:rsidP="00082C23">
      <w:pPr>
        <w:numPr>
          <w:ilvl w:val="0"/>
          <w:numId w:val="18"/>
        </w:numPr>
        <w:spacing w:after="0" w:line="360" w:lineRule="auto"/>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lastRenderedPageBreak/>
        <w:t>Rozwijanie kompleksowej oferty pomocowej dla rodzin dotkniętych przemocą,</w:t>
      </w:r>
    </w:p>
    <w:p w:rsidR="00082C23" w:rsidRPr="00082C23" w:rsidRDefault="00082C23" w:rsidP="00082C23">
      <w:pPr>
        <w:numPr>
          <w:ilvl w:val="0"/>
          <w:numId w:val="18"/>
        </w:numPr>
        <w:spacing w:after="0" w:line="360" w:lineRule="auto"/>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Tworzenie warunków do zwiększenia współpracy pomiędzy realizatorami Programu,</w:t>
      </w:r>
    </w:p>
    <w:p w:rsidR="00082C23" w:rsidRPr="00082C23" w:rsidRDefault="00082C23" w:rsidP="00082C23">
      <w:pPr>
        <w:numPr>
          <w:ilvl w:val="0"/>
          <w:numId w:val="18"/>
        </w:numPr>
        <w:spacing w:after="0" w:line="360" w:lineRule="auto"/>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Cykliczne diagnozowanie zjawiska przemocy w rodzinie, prowadzenie monitoringu </w:t>
      </w:r>
      <w:r w:rsidRPr="00082C23">
        <w:rPr>
          <w:rFonts w:ascii="Times New Roman" w:eastAsia="Calibri" w:hAnsi="Times New Roman" w:cs="Times New Roman"/>
          <w:sz w:val="24"/>
          <w:szCs w:val="24"/>
          <w:lang w:eastAsia="pl-PL"/>
        </w:rPr>
        <w:br/>
        <w:t>i ewaluacji Programu.</w:t>
      </w:r>
    </w:p>
    <w:p w:rsidR="00082C23" w:rsidRPr="00082C23" w:rsidRDefault="00082C23" w:rsidP="00082C23">
      <w:pPr>
        <w:keepNext/>
        <w:keepLines/>
        <w:spacing w:after="0" w:line="360" w:lineRule="auto"/>
        <w:outlineLvl w:val="0"/>
        <w:rPr>
          <w:rFonts w:ascii="Cambria" w:eastAsia="Times New Roman" w:hAnsi="Cambria" w:cs="Times New Roman"/>
          <w:b/>
          <w:bCs/>
          <w:sz w:val="28"/>
          <w:szCs w:val="28"/>
          <w:lang w:eastAsia="pl-PL"/>
        </w:rPr>
      </w:pPr>
    </w:p>
    <w:p w:rsidR="00082C23" w:rsidRPr="00082C23" w:rsidRDefault="00082C23" w:rsidP="00082C23">
      <w:pPr>
        <w:keepNext/>
        <w:keepLines/>
        <w:spacing w:after="0" w:line="360" w:lineRule="auto"/>
        <w:jc w:val="both"/>
        <w:outlineLvl w:val="1"/>
        <w:rPr>
          <w:rFonts w:ascii="Cambria" w:eastAsia="Times New Roman" w:hAnsi="Cambria" w:cs="Times New Roman"/>
          <w:b/>
          <w:bCs/>
          <w:sz w:val="28"/>
          <w:szCs w:val="28"/>
          <w:lang w:eastAsia="pl-PL"/>
        </w:rPr>
      </w:pPr>
      <w:bookmarkStart w:id="27" w:name="_Toc6148755"/>
      <w:r w:rsidRPr="00082C23">
        <w:rPr>
          <w:rFonts w:ascii="Cambria" w:eastAsia="Times New Roman" w:hAnsi="Cambria" w:cs="Times New Roman"/>
          <w:b/>
          <w:bCs/>
          <w:sz w:val="28"/>
          <w:szCs w:val="28"/>
          <w:lang w:eastAsia="pl-PL"/>
        </w:rPr>
        <w:t>VII.  INSTYTUCJE, ORGANIZACJE I SŁUŻBY WŁĄCZONE DO SYSTEMU PRZECIWDZIAŁANIA PRZEMOCY W RODZINIE I OCHRONY OFIAR PRZEMOCY W RODZINIE</w:t>
      </w:r>
      <w:bookmarkEnd w:id="27"/>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ind w:firstLine="357"/>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Przy realizowaniu postanowień Programu Przeciwdziałania Przemocy w Rodzinie </w:t>
      </w:r>
      <w:r w:rsidRPr="00082C23">
        <w:rPr>
          <w:rFonts w:ascii="Times New Roman" w:eastAsia="Calibri" w:hAnsi="Times New Roman" w:cs="Times New Roman"/>
          <w:sz w:val="24"/>
          <w:szCs w:val="24"/>
          <w:lang w:eastAsia="pl-PL"/>
        </w:rPr>
        <w:br/>
        <w:t xml:space="preserve"> i Ochrony Ofiar Przemocy w Rodzinie na lata 2019 – 2025 w Gminie Olecko rekomenduje się udział i współdziałanie następujących podmiotów:</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Urzędu  Miejskiego w  Olecku, </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Zespołu Interdyscyplinarnego ds. Przeciwdziałania Przemocy w Rodzinie</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Policji, sądu i prokuratury</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Gminnej Komisji Rozwiązywania Problemów Alkoholowych w Olecku</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Miejskiego Ośrodka Pomocy Społecznej w Olecku</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Placówek ochrony zdrowia </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Placówek oświatowych – szkoły podstawowe i przedszkola, świetlic socjoterapeutycznych</w:t>
      </w:r>
    </w:p>
    <w:p w:rsidR="00082C23" w:rsidRPr="00082C23" w:rsidRDefault="00082C23" w:rsidP="00082C23">
      <w:pPr>
        <w:numPr>
          <w:ilvl w:val="0"/>
          <w:numId w:val="16"/>
        </w:numPr>
        <w:spacing w:after="0" w:line="360" w:lineRule="auto"/>
        <w:ind w:left="714" w:hanging="357"/>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Punktu Konsultacyjno-Informacyjnego dla Ofiar Przemocy w Rodzinie w Olecku</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Towarzystwa Przyjaciół Dzieci</w:t>
      </w:r>
    </w:p>
    <w:p w:rsidR="00082C23" w:rsidRPr="00082C23" w:rsidRDefault="00082C23" w:rsidP="00082C23">
      <w:pPr>
        <w:numPr>
          <w:ilvl w:val="0"/>
          <w:numId w:val="16"/>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Kościołów i związków wyznaniowych</w:t>
      </w:r>
    </w:p>
    <w:p w:rsidR="00082C23" w:rsidRPr="00082C23" w:rsidRDefault="00082C23" w:rsidP="00082C23">
      <w:pPr>
        <w:numPr>
          <w:ilvl w:val="0"/>
          <w:numId w:val="17"/>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Ośrodka Interwencji Kryzysowej w Olecku</w:t>
      </w:r>
    </w:p>
    <w:p w:rsidR="00082C23" w:rsidRPr="00082C23" w:rsidRDefault="00082C23" w:rsidP="00082C23">
      <w:pPr>
        <w:numPr>
          <w:ilvl w:val="0"/>
          <w:numId w:val="17"/>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Powiatowego Centrum Pomocy Rodzinie  w Olecku</w:t>
      </w:r>
    </w:p>
    <w:p w:rsidR="00082C23" w:rsidRPr="00082C23" w:rsidRDefault="00082C23" w:rsidP="00082C23">
      <w:pPr>
        <w:numPr>
          <w:ilvl w:val="0"/>
          <w:numId w:val="17"/>
        </w:numPr>
        <w:spacing w:after="0" w:line="360" w:lineRule="auto"/>
        <w:ind w:left="714" w:hanging="357"/>
        <w:contextualSpacing/>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Specjalistycznego Ośrodka Wsparcia dla Ofiar Przemocy w Rodzinie </w:t>
      </w:r>
      <w:r w:rsidRPr="00082C23">
        <w:rPr>
          <w:rFonts w:ascii="Times New Roman" w:eastAsia="Calibri" w:hAnsi="Times New Roman" w:cs="Times New Roman"/>
          <w:sz w:val="24"/>
          <w:szCs w:val="24"/>
          <w:lang w:eastAsia="pl-PL"/>
        </w:rPr>
        <w:br/>
        <w:t>przy PCPR w Olecku</w:t>
      </w:r>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rPr>
          <w:rFonts w:ascii="Cambria" w:eastAsia="Times New Roman" w:hAnsi="Cambria" w:cs="Times New Roman"/>
          <w:b/>
          <w:bCs/>
          <w:color w:val="365F91"/>
          <w:sz w:val="28"/>
          <w:szCs w:val="28"/>
          <w:lang w:eastAsia="pl-PL"/>
        </w:rPr>
      </w:pPr>
      <w:bookmarkStart w:id="28" w:name="_Toc6148756"/>
      <w:r w:rsidRPr="00082C23">
        <w:rPr>
          <w:rFonts w:ascii="Calibri" w:eastAsia="Times New Roman" w:hAnsi="Calibri" w:cs="Times New Roman"/>
          <w:lang w:eastAsia="pl-PL"/>
        </w:rPr>
        <w:br w:type="page"/>
      </w:r>
    </w:p>
    <w:p w:rsidR="00082C23" w:rsidRPr="00082C23" w:rsidRDefault="00082C23" w:rsidP="00082C23">
      <w:pPr>
        <w:keepNext/>
        <w:keepLines/>
        <w:spacing w:before="480" w:after="0"/>
        <w:outlineLvl w:val="0"/>
        <w:rPr>
          <w:rFonts w:ascii="Cambria" w:eastAsia="Times New Roman" w:hAnsi="Cambria" w:cs="Times New Roman"/>
          <w:b/>
          <w:bCs/>
          <w:sz w:val="28"/>
          <w:szCs w:val="28"/>
          <w:lang w:eastAsia="pl-PL"/>
        </w:rPr>
      </w:pPr>
      <w:r w:rsidRPr="00082C23">
        <w:rPr>
          <w:rFonts w:ascii="Cambria" w:eastAsia="Times New Roman" w:hAnsi="Cambria" w:cs="Times New Roman"/>
          <w:b/>
          <w:bCs/>
          <w:sz w:val="28"/>
          <w:szCs w:val="28"/>
          <w:lang w:eastAsia="pl-PL"/>
        </w:rPr>
        <w:lastRenderedPageBreak/>
        <w:t>VIII.  ADRESACI PROGRAMU</w:t>
      </w:r>
      <w:bookmarkEnd w:id="28"/>
    </w:p>
    <w:p w:rsidR="00082C23" w:rsidRPr="00082C23" w:rsidRDefault="00082C23" w:rsidP="00082C23">
      <w:pPr>
        <w:spacing w:after="0" w:line="360" w:lineRule="auto"/>
        <w:rPr>
          <w:rFonts w:ascii="Calibri" w:eastAsia="Calibri" w:hAnsi="Calibri" w:cs="Times New Roman"/>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Adresaci programu są określeni zgodnie ze wskazaniami Krajowego Programu Przeciwdziałania Przemocy w Rodzinie. Program Przeciwdziałania Przemocy w Rodzinie oraz Ochrony Ofiar Przemocy skierowany jest do: </w:t>
      </w:r>
    </w:p>
    <w:p w:rsidR="00082C23" w:rsidRPr="00082C23" w:rsidRDefault="00082C23" w:rsidP="00082C23">
      <w:pPr>
        <w:numPr>
          <w:ilvl w:val="0"/>
          <w:numId w:val="7"/>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ogółu społeczeństwa, w tym osób zagrożonych przemocą w rodzinie,</w:t>
      </w:r>
    </w:p>
    <w:p w:rsidR="00082C23" w:rsidRPr="00082C23" w:rsidRDefault="00082C23" w:rsidP="00082C23">
      <w:pPr>
        <w:numPr>
          <w:ilvl w:val="0"/>
          <w:numId w:val="7"/>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osób dotkniętych przemocą w rodzinie,</w:t>
      </w:r>
    </w:p>
    <w:p w:rsidR="00082C23" w:rsidRPr="00082C23" w:rsidRDefault="00082C23" w:rsidP="00082C23">
      <w:pPr>
        <w:numPr>
          <w:ilvl w:val="0"/>
          <w:numId w:val="7"/>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osób stosujących przemoc w rodzinie,</w:t>
      </w:r>
    </w:p>
    <w:p w:rsidR="00082C23" w:rsidRPr="00082C23" w:rsidRDefault="00082C23" w:rsidP="00082C23">
      <w:pPr>
        <w:numPr>
          <w:ilvl w:val="0"/>
          <w:numId w:val="7"/>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świadków przemocy w rodzinie, </w:t>
      </w:r>
    </w:p>
    <w:p w:rsidR="00082C23" w:rsidRPr="00082C23" w:rsidRDefault="00082C23" w:rsidP="00082C23">
      <w:pPr>
        <w:numPr>
          <w:ilvl w:val="0"/>
          <w:numId w:val="7"/>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społeczności lokalnej gminy Olecko</w:t>
      </w:r>
    </w:p>
    <w:p w:rsidR="00082C23" w:rsidRPr="00082C23" w:rsidRDefault="00082C23" w:rsidP="00082C23">
      <w:pPr>
        <w:numPr>
          <w:ilvl w:val="0"/>
          <w:numId w:val="7"/>
        </w:numPr>
        <w:spacing w:after="0" w:line="360" w:lineRule="auto"/>
        <w:contextualSpacing/>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służb i instytucji zajmujących się przeciwdziałaniem przemocy w rodzinie.</w:t>
      </w:r>
    </w:p>
    <w:p w:rsidR="00082C23" w:rsidRPr="00082C23" w:rsidRDefault="00082C23" w:rsidP="00082C23">
      <w:pPr>
        <w:spacing w:after="0" w:line="360" w:lineRule="auto"/>
        <w:rPr>
          <w:rFonts w:ascii="Times New Roman" w:eastAsia="Calibri" w:hAnsi="Times New Roman" w:cs="Times New Roman"/>
          <w:bCs/>
          <w:sz w:val="24"/>
          <w:szCs w:val="24"/>
        </w:rPr>
      </w:pPr>
      <w:r w:rsidRPr="00082C23">
        <w:rPr>
          <w:rFonts w:ascii="Times New Roman" w:eastAsia="Calibri" w:hAnsi="Times New Roman" w:cs="Times New Roman"/>
          <w:bCs/>
          <w:sz w:val="24"/>
          <w:szCs w:val="24"/>
        </w:rPr>
        <w:t xml:space="preserve">Adresatami działań profilaktycznych są mieszkańcy Gminy Olecko. </w:t>
      </w:r>
    </w:p>
    <w:p w:rsidR="00082C23" w:rsidRPr="00082C23" w:rsidRDefault="00082C23" w:rsidP="00082C23">
      <w:pPr>
        <w:keepNext/>
        <w:keepLines/>
        <w:spacing w:before="480" w:after="0"/>
        <w:jc w:val="both"/>
        <w:outlineLvl w:val="0"/>
        <w:rPr>
          <w:rFonts w:ascii="Times New Roman" w:eastAsia="Calibri" w:hAnsi="Times New Roman" w:cs="Times New Roman"/>
          <w:b/>
          <w:bCs/>
          <w:sz w:val="24"/>
          <w:szCs w:val="24"/>
        </w:rPr>
      </w:pPr>
      <w:r w:rsidRPr="00082C23">
        <w:rPr>
          <w:rFonts w:ascii="Cambria" w:eastAsia="Times New Roman" w:hAnsi="Cambria" w:cs="Times New Roman"/>
          <w:b/>
          <w:bCs/>
          <w:color w:val="365F91"/>
          <w:sz w:val="28"/>
          <w:szCs w:val="28"/>
        </w:rPr>
        <w:br/>
      </w:r>
      <w:bookmarkStart w:id="29" w:name="_Toc6148757"/>
      <w:r w:rsidRPr="00082C23">
        <w:rPr>
          <w:rFonts w:ascii="Cambria" w:eastAsia="Times New Roman" w:hAnsi="Cambria" w:cs="Times New Roman"/>
          <w:b/>
          <w:bCs/>
          <w:sz w:val="28"/>
          <w:szCs w:val="20"/>
        </w:rPr>
        <w:t xml:space="preserve">IX. </w:t>
      </w:r>
      <w:r w:rsidRPr="00082C23">
        <w:rPr>
          <w:rFonts w:ascii="Cambria" w:eastAsia="Times New Roman" w:hAnsi="Cambria" w:cs="Times New Roman"/>
          <w:b/>
          <w:bCs/>
          <w:sz w:val="28"/>
          <w:szCs w:val="28"/>
        </w:rPr>
        <w:t xml:space="preserve"> ZASADY DZIAŁANIA PROGRAMU PRZECIWDZIAŁANIA PRZEMOCY </w:t>
      </w:r>
      <w:r w:rsidRPr="00082C23">
        <w:rPr>
          <w:rFonts w:ascii="Cambria" w:eastAsia="Times New Roman" w:hAnsi="Cambria" w:cs="Times New Roman"/>
          <w:b/>
          <w:bCs/>
          <w:sz w:val="28"/>
          <w:szCs w:val="28"/>
        </w:rPr>
        <w:br/>
        <w:t>W RODZINIE I OCHRONY OFIAR PRZEMOCY W RODZINIE NA LATA 2019 -2025 W GMINIE OLECKO</w:t>
      </w:r>
      <w:bookmarkEnd w:id="29"/>
    </w:p>
    <w:p w:rsidR="00082C23" w:rsidRPr="00082C23" w:rsidRDefault="00082C23" w:rsidP="00082C23">
      <w:pPr>
        <w:rPr>
          <w:rFonts w:ascii="Calibri" w:eastAsia="Calibri" w:hAnsi="Calibri" w:cs="Times New Roman"/>
        </w:rPr>
      </w:pP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Program przeciwdziałania Przemocy w Rodzinie i Ochrony Ofiar Przemocy w Rodzinie na lata 2019 – 2025 tworzy system działań opartych na zasadach:</w:t>
      </w:r>
    </w:p>
    <w:p w:rsidR="00082C23" w:rsidRPr="00082C23" w:rsidRDefault="00082C23" w:rsidP="00082C23">
      <w:pPr>
        <w:numPr>
          <w:ilvl w:val="0"/>
          <w:numId w:val="19"/>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Wzajemnej współpracy i współdziałania organów władzy publicznej, organizacji pozarządowych i kościołów oraz związków wyznaniowych a także innych organizacji i osób fizycznych uprawnionych lub zobowiązanych do inicjowania i realizacji zadań związanych pośrednio lub bezpośrednio z przeciwdziałaniem przemocy w rodzinie,</w:t>
      </w:r>
    </w:p>
    <w:p w:rsidR="00082C23" w:rsidRPr="00082C23" w:rsidRDefault="00082C23" w:rsidP="00082C23">
      <w:pPr>
        <w:numPr>
          <w:ilvl w:val="0"/>
          <w:numId w:val="19"/>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Jawność działań organów władzy publicznej i podmiotów realizujących zadania publiczne w zakresie przeciwdziałania przemocy z poszanowaniem godności osoby.</w:t>
      </w:r>
    </w:p>
    <w:p w:rsidR="00082C23" w:rsidRPr="00082C23" w:rsidRDefault="00082C23" w:rsidP="00082C23">
      <w:pPr>
        <w:rPr>
          <w:rFonts w:ascii="Cambria" w:eastAsia="Times New Roman" w:hAnsi="Cambria" w:cs="Times New Roman"/>
          <w:b/>
          <w:bCs/>
          <w:sz w:val="28"/>
          <w:szCs w:val="28"/>
          <w:lang w:eastAsia="pl-PL"/>
        </w:rPr>
      </w:pPr>
      <w:r w:rsidRPr="00082C23">
        <w:rPr>
          <w:rFonts w:ascii="Calibri" w:eastAsia="Calibri" w:hAnsi="Calibri" w:cs="Times New Roman"/>
          <w:lang w:eastAsia="pl-PL"/>
        </w:rPr>
        <w:br w:type="page"/>
      </w:r>
    </w:p>
    <w:p w:rsidR="00082C23" w:rsidRPr="00082C23" w:rsidRDefault="00082C23" w:rsidP="00082C23">
      <w:pPr>
        <w:keepNext/>
        <w:keepLines/>
        <w:spacing w:before="480" w:after="0"/>
        <w:outlineLvl w:val="0"/>
        <w:rPr>
          <w:rFonts w:ascii="Cambria" w:eastAsia="Times New Roman" w:hAnsi="Cambria" w:cs="Times New Roman"/>
          <w:b/>
          <w:bCs/>
          <w:sz w:val="28"/>
          <w:szCs w:val="28"/>
          <w:lang w:eastAsia="pl-PL"/>
        </w:rPr>
      </w:pPr>
      <w:bookmarkStart w:id="30" w:name="_Toc6148758"/>
      <w:r w:rsidRPr="00082C23">
        <w:rPr>
          <w:rFonts w:ascii="Cambria" w:eastAsia="Times New Roman" w:hAnsi="Cambria" w:cs="Times New Roman"/>
          <w:b/>
          <w:bCs/>
          <w:sz w:val="28"/>
          <w:szCs w:val="28"/>
          <w:lang w:eastAsia="pl-PL"/>
        </w:rPr>
        <w:lastRenderedPageBreak/>
        <w:t>X.  CEL GŁÓWNY I  CELE</w:t>
      </w:r>
      <w:r w:rsidRPr="00082C23">
        <w:rPr>
          <w:rFonts w:ascii="Cambria" w:eastAsia="Times New Roman" w:hAnsi="Cambria" w:cs="Times New Roman"/>
          <w:b/>
          <w:bCs/>
          <w:color w:val="FF0000"/>
          <w:sz w:val="28"/>
          <w:szCs w:val="28"/>
          <w:lang w:eastAsia="pl-PL"/>
        </w:rPr>
        <w:t xml:space="preserve"> </w:t>
      </w:r>
      <w:r w:rsidRPr="00082C23">
        <w:rPr>
          <w:rFonts w:ascii="Cambria" w:eastAsia="Times New Roman" w:hAnsi="Cambria" w:cs="Times New Roman"/>
          <w:b/>
          <w:bCs/>
          <w:sz w:val="28"/>
          <w:szCs w:val="28"/>
          <w:lang w:eastAsia="pl-PL"/>
        </w:rPr>
        <w:t>SZCZEGÓŁOWE</w:t>
      </w:r>
      <w:bookmarkEnd w:id="30"/>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Celem głównym  Programu Przeciwdziałania Przemocy w Rodzinie oraz  Ochrony Ofiar Przemocy w Rodzinie w Gminie Olecko  na lata 2019 – 2025 jest: </w:t>
      </w:r>
    </w:p>
    <w:p w:rsidR="00082C23" w:rsidRPr="00082C23" w:rsidRDefault="00082C23" w:rsidP="00082C23">
      <w:pPr>
        <w:spacing w:after="0" w:line="360" w:lineRule="auto"/>
        <w:rPr>
          <w:rFonts w:ascii="Times New Roman" w:eastAsia="Calibri" w:hAnsi="Times New Roman" w:cs="Times New Roman"/>
          <w:sz w:val="24"/>
          <w:szCs w:val="24"/>
          <w:lang w:eastAsia="pl-PL"/>
        </w:rPr>
      </w:pPr>
    </w:p>
    <w:p w:rsidR="00082C23" w:rsidRPr="00082C23" w:rsidRDefault="00082C23" w:rsidP="00082C23">
      <w:pPr>
        <w:spacing w:after="0" w:line="360" w:lineRule="auto"/>
        <w:jc w:val="both"/>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t>Ograniczenie zjawiska przemocy w rodzinie oraz zwiększenie efektywności udzielanej pomocy rodzinom doświadczającym przemocy</w:t>
      </w:r>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b/>
          <w:sz w:val="24"/>
          <w:szCs w:val="24"/>
          <w:lang w:eastAsia="pl-PL"/>
        </w:rPr>
        <w:t>Cele szczegółowe</w:t>
      </w:r>
      <w:r w:rsidRPr="00082C23">
        <w:rPr>
          <w:rFonts w:ascii="Times New Roman" w:eastAsia="Calibri" w:hAnsi="Times New Roman" w:cs="Times New Roman"/>
          <w:sz w:val="24"/>
          <w:szCs w:val="24"/>
          <w:lang w:eastAsia="pl-PL"/>
        </w:rPr>
        <w:t xml:space="preserve"> Programu wynikają z założonego celu głównego i są nimi:</w:t>
      </w:r>
    </w:p>
    <w:p w:rsidR="00082C23" w:rsidRPr="00082C23" w:rsidRDefault="00082C23" w:rsidP="00082C23">
      <w:pPr>
        <w:numPr>
          <w:ilvl w:val="0"/>
          <w:numId w:val="20"/>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Ograniczenie zjawiska przemocy w rodzinie oraz poprawa stanu bezpieczeństwa życia codziennego poprzez inicjowanie i podejmowanie działań profilaktycznych </w:t>
      </w:r>
      <w:r w:rsidRPr="00082C23">
        <w:rPr>
          <w:rFonts w:ascii="Times New Roman" w:eastAsia="Calibri" w:hAnsi="Times New Roman" w:cs="Times New Roman"/>
          <w:sz w:val="24"/>
          <w:szCs w:val="24"/>
          <w:lang w:eastAsia="pl-PL"/>
        </w:rPr>
        <w:br/>
        <w:t>i diagnostycznych;</w:t>
      </w:r>
    </w:p>
    <w:p w:rsidR="00082C23" w:rsidRPr="00082C23" w:rsidRDefault="00082C23" w:rsidP="00082C23">
      <w:pPr>
        <w:numPr>
          <w:ilvl w:val="0"/>
          <w:numId w:val="20"/>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Zapewnienie osobom doświadczającym przemocy w rodzinie dostępu do różnych form pomocy i wsparcia;</w:t>
      </w:r>
    </w:p>
    <w:p w:rsidR="00082C23" w:rsidRPr="00082C23" w:rsidRDefault="00082C23" w:rsidP="00082C23">
      <w:pPr>
        <w:numPr>
          <w:ilvl w:val="0"/>
          <w:numId w:val="20"/>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Poprawa jakości działań interwencyjnych i korekcyjno-edukacyjnych wobec osób stosujących przemoc.</w:t>
      </w:r>
    </w:p>
    <w:p w:rsidR="00082C23" w:rsidRPr="00082C23" w:rsidRDefault="00082C23" w:rsidP="00082C23">
      <w:pPr>
        <w:numPr>
          <w:ilvl w:val="0"/>
          <w:numId w:val="20"/>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Poprawa jakości działań profilaktycznych i terapeutycznych specjalistów zajmujących się pomocą osobom doświadczającym przemocy w rodzinie.</w:t>
      </w:r>
    </w:p>
    <w:p w:rsidR="00082C23" w:rsidRPr="00082C23" w:rsidRDefault="00082C23" w:rsidP="00082C23">
      <w:pPr>
        <w:spacing w:after="0" w:line="360" w:lineRule="auto"/>
        <w:ind w:left="360"/>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Priorytetowymi obszarami, w ramach których będą realizowane cele szczegółowe Programu, są:</w:t>
      </w:r>
    </w:p>
    <w:p w:rsidR="00082C23" w:rsidRPr="00082C23" w:rsidRDefault="00082C23" w:rsidP="00082C23">
      <w:pPr>
        <w:numPr>
          <w:ilvl w:val="0"/>
          <w:numId w:val="21"/>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Ograniczenie zjawiska przemocy w rodzinie oraz poprawa stanu bezpieczeństwa życia codziennego poprzez inicjowanie i podejmowanie działań profilaktycznych</w:t>
      </w:r>
      <w:r w:rsidRPr="00082C23">
        <w:rPr>
          <w:rFonts w:ascii="Times New Roman" w:eastAsia="Calibri" w:hAnsi="Times New Roman" w:cs="Times New Roman"/>
          <w:sz w:val="24"/>
          <w:szCs w:val="24"/>
          <w:lang w:eastAsia="pl-PL"/>
        </w:rPr>
        <w:br/>
        <w:t xml:space="preserve"> i diagnostycznych:</w:t>
      </w:r>
    </w:p>
    <w:p w:rsidR="00082C23" w:rsidRPr="00082C23" w:rsidRDefault="00082C23" w:rsidP="00082C23">
      <w:pPr>
        <w:numPr>
          <w:ilvl w:val="0"/>
          <w:numId w:val="22"/>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Zebranie i usystematyzowanie danych na temat rozmiarów przemocy w rodzinie na terenie Gminy Olecko,</w:t>
      </w:r>
    </w:p>
    <w:p w:rsidR="00082C23" w:rsidRPr="00082C23" w:rsidRDefault="00082C23" w:rsidP="00082C23">
      <w:pPr>
        <w:numPr>
          <w:ilvl w:val="0"/>
          <w:numId w:val="22"/>
        </w:numPr>
        <w:spacing w:after="0" w:line="360" w:lineRule="auto"/>
        <w:contextualSpacing/>
        <w:jc w:val="both"/>
        <w:rPr>
          <w:rFonts w:ascii="Times New Roman" w:eastAsia="Calibri" w:hAnsi="Times New Roman" w:cs="Times New Roman"/>
          <w:color w:val="000000"/>
          <w:sz w:val="24"/>
          <w:szCs w:val="24"/>
          <w:lang w:eastAsia="pl-PL"/>
        </w:rPr>
      </w:pPr>
      <w:r w:rsidRPr="00082C23">
        <w:rPr>
          <w:rFonts w:ascii="Times New Roman" w:eastAsia="Calibri" w:hAnsi="Times New Roman" w:cs="Times New Roman"/>
          <w:sz w:val="24"/>
          <w:szCs w:val="24"/>
          <w:lang w:eastAsia="pl-PL"/>
        </w:rPr>
        <w:t xml:space="preserve">Zmniejszenie przyzwolenia dla stosowania przemocy w rodzinie i </w:t>
      </w:r>
      <w:r w:rsidRPr="00082C23">
        <w:rPr>
          <w:rFonts w:ascii="Times New Roman" w:eastAsia="Calibri" w:hAnsi="Times New Roman" w:cs="Times New Roman"/>
          <w:color w:val="000000"/>
          <w:sz w:val="24"/>
          <w:szCs w:val="24"/>
          <w:lang w:eastAsia="pl-PL"/>
        </w:rPr>
        <w:t>akceptacji wartości oraz norm uzasadniających jej stosowanie,</w:t>
      </w:r>
    </w:p>
    <w:p w:rsidR="00082C23" w:rsidRPr="00082C23" w:rsidRDefault="00082C23" w:rsidP="00082C23">
      <w:pPr>
        <w:numPr>
          <w:ilvl w:val="0"/>
          <w:numId w:val="22"/>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Poprawa relacji w rodzinie poprzez zwiększenie kompetencji interpersonalnych, opiekuńczych i wychowawczych rodziców w rodzinach zagrożonych przemocą</w:t>
      </w:r>
    </w:p>
    <w:p w:rsidR="00082C23" w:rsidRPr="00082C23" w:rsidRDefault="00082C23" w:rsidP="00082C23">
      <w:pPr>
        <w:numPr>
          <w:ilvl w:val="0"/>
          <w:numId w:val="22"/>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Zwiększenie ujawniania przypadków przemocy w rodzinie przez osoby doświadczające, świadków i instytucje odpowiedzialne za ujawnianie przemocy </w:t>
      </w:r>
      <w:r w:rsidRPr="00082C23">
        <w:rPr>
          <w:rFonts w:ascii="Times New Roman" w:eastAsia="Calibri" w:hAnsi="Times New Roman" w:cs="Times New Roman"/>
          <w:sz w:val="24"/>
          <w:szCs w:val="24"/>
          <w:lang w:eastAsia="pl-PL"/>
        </w:rPr>
        <w:br/>
        <w:t>w rodzinie.</w:t>
      </w:r>
    </w:p>
    <w:p w:rsidR="00082C23" w:rsidRPr="00082C23" w:rsidRDefault="00082C23" w:rsidP="00082C23">
      <w:pPr>
        <w:numPr>
          <w:ilvl w:val="0"/>
          <w:numId w:val="21"/>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lastRenderedPageBreak/>
        <w:t xml:space="preserve">Zapewnienie osobom doświadczającym przemocy dostępu do różnych form pomocy </w:t>
      </w:r>
      <w:r w:rsidRPr="00082C23">
        <w:rPr>
          <w:rFonts w:ascii="Times New Roman" w:eastAsia="Calibri" w:hAnsi="Times New Roman" w:cs="Times New Roman"/>
          <w:sz w:val="24"/>
          <w:szCs w:val="24"/>
          <w:lang w:eastAsia="pl-PL"/>
        </w:rPr>
        <w:br/>
        <w:t>i wsparcia poprzez rozbudowę nowej i dbanie o istniejącą infrastrukturę pomocowa dla osób doświadczających przemocy w rodzinie;</w:t>
      </w:r>
    </w:p>
    <w:p w:rsidR="00082C23" w:rsidRPr="0068203F" w:rsidRDefault="00082C23" w:rsidP="0068203F">
      <w:pPr>
        <w:numPr>
          <w:ilvl w:val="0"/>
          <w:numId w:val="21"/>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Poprawa jakości działań interwencyjnych i korekcyjno-edukacyjnych</w:t>
      </w:r>
      <w:r w:rsidR="0068203F">
        <w:rPr>
          <w:rFonts w:ascii="Times New Roman" w:eastAsia="Calibri" w:hAnsi="Times New Roman" w:cs="Times New Roman"/>
          <w:sz w:val="24"/>
          <w:szCs w:val="24"/>
          <w:lang w:eastAsia="pl-PL"/>
        </w:rPr>
        <w:t xml:space="preserve"> wobec osób stosujących przemoc </w:t>
      </w:r>
      <w:r w:rsidRPr="0068203F">
        <w:rPr>
          <w:rFonts w:ascii="Times New Roman" w:eastAsia="Calibri" w:hAnsi="Times New Roman" w:cs="Times New Roman"/>
          <w:sz w:val="24"/>
          <w:szCs w:val="24"/>
          <w:lang w:eastAsia="pl-PL"/>
        </w:rPr>
        <w:t>- oddziaływania na osoby stosujące przemoc w rodzinie poprzez tworzenie i realizację programów korekcyjno-edukacyjnych oraz podejmowanie działań interwencyjnych.</w:t>
      </w:r>
    </w:p>
    <w:p w:rsidR="00082C23" w:rsidRPr="00082C23" w:rsidRDefault="00082C23" w:rsidP="00082C23">
      <w:pPr>
        <w:numPr>
          <w:ilvl w:val="0"/>
          <w:numId w:val="21"/>
        </w:numPr>
        <w:spacing w:after="0" w:line="360" w:lineRule="auto"/>
        <w:contextualSpacing/>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Poprawa jakości działań profilaktycznych i terapeutycznych specjalistów zajmujących się pomocą rodzinie doświadczającej przemocy poprzez edukację służb odpowiedzialnych za realizacje zadań związanych z przeciwdziałaniem przemocy </w:t>
      </w:r>
      <w:r w:rsidRPr="00082C23">
        <w:rPr>
          <w:rFonts w:ascii="Times New Roman" w:eastAsia="Calibri" w:hAnsi="Times New Roman" w:cs="Times New Roman"/>
          <w:sz w:val="24"/>
          <w:szCs w:val="24"/>
          <w:lang w:eastAsia="pl-PL"/>
        </w:rPr>
        <w:br/>
        <w:t>w rodzinie.</w:t>
      </w:r>
    </w:p>
    <w:p w:rsidR="00082C23" w:rsidRPr="00082C23" w:rsidRDefault="00082C23" w:rsidP="00082C23">
      <w:pPr>
        <w:spacing w:after="0" w:line="360" w:lineRule="auto"/>
        <w:ind w:left="720"/>
        <w:contextualSpacing/>
        <w:jc w:val="both"/>
        <w:rPr>
          <w:rFonts w:ascii="Times New Roman" w:eastAsia="Calibri" w:hAnsi="Times New Roman" w:cs="Times New Roman"/>
          <w:sz w:val="24"/>
          <w:szCs w:val="24"/>
          <w:lang w:eastAsia="pl-PL"/>
        </w:rPr>
      </w:pPr>
    </w:p>
    <w:p w:rsidR="00082C23" w:rsidRPr="00082C23" w:rsidRDefault="00082C23" w:rsidP="00082C23">
      <w:pPr>
        <w:rPr>
          <w:rFonts w:ascii="Times New Roman" w:eastAsia="Calibri" w:hAnsi="Times New Roman" w:cs="Times New Roman"/>
          <w:b/>
          <w:bCs/>
          <w:sz w:val="20"/>
          <w:szCs w:val="20"/>
        </w:rPr>
      </w:pPr>
    </w:p>
    <w:p w:rsidR="00082C23" w:rsidRPr="00082C23" w:rsidRDefault="00082C23" w:rsidP="00082C23">
      <w:pPr>
        <w:rPr>
          <w:rFonts w:ascii="Times New Roman" w:eastAsia="Calibri" w:hAnsi="Times New Roman" w:cs="Times New Roman"/>
          <w:b/>
          <w:bCs/>
          <w:sz w:val="20"/>
          <w:szCs w:val="20"/>
        </w:rPr>
      </w:pPr>
    </w:p>
    <w:p w:rsidR="00082C23" w:rsidRPr="00082C23" w:rsidRDefault="00082C23" w:rsidP="00082C23">
      <w:pPr>
        <w:rPr>
          <w:rFonts w:ascii="Times New Roman" w:eastAsia="Calibri" w:hAnsi="Times New Roman" w:cs="Times New Roman"/>
          <w:b/>
          <w:bCs/>
          <w:sz w:val="20"/>
          <w:szCs w:val="20"/>
        </w:rPr>
      </w:pPr>
    </w:p>
    <w:p w:rsidR="00082C23" w:rsidRPr="00082C23" w:rsidRDefault="00082C23" w:rsidP="00082C23">
      <w:pPr>
        <w:rPr>
          <w:rFonts w:ascii="Times New Roman" w:eastAsia="Calibri" w:hAnsi="Times New Roman" w:cs="Times New Roman"/>
          <w:b/>
          <w:bCs/>
          <w:sz w:val="20"/>
          <w:szCs w:val="20"/>
        </w:rPr>
      </w:pPr>
    </w:p>
    <w:p w:rsidR="00082C23" w:rsidRPr="00082C23" w:rsidRDefault="00082C23" w:rsidP="00082C23">
      <w:pPr>
        <w:rPr>
          <w:rFonts w:ascii="Times New Roman" w:eastAsia="Calibri" w:hAnsi="Times New Roman" w:cs="Times New Roman"/>
          <w:b/>
          <w:bCs/>
          <w:sz w:val="20"/>
          <w:szCs w:val="20"/>
        </w:rPr>
      </w:pPr>
    </w:p>
    <w:p w:rsidR="00082C23" w:rsidRPr="00082C23" w:rsidRDefault="00082C23" w:rsidP="00082C23">
      <w:pPr>
        <w:jc w:val="center"/>
        <w:rPr>
          <w:rFonts w:ascii="Times New Roman" w:eastAsia="Calibri" w:hAnsi="Times New Roman" w:cs="Times New Roman"/>
          <w:sz w:val="24"/>
          <w:szCs w:val="24"/>
          <w:lang w:eastAsia="pl-PL"/>
        </w:rPr>
      </w:pPr>
    </w:p>
    <w:p w:rsidR="00082C23" w:rsidRPr="00082C23" w:rsidRDefault="00082C23" w:rsidP="00082C23">
      <w:pPr>
        <w:spacing w:after="0" w:line="360" w:lineRule="auto"/>
        <w:jc w:val="both"/>
        <w:rPr>
          <w:rFonts w:ascii="Times New Roman" w:eastAsia="Calibri" w:hAnsi="Times New Roman" w:cs="Times New Roman"/>
          <w:b/>
          <w:sz w:val="20"/>
          <w:szCs w:val="20"/>
        </w:rPr>
      </w:pPr>
      <w:r w:rsidRPr="00082C23">
        <w:rPr>
          <w:rFonts w:ascii="Times New Roman" w:eastAsia="Calibri" w:hAnsi="Times New Roman" w:cs="Times New Roman"/>
          <w:b/>
          <w:sz w:val="20"/>
          <w:szCs w:val="20"/>
        </w:rPr>
        <w:br/>
      </w:r>
    </w:p>
    <w:p w:rsidR="00082C23" w:rsidRPr="00082C23" w:rsidRDefault="00082C23" w:rsidP="00082C23">
      <w:pPr>
        <w:rPr>
          <w:rFonts w:ascii="Times New Roman" w:eastAsia="Calibri" w:hAnsi="Times New Roman" w:cs="Times New Roman"/>
          <w:b/>
          <w:sz w:val="20"/>
          <w:szCs w:val="20"/>
        </w:rPr>
      </w:pPr>
    </w:p>
    <w:p w:rsidR="00082C23" w:rsidRPr="00082C23" w:rsidRDefault="00082C23" w:rsidP="00082C23">
      <w:pPr>
        <w:spacing w:after="0" w:line="240" w:lineRule="auto"/>
        <w:rPr>
          <w:rFonts w:ascii="Times New Roman" w:eastAsia="Times New Roman" w:hAnsi="Times New Roman" w:cs="Times New Roman"/>
          <w:i/>
          <w:sz w:val="24"/>
          <w:szCs w:val="24"/>
          <w:lang w:eastAsia="pl-PL"/>
        </w:rPr>
      </w:pPr>
    </w:p>
    <w:p w:rsidR="00082C23" w:rsidRPr="00082C23" w:rsidRDefault="00082C23" w:rsidP="00082C23">
      <w:pPr>
        <w:rPr>
          <w:rFonts w:ascii="Times New Roman" w:eastAsia="Times New Roman" w:hAnsi="Times New Roman" w:cs="Times New Roman"/>
          <w:b/>
          <w:bCs/>
          <w:sz w:val="20"/>
          <w:szCs w:val="20"/>
          <w:lang w:eastAsia="pl-PL"/>
        </w:rPr>
      </w:pPr>
      <w:r w:rsidRPr="00082C23">
        <w:rPr>
          <w:rFonts w:ascii="Times New Roman" w:eastAsia="Times New Roman" w:hAnsi="Times New Roman" w:cs="Times New Roman"/>
          <w:sz w:val="20"/>
          <w:szCs w:val="20"/>
          <w:lang w:eastAsia="pl-PL"/>
        </w:rPr>
        <w:br w:type="page"/>
      </w:r>
    </w:p>
    <w:p w:rsidR="00082C23" w:rsidRPr="00082C23" w:rsidRDefault="00082C23" w:rsidP="00082C23">
      <w:pPr>
        <w:keepNext/>
        <w:keepLines/>
        <w:spacing w:before="480" w:after="0"/>
        <w:outlineLvl w:val="0"/>
        <w:rPr>
          <w:rFonts w:ascii="Cambria" w:eastAsia="Times New Roman" w:hAnsi="Cambria" w:cs="Times New Roman"/>
          <w:b/>
          <w:bCs/>
          <w:sz w:val="28"/>
          <w:szCs w:val="28"/>
          <w:lang w:eastAsia="pl-PL"/>
        </w:rPr>
      </w:pPr>
      <w:bookmarkStart w:id="31" w:name="_Toc269397"/>
      <w:bookmarkStart w:id="32" w:name="_Toc6148759"/>
      <w:r w:rsidRPr="00082C23">
        <w:rPr>
          <w:rFonts w:ascii="Cambria" w:eastAsia="Times New Roman" w:hAnsi="Cambria" w:cs="Times New Roman"/>
          <w:b/>
          <w:bCs/>
          <w:sz w:val="28"/>
          <w:szCs w:val="28"/>
          <w:lang w:eastAsia="pl-PL"/>
        </w:rPr>
        <w:lastRenderedPageBreak/>
        <w:t>XI.  DZIAŁANIA I REALIZATORZY</w:t>
      </w:r>
      <w:bookmarkEnd w:id="31"/>
      <w:bookmarkEnd w:id="32"/>
    </w:p>
    <w:p w:rsidR="00082C23" w:rsidRPr="00082C23" w:rsidRDefault="00082C23" w:rsidP="00082C23">
      <w:pPr>
        <w:rPr>
          <w:rFonts w:ascii="Calibri" w:eastAsia="Calibri" w:hAnsi="Calibri" w:cs="Times New Roman"/>
          <w:lang w:eastAsia="pl-PL"/>
        </w:rPr>
      </w:pPr>
    </w:p>
    <w:tbl>
      <w:tblPr>
        <w:tblStyle w:val="Tabela-Siatka"/>
        <w:tblW w:w="0" w:type="auto"/>
        <w:tblLook w:val="04A0" w:firstRow="1" w:lastRow="0" w:firstColumn="1" w:lastColumn="0" w:noHBand="0" w:noVBand="1"/>
      </w:tblPr>
      <w:tblGrid>
        <w:gridCol w:w="2339"/>
        <w:gridCol w:w="1946"/>
        <w:gridCol w:w="2725"/>
        <w:gridCol w:w="2278"/>
      </w:tblGrid>
      <w:tr w:rsidR="00082C23" w:rsidRPr="00082C23" w:rsidTr="00764AE8">
        <w:tc>
          <w:tcPr>
            <w:tcW w:w="0" w:type="auto"/>
            <w:gridSpan w:val="4"/>
          </w:tcPr>
          <w:p w:rsidR="00082C23" w:rsidRPr="00082C23" w:rsidRDefault="00082C23" w:rsidP="00082C23">
            <w:pPr>
              <w:jc w:val="center"/>
              <w:rPr>
                <w:rFonts w:ascii="Times New Roman" w:eastAsia="Calibri" w:hAnsi="Times New Roman" w:cs="Times New Roman"/>
                <w:b/>
                <w:sz w:val="24"/>
                <w:szCs w:val="24"/>
                <w:lang w:eastAsia="pl-PL"/>
              </w:rPr>
            </w:pPr>
            <w:bookmarkStart w:id="33" w:name="_Toc269398"/>
            <w:r w:rsidRPr="00082C23">
              <w:rPr>
                <w:rFonts w:ascii="Times New Roman" w:eastAsia="Calibri" w:hAnsi="Times New Roman" w:cs="Times New Roman"/>
                <w:b/>
                <w:sz w:val="24"/>
                <w:szCs w:val="24"/>
                <w:lang w:eastAsia="pl-PL"/>
              </w:rPr>
              <w:t>CEL OPERACYJNY I</w:t>
            </w:r>
          </w:p>
        </w:tc>
      </w:tr>
      <w:tr w:rsidR="00082C23" w:rsidRPr="00082C23" w:rsidTr="00764AE8">
        <w:tc>
          <w:tcPr>
            <w:tcW w:w="0" w:type="auto"/>
            <w:gridSpan w:val="4"/>
            <w:shd w:val="clear" w:color="auto" w:fill="B6DDE8" w:themeFill="accent5" w:themeFillTint="66"/>
          </w:tcPr>
          <w:p w:rsidR="00082C23" w:rsidRPr="00082C23" w:rsidRDefault="00082C23" w:rsidP="00082C23">
            <w:pPr>
              <w:jc w:val="both"/>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t xml:space="preserve">OGRANICZENIE ZJAWISKA PRZEMOCY W RODZINIE ORAZ POPRAWA STANU BEZPIECZEŃSTWA ŻYCIA CODZIENNEGO POPRZEZ INICJOWANIE </w:t>
            </w:r>
            <w:r w:rsidRPr="00082C23">
              <w:rPr>
                <w:rFonts w:ascii="Times New Roman" w:eastAsia="Calibri" w:hAnsi="Times New Roman" w:cs="Times New Roman"/>
                <w:b/>
                <w:sz w:val="24"/>
                <w:szCs w:val="24"/>
                <w:lang w:eastAsia="pl-PL"/>
              </w:rPr>
              <w:br/>
              <w:t>I PODEJMOWANIE DZIAŁAŃ PROFILAKTYCZNYCH I DIAGNOSTYCZNYCH</w:t>
            </w:r>
          </w:p>
        </w:tc>
      </w:tr>
      <w:tr w:rsidR="00082C23" w:rsidRPr="00082C23" w:rsidTr="00764AE8">
        <w:tc>
          <w:tcPr>
            <w:tcW w:w="0" w:type="auto"/>
          </w:tcPr>
          <w:p w:rsidR="00082C23" w:rsidRPr="00082C23" w:rsidRDefault="00082C23" w:rsidP="00082C23">
            <w:pP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Zadania  do realizacji</w:t>
            </w:r>
          </w:p>
        </w:tc>
        <w:tc>
          <w:tcPr>
            <w:tcW w:w="0" w:type="auto"/>
          </w:tcPr>
          <w:p w:rsidR="00082C23" w:rsidRPr="00082C23" w:rsidRDefault="00082C23" w:rsidP="00082C23">
            <w:pP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 xml:space="preserve">Realizatorzy </w:t>
            </w:r>
          </w:p>
        </w:tc>
        <w:tc>
          <w:tcPr>
            <w:tcW w:w="0" w:type="auto"/>
          </w:tcPr>
          <w:p w:rsidR="00082C23" w:rsidRPr="00082C23" w:rsidRDefault="00082C23" w:rsidP="00082C23">
            <w:pP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Wskaźniki realizacji</w:t>
            </w:r>
          </w:p>
        </w:tc>
        <w:tc>
          <w:tcPr>
            <w:tcW w:w="0" w:type="auto"/>
          </w:tcPr>
          <w:p w:rsidR="00082C23" w:rsidRPr="00082C23" w:rsidRDefault="00082C23" w:rsidP="00082C23">
            <w:pP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Przewidywane efekty</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1.1</w:t>
            </w:r>
            <w:r w:rsidRPr="00082C23">
              <w:rPr>
                <w:rFonts w:ascii="Times New Roman" w:eastAsia="Calibri" w:hAnsi="Times New Roman" w:cs="Times New Roman"/>
                <w:sz w:val="20"/>
                <w:szCs w:val="20"/>
                <w:lang w:eastAsia="pl-PL"/>
              </w:rPr>
              <w:t xml:space="preserve"> Zbieranie informacji na temat rozmiarów zjawiska przemocy </w:t>
            </w:r>
            <w:r w:rsidRPr="00082C23">
              <w:rPr>
                <w:rFonts w:ascii="Times New Roman" w:eastAsia="Calibri" w:hAnsi="Times New Roman" w:cs="Times New Roman"/>
                <w:sz w:val="20"/>
                <w:szCs w:val="20"/>
                <w:lang w:eastAsia="pl-PL"/>
              </w:rPr>
              <w:br/>
              <w:t>w rodzinie oraz diagnozowanie tego zjawiska</w:t>
            </w:r>
          </w:p>
        </w:tc>
        <w:tc>
          <w:tcPr>
            <w:tcW w:w="0" w:type="auto"/>
          </w:tcPr>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KPP w Olecku,</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MOPS w Olecku, </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NGO, </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Prokuratura Rejonowa w Olecku,</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placówki ochrony zdrowia </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Punkt Konsultacyjno-Informacyjny </w:t>
            </w:r>
            <w:r w:rsidRPr="00082C23">
              <w:rPr>
                <w:rFonts w:ascii="Times New Roman" w:eastAsia="Calibri" w:hAnsi="Times New Roman" w:cs="Times New Roman"/>
                <w:sz w:val="20"/>
                <w:szCs w:val="20"/>
                <w:lang w:eastAsia="pl-PL"/>
              </w:rPr>
              <w:br/>
              <w:t>w Olecku</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Sąd Rejonowy </w:t>
            </w:r>
            <w:r w:rsidRPr="00082C23">
              <w:rPr>
                <w:rFonts w:ascii="Times New Roman" w:eastAsia="Calibri" w:hAnsi="Times New Roman" w:cs="Times New Roman"/>
                <w:sz w:val="20"/>
                <w:szCs w:val="20"/>
                <w:lang w:eastAsia="pl-PL"/>
              </w:rPr>
              <w:br/>
              <w:t>w Olecku</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SOW</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Zespół Interdyscyplinarny</w:t>
            </w:r>
          </w:p>
          <w:p w:rsidR="00082C23" w:rsidRPr="00082C23" w:rsidRDefault="00082C23" w:rsidP="00082C23">
            <w:pPr>
              <w:numPr>
                <w:ilvl w:val="0"/>
                <w:numId w:val="23"/>
              </w:numPr>
              <w:ind w:left="138" w:hanging="11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Zespół Kuratorskiej Służby Sądowej </w:t>
            </w:r>
            <w:r w:rsidRPr="00082C23">
              <w:rPr>
                <w:rFonts w:ascii="Times New Roman" w:eastAsia="Calibri" w:hAnsi="Times New Roman" w:cs="Times New Roman"/>
                <w:sz w:val="20"/>
                <w:szCs w:val="20"/>
                <w:lang w:eastAsia="pl-PL"/>
              </w:rPr>
              <w:br/>
              <w:t>w Olecku</w:t>
            </w:r>
          </w:p>
          <w:p w:rsidR="0068203F" w:rsidRDefault="0068203F" w:rsidP="00082C23">
            <w:pPr>
              <w:numPr>
                <w:ilvl w:val="0"/>
                <w:numId w:val="23"/>
              </w:numPr>
              <w:ind w:left="138" w:hanging="115"/>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 UM w Olecku</w:t>
            </w:r>
          </w:p>
          <w:p w:rsidR="00082C23" w:rsidRPr="00082C23" w:rsidRDefault="0068203F" w:rsidP="00082C23">
            <w:pPr>
              <w:numPr>
                <w:ilvl w:val="0"/>
                <w:numId w:val="23"/>
              </w:numPr>
              <w:ind w:left="138" w:hanging="115"/>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GKRPA w Olecku</w:t>
            </w:r>
            <w:r w:rsidR="00082C23" w:rsidRPr="00082C23">
              <w:rPr>
                <w:rFonts w:ascii="Times New Roman" w:eastAsia="Calibri" w:hAnsi="Times New Roman" w:cs="Times New Roman"/>
                <w:sz w:val="20"/>
                <w:szCs w:val="20"/>
                <w:lang w:eastAsia="pl-PL"/>
              </w:rPr>
              <w:t xml:space="preserve"> </w:t>
            </w:r>
          </w:p>
        </w:tc>
        <w:tc>
          <w:tcPr>
            <w:tcW w:w="0" w:type="auto"/>
          </w:tcPr>
          <w:p w:rsidR="00082C23" w:rsidRPr="00082C23" w:rsidRDefault="00082C23" w:rsidP="00082C23">
            <w:pPr>
              <w:numPr>
                <w:ilvl w:val="0"/>
                <w:numId w:val="23"/>
              </w:numPr>
              <w:ind w:left="228" w:hanging="22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zrealizowanych badań diagnostycznych</w:t>
            </w:r>
          </w:p>
          <w:p w:rsidR="00082C23" w:rsidRPr="00082C23" w:rsidRDefault="00082C23" w:rsidP="00082C23">
            <w:pPr>
              <w:numPr>
                <w:ilvl w:val="0"/>
                <w:numId w:val="23"/>
              </w:numPr>
              <w:ind w:left="228" w:hanging="22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liczba podmiotów uczestniczących </w:t>
            </w:r>
            <w:r w:rsidRPr="00082C23">
              <w:rPr>
                <w:rFonts w:ascii="Times New Roman" w:eastAsia="Calibri" w:hAnsi="Times New Roman" w:cs="Times New Roman"/>
                <w:sz w:val="20"/>
                <w:szCs w:val="20"/>
                <w:lang w:eastAsia="pl-PL"/>
              </w:rPr>
              <w:br/>
              <w:t>w diagnozowaniu zjawiska przemocy</w:t>
            </w:r>
          </w:p>
          <w:p w:rsidR="00082C23" w:rsidRPr="00082C23" w:rsidRDefault="00082C23" w:rsidP="00082C23">
            <w:pPr>
              <w:numPr>
                <w:ilvl w:val="0"/>
                <w:numId w:val="23"/>
              </w:numPr>
              <w:ind w:left="228" w:hanging="22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publikacja diagnozy zjawiska przemocy </w:t>
            </w:r>
            <w:r w:rsidRPr="00082C23">
              <w:rPr>
                <w:rFonts w:ascii="Times New Roman" w:eastAsia="Calibri" w:hAnsi="Times New Roman" w:cs="Times New Roman"/>
                <w:sz w:val="20"/>
                <w:szCs w:val="20"/>
                <w:lang w:eastAsia="pl-PL"/>
              </w:rPr>
              <w:br/>
              <w:t>w rodzinie</w:t>
            </w:r>
          </w:p>
        </w:tc>
        <w:tc>
          <w:tcPr>
            <w:tcW w:w="0" w:type="auto"/>
          </w:tcPr>
          <w:p w:rsidR="00082C23" w:rsidRPr="00082C23" w:rsidRDefault="00082C23" w:rsidP="00082C23">
            <w:pPr>
              <w:numPr>
                <w:ilvl w:val="0"/>
                <w:numId w:val="23"/>
              </w:numPr>
              <w:ind w:left="111" w:hanging="111"/>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zwiększenie wiedzy na temat skali charakteru zjawiska przemocy </w:t>
            </w:r>
            <w:r w:rsidRPr="00082C23">
              <w:rPr>
                <w:rFonts w:ascii="Times New Roman" w:eastAsia="Calibri" w:hAnsi="Times New Roman" w:cs="Times New Roman"/>
                <w:sz w:val="20"/>
                <w:szCs w:val="20"/>
                <w:lang w:eastAsia="pl-PL"/>
              </w:rPr>
              <w:br/>
              <w:t>w rodzinie</w:t>
            </w:r>
          </w:p>
          <w:p w:rsidR="00082C23" w:rsidRPr="00082C23" w:rsidRDefault="00082C23" w:rsidP="00082C23">
            <w:pPr>
              <w:numPr>
                <w:ilvl w:val="0"/>
                <w:numId w:val="23"/>
              </w:numPr>
              <w:ind w:left="111" w:hanging="111"/>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postawienie diagnozy zjawiska przemocy </w:t>
            </w:r>
            <w:r w:rsidRPr="00082C23">
              <w:rPr>
                <w:rFonts w:ascii="Times New Roman" w:eastAsia="Calibri" w:hAnsi="Times New Roman" w:cs="Times New Roman"/>
                <w:sz w:val="20"/>
                <w:szCs w:val="20"/>
                <w:lang w:eastAsia="pl-PL"/>
              </w:rPr>
              <w:br/>
              <w:t xml:space="preserve">w rodzinie i planowanie dalszych działań </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1.2</w:t>
            </w:r>
            <w:r w:rsidRPr="00082C23">
              <w:rPr>
                <w:rFonts w:ascii="Times New Roman" w:eastAsia="Calibri" w:hAnsi="Times New Roman" w:cs="Times New Roman"/>
                <w:sz w:val="20"/>
                <w:szCs w:val="20"/>
                <w:lang w:eastAsia="pl-PL"/>
              </w:rPr>
              <w:t xml:space="preserve"> Monitorowanie zjawiska przemocy w rodzinie na terenie miasta i gminy Olecko</w:t>
            </w:r>
          </w:p>
        </w:tc>
        <w:tc>
          <w:tcPr>
            <w:tcW w:w="0" w:type="auto"/>
          </w:tcPr>
          <w:p w:rsidR="00082C23" w:rsidRPr="00082C23" w:rsidRDefault="00082C23" w:rsidP="00082C23">
            <w:pPr>
              <w:numPr>
                <w:ilvl w:val="0"/>
                <w:numId w:val="24"/>
              </w:numPr>
              <w:ind w:left="108"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KPP w Olecku</w:t>
            </w:r>
          </w:p>
          <w:p w:rsidR="00082C23" w:rsidRPr="00082C23" w:rsidRDefault="00082C23" w:rsidP="00082C23">
            <w:pPr>
              <w:numPr>
                <w:ilvl w:val="0"/>
                <w:numId w:val="24"/>
              </w:numPr>
              <w:ind w:left="108"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MOPS,</w:t>
            </w:r>
          </w:p>
          <w:p w:rsidR="00082C23" w:rsidRPr="00082C23" w:rsidRDefault="00082C23" w:rsidP="00082C23">
            <w:pPr>
              <w:numPr>
                <w:ilvl w:val="0"/>
                <w:numId w:val="24"/>
              </w:numPr>
              <w:ind w:left="108"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inne organizacyjne jednostki pomocy społecznej</w:t>
            </w:r>
          </w:p>
          <w:p w:rsidR="00082C23" w:rsidRPr="00082C23" w:rsidRDefault="00082C23" w:rsidP="00082C23">
            <w:pPr>
              <w:numPr>
                <w:ilvl w:val="0"/>
                <w:numId w:val="24"/>
              </w:numPr>
              <w:ind w:left="108"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24"/>
              </w:numPr>
              <w:ind w:left="108"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placówki ochrony zdrowia </w:t>
            </w:r>
          </w:p>
          <w:p w:rsidR="00082C23" w:rsidRPr="00082C23" w:rsidRDefault="00082C23" w:rsidP="00082C23">
            <w:pPr>
              <w:numPr>
                <w:ilvl w:val="0"/>
                <w:numId w:val="24"/>
              </w:numPr>
              <w:ind w:left="108"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Prokuratura Rejonowa w Olecku</w:t>
            </w:r>
          </w:p>
          <w:p w:rsidR="00082C23" w:rsidRPr="00082C23" w:rsidRDefault="00082C23" w:rsidP="00082C23">
            <w:pPr>
              <w:numPr>
                <w:ilvl w:val="0"/>
                <w:numId w:val="24"/>
              </w:numPr>
              <w:ind w:left="108"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Sąd Rejonowy w Olecku</w:t>
            </w:r>
          </w:p>
        </w:tc>
        <w:tc>
          <w:tcPr>
            <w:tcW w:w="0" w:type="auto"/>
          </w:tcPr>
          <w:p w:rsidR="00082C23" w:rsidRPr="00082C23" w:rsidRDefault="00082C23" w:rsidP="00082C23">
            <w:pPr>
              <w:numPr>
                <w:ilvl w:val="0"/>
                <w:numId w:val="24"/>
              </w:numPr>
              <w:ind w:left="150"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coroczne sprawozdania z realizacji programu Przeciwdziałania Przemocy w Rodzinie oraz Ochrony Ofiar Przemocy w Rodzinie</w:t>
            </w:r>
          </w:p>
          <w:p w:rsidR="00082C23" w:rsidRPr="00082C23" w:rsidRDefault="00082C23" w:rsidP="00082C23">
            <w:pPr>
              <w:numPr>
                <w:ilvl w:val="0"/>
                <w:numId w:val="24"/>
              </w:numPr>
              <w:ind w:left="150"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dane z badań diagnostycznych innych podmiotów</w:t>
            </w:r>
          </w:p>
        </w:tc>
        <w:tc>
          <w:tcPr>
            <w:tcW w:w="0" w:type="auto"/>
          </w:tcPr>
          <w:p w:rsidR="00082C23" w:rsidRPr="00082C23" w:rsidRDefault="00082C23" w:rsidP="00082C23">
            <w:pPr>
              <w:numPr>
                <w:ilvl w:val="0"/>
                <w:numId w:val="24"/>
              </w:numPr>
              <w:ind w:left="128" w:hanging="12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wzrost wiedzy dotyczącej rozmiarów zjawiska przemocy </w:t>
            </w:r>
            <w:r w:rsidRPr="00082C23">
              <w:rPr>
                <w:rFonts w:ascii="Times New Roman" w:eastAsia="Calibri" w:hAnsi="Times New Roman" w:cs="Times New Roman"/>
                <w:sz w:val="20"/>
                <w:szCs w:val="20"/>
                <w:lang w:eastAsia="pl-PL"/>
              </w:rPr>
              <w:br/>
              <w:t>w rodzinie na terenie gminy Olecko</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1.3</w:t>
            </w:r>
            <w:r w:rsidRPr="00082C23">
              <w:rPr>
                <w:rFonts w:ascii="Times New Roman" w:eastAsia="Calibri" w:hAnsi="Times New Roman" w:cs="Times New Roman"/>
                <w:sz w:val="20"/>
                <w:szCs w:val="20"/>
                <w:lang w:eastAsia="pl-PL"/>
              </w:rPr>
              <w:t xml:space="preserve"> Przygotowanie  i prowadzenie kampanii społecznej </w:t>
            </w:r>
            <w:r w:rsidRPr="00082C23">
              <w:rPr>
                <w:rFonts w:ascii="Times New Roman" w:eastAsia="Calibri" w:hAnsi="Times New Roman" w:cs="Times New Roman"/>
                <w:sz w:val="20"/>
                <w:szCs w:val="20"/>
                <w:lang w:eastAsia="pl-PL"/>
              </w:rPr>
              <w:br/>
              <w:t>pn.  Przeciwdziałanie przemocy w rodzinie.</w:t>
            </w:r>
          </w:p>
        </w:tc>
        <w:tc>
          <w:tcPr>
            <w:tcW w:w="0" w:type="auto"/>
          </w:tcPr>
          <w:p w:rsidR="00082C23" w:rsidRPr="00082C23" w:rsidRDefault="00082C23" w:rsidP="00082C23">
            <w:pPr>
              <w:numPr>
                <w:ilvl w:val="0"/>
                <w:numId w:val="25"/>
              </w:numPr>
              <w:ind w:left="190" w:hanging="19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 KPP w Olecku,</w:t>
            </w:r>
          </w:p>
          <w:p w:rsidR="00082C23" w:rsidRPr="00082C23" w:rsidRDefault="00082C23" w:rsidP="00082C23">
            <w:pPr>
              <w:numPr>
                <w:ilvl w:val="0"/>
                <w:numId w:val="25"/>
              </w:numPr>
              <w:ind w:left="190" w:hanging="19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25"/>
              </w:numPr>
              <w:ind w:left="190" w:hanging="19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Zespół Interdyscyplinarny</w:t>
            </w:r>
          </w:p>
          <w:p w:rsidR="00082C23" w:rsidRPr="00082C23" w:rsidRDefault="00082C23" w:rsidP="00082C23">
            <w:pPr>
              <w:numPr>
                <w:ilvl w:val="0"/>
                <w:numId w:val="25"/>
              </w:numPr>
              <w:ind w:left="190" w:hanging="19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UM w Olecku, </w:t>
            </w:r>
            <w:r w:rsidRPr="00082C23">
              <w:rPr>
                <w:rFonts w:ascii="Times New Roman" w:eastAsia="Calibri" w:hAnsi="Times New Roman" w:cs="Times New Roman"/>
                <w:sz w:val="20"/>
                <w:szCs w:val="20"/>
                <w:lang w:eastAsia="pl-PL"/>
              </w:rPr>
              <w:br/>
            </w:r>
          </w:p>
        </w:tc>
        <w:tc>
          <w:tcPr>
            <w:tcW w:w="0" w:type="auto"/>
          </w:tcPr>
          <w:p w:rsidR="00082C23" w:rsidRPr="00082C23" w:rsidRDefault="00082C23" w:rsidP="00082C23">
            <w:pPr>
              <w:numPr>
                <w:ilvl w:val="0"/>
                <w:numId w:val="25"/>
              </w:numPr>
              <w:ind w:left="132" w:hanging="13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kampanii</w:t>
            </w:r>
          </w:p>
          <w:p w:rsidR="00082C23" w:rsidRPr="00082C23" w:rsidRDefault="00082C23" w:rsidP="00082C23">
            <w:pPr>
              <w:numPr>
                <w:ilvl w:val="0"/>
                <w:numId w:val="25"/>
              </w:numPr>
              <w:ind w:left="132" w:hanging="13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podmiotów przygotowujących i prowadzących kampanie</w:t>
            </w:r>
          </w:p>
          <w:p w:rsidR="00082C23" w:rsidRPr="00082C23" w:rsidRDefault="00082C23" w:rsidP="00082C23">
            <w:pPr>
              <w:numPr>
                <w:ilvl w:val="0"/>
                <w:numId w:val="25"/>
              </w:numPr>
              <w:ind w:left="132" w:hanging="13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uczestników</w:t>
            </w:r>
          </w:p>
        </w:tc>
        <w:tc>
          <w:tcPr>
            <w:tcW w:w="0" w:type="auto"/>
          </w:tcPr>
          <w:p w:rsidR="00082C23" w:rsidRPr="00082C23" w:rsidRDefault="00082C23" w:rsidP="00082C23">
            <w:pPr>
              <w:numPr>
                <w:ilvl w:val="0"/>
                <w:numId w:val="25"/>
              </w:numPr>
              <w:ind w:left="128" w:hanging="12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wzrost świadomości społecznej na temat szkodliwości zjawiska przemocy i wiedzy </w:t>
            </w:r>
            <w:r w:rsidRPr="00082C23">
              <w:rPr>
                <w:rFonts w:ascii="Times New Roman" w:eastAsia="Calibri" w:hAnsi="Times New Roman" w:cs="Times New Roman"/>
                <w:sz w:val="20"/>
                <w:szCs w:val="20"/>
                <w:lang w:eastAsia="pl-PL"/>
              </w:rPr>
              <w:br/>
              <w:t>o możliwości uzyskania pomocy</w:t>
            </w:r>
          </w:p>
          <w:p w:rsidR="00082C23" w:rsidRPr="00082C23" w:rsidRDefault="00082C23" w:rsidP="00082C23">
            <w:pPr>
              <w:numPr>
                <w:ilvl w:val="0"/>
                <w:numId w:val="25"/>
              </w:numPr>
              <w:ind w:left="128" w:hanging="12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promowanie postaw </w:t>
            </w:r>
            <w:r w:rsidRPr="00082C23">
              <w:rPr>
                <w:rFonts w:ascii="Times New Roman" w:eastAsia="Calibri" w:hAnsi="Times New Roman" w:cs="Times New Roman"/>
                <w:sz w:val="20"/>
                <w:szCs w:val="20"/>
                <w:lang w:eastAsia="pl-PL"/>
              </w:rPr>
              <w:br/>
              <w:t>i działań wolnych</w:t>
            </w:r>
            <w:r w:rsidRPr="00082C23">
              <w:rPr>
                <w:rFonts w:ascii="Times New Roman" w:eastAsia="Calibri" w:hAnsi="Times New Roman" w:cs="Times New Roman"/>
                <w:sz w:val="20"/>
                <w:szCs w:val="20"/>
                <w:lang w:eastAsia="pl-PL"/>
              </w:rPr>
              <w:br/>
              <w:t xml:space="preserve"> od przemocy</w:t>
            </w:r>
          </w:p>
          <w:p w:rsidR="00082C23" w:rsidRPr="00082C23" w:rsidRDefault="00082C23" w:rsidP="00082C23">
            <w:pPr>
              <w:numPr>
                <w:ilvl w:val="0"/>
                <w:numId w:val="25"/>
              </w:numPr>
              <w:ind w:left="128" w:hanging="12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poprawa współpracy </w:t>
            </w:r>
            <w:r w:rsidRPr="00082C23">
              <w:rPr>
                <w:rFonts w:ascii="Times New Roman" w:eastAsia="Calibri" w:hAnsi="Times New Roman" w:cs="Times New Roman"/>
                <w:sz w:val="20"/>
                <w:szCs w:val="20"/>
                <w:lang w:eastAsia="pl-PL"/>
              </w:rPr>
              <w:lastRenderedPageBreak/>
              <w:t xml:space="preserve">między podmiotami pracującymi </w:t>
            </w:r>
            <w:r w:rsidRPr="00082C23">
              <w:rPr>
                <w:rFonts w:ascii="Times New Roman" w:eastAsia="Calibri" w:hAnsi="Times New Roman" w:cs="Times New Roman"/>
                <w:sz w:val="20"/>
                <w:szCs w:val="20"/>
                <w:lang w:eastAsia="pl-PL"/>
              </w:rPr>
              <w:br/>
              <w:t>w obszarze przeciwdziałania przemocy w rodzinie</w:t>
            </w:r>
          </w:p>
          <w:p w:rsidR="00082C23" w:rsidRDefault="00082C23" w:rsidP="00082C23">
            <w:pPr>
              <w:numPr>
                <w:ilvl w:val="0"/>
                <w:numId w:val="25"/>
              </w:numPr>
              <w:ind w:left="128" w:hanging="12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zmniejszenie tolerancji na przemoc wśród mieszkańców gminy Olecko</w:t>
            </w:r>
          </w:p>
          <w:p w:rsidR="003661F1" w:rsidRPr="00082C23" w:rsidRDefault="003661F1" w:rsidP="003661F1">
            <w:pPr>
              <w:ind w:left="128"/>
              <w:contextualSpacing/>
              <w:rPr>
                <w:rFonts w:ascii="Times New Roman" w:eastAsia="Calibri" w:hAnsi="Times New Roman" w:cs="Times New Roman"/>
                <w:sz w:val="20"/>
                <w:szCs w:val="20"/>
                <w:lang w:eastAsia="pl-PL"/>
              </w:rPr>
            </w:pP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lastRenderedPageBreak/>
              <w:t>1.4</w:t>
            </w:r>
            <w:r w:rsidRPr="00082C23">
              <w:rPr>
                <w:rFonts w:ascii="Times New Roman" w:eastAsia="Calibri" w:hAnsi="Times New Roman" w:cs="Times New Roman"/>
                <w:sz w:val="20"/>
                <w:szCs w:val="20"/>
                <w:lang w:eastAsia="pl-PL"/>
              </w:rPr>
              <w:t xml:space="preserve"> Wdrażanie programów profilaktycznych </w:t>
            </w:r>
            <w:r w:rsidRPr="00082C23">
              <w:rPr>
                <w:rFonts w:ascii="Times New Roman" w:eastAsia="Calibri" w:hAnsi="Times New Roman" w:cs="Times New Roman"/>
                <w:sz w:val="20"/>
                <w:szCs w:val="20"/>
                <w:lang w:eastAsia="pl-PL"/>
              </w:rPr>
              <w:br/>
              <w:t xml:space="preserve">i wzmacnianie </w:t>
            </w:r>
            <w:r w:rsidRPr="00082C23">
              <w:rPr>
                <w:rFonts w:ascii="Times New Roman" w:eastAsia="Calibri" w:hAnsi="Times New Roman" w:cs="Times New Roman"/>
                <w:sz w:val="20"/>
                <w:szCs w:val="20"/>
                <w:lang w:eastAsia="pl-PL"/>
              </w:rPr>
              <w:br/>
              <w:t xml:space="preserve">bezpieczeństwa </w:t>
            </w:r>
            <w:r w:rsidRPr="00082C23">
              <w:rPr>
                <w:rFonts w:ascii="Times New Roman" w:eastAsia="Calibri" w:hAnsi="Times New Roman" w:cs="Times New Roman"/>
                <w:sz w:val="20"/>
                <w:szCs w:val="20"/>
                <w:lang w:eastAsia="pl-PL"/>
              </w:rPr>
              <w:br/>
              <w:t>w środowisku lokalnym,</w:t>
            </w:r>
            <w:r w:rsidRPr="00082C23">
              <w:rPr>
                <w:rFonts w:ascii="Times New Roman" w:eastAsia="Calibri" w:hAnsi="Times New Roman" w:cs="Times New Roman"/>
                <w:sz w:val="20"/>
                <w:szCs w:val="20"/>
                <w:lang w:eastAsia="pl-PL"/>
              </w:rPr>
              <w:br/>
              <w:t xml:space="preserve"> ze szczególnym </w:t>
            </w:r>
            <w:r w:rsidRPr="00082C23">
              <w:rPr>
                <w:rFonts w:ascii="Times New Roman" w:eastAsia="Calibri" w:hAnsi="Times New Roman" w:cs="Times New Roman"/>
                <w:sz w:val="20"/>
                <w:szCs w:val="20"/>
                <w:lang w:eastAsia="pl-PL"/>
              </w:rPr>
              <w:br/>
              <w:t>uwzględnieniem dzieci</w:t>
            </w:r>
            <w:r w:rsidRPr="00082C23">
              <w:rPr>
                <w:rFonts w:ascii="Times New Roman" w:eastAsia="Calibri" w:hAnsi="Times New Roman" w:cs="Times New Roman"/>
                <w:sz w:val="20"/>
                <w:szCs w:val="20"/>
                <w:lang w:eastAsia="pl-PL"/>
              </w:rPr>
              <w:br/>
              <w:t xml:space="preserve"> i młodzieży.</w:t>
            </w:r>
          </w:p>
        </w:tc>
        <w:tc>
          <w:tcPr>
            <w:tcW w:w="0" w:type="auto"/>
          </w:tcPr>
          <w:p w:rsidR="00082C23" w:rsidRPr="00082C23" w:rsidRDefault="00082C23" w:rsidP="00082C23">
            <w:pPr>
              <w:numPr>
                <w:ilvl w:val="0"/>
                <w:numId w:val="26"/>
              </w:numPr>
              <w:ind w:left="140"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NGO</w:t>
            </w:r>
          </w:p>
          <w:p w:rsidR="00082C23" w:rsidRPr="00082C23" w:rsidRDefault="00082C23" w:rsidP="00082C23">
            <w:pPr>
              <w:numPr>
                <w:ilvl w:val="0"/>
                <w:numId w:val="26"/>
              </w:numPr>
              <w:ind w:left="119" w:hanging="11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placówki oświatowe </w:t>
            </w:r>
          </w:p>
          <w:p w:rsidR="00082C23" w:rsidRPr="00082C23" w:rsidRDefault="00082C23" w:rsidP="00082C23">
            <w:pPr>
              <w:numPr>
                <w:ilvl w:val="0"/>
                <w:numId w:val="26"/>
              </w:numPr>
              <w:ind w:left="189" w:hanging="18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UM w Olecku,  </w:t>
            </w:r>
          </w:p>
          <w:p w:rsidR="00082C23" w:rsidRPr="00082C23" w:rsidRDefault="00082C23" w:rsidP="00082C23">
            <w:pPr>
              <w:numPr>
                <w:ilvl w:val="0"/>
                <w:numId w:val="26"/>
              </w:numPr>
              <w:ind w:left="189" w:hanging="18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KPP  w Olecku,</w:t>
            </w:r>
          </w:p>
          <w:p w:rsidR="00082C23" w:rsidRPr="00082C23" w:rsidRDefault="00082C23" w:rsidP="00082C23">
            <w:pPr>
              <w:rPr>
                <w:rFonts w:ascii="Times New Roman" w:eastAsia="Calibri" w:hAnsi="Times New Roman" w:cs="Times New Roman"/>
                <w:sz w:val="20"/>
                <w:szCs w:val="20"/>
                <w:lang w:eastAsia="pl-PL"/>
              </w:rPr>
            </w:pPr>
          </w:p>
        </w:tc>
        <w:tc>
          <w:tcPr>
            <w:tcW w:w="0" w:type="auto"/>
          </w:tcPr>
          <w:p w:rsidR="00082C23" w:rsidRPr="00082C23" w:rsidRDefault="00082C23" w:rsidP="00082C23">
            <w:pPr>
              <w:numPr>
                <w:ilvl w:val="0"/>
                <w:numId w:val="26"/>
              </w:numPr>
              <w:ind w:left="130" w:hanging="13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realizowanych programów,</w:t>
            </w:r>
          </w:p>
          <w:p w:rsidR="00082C23" w:rsidRPr="00082C23" w:rsidRDefault="00082C23" w:rsidP="00082C23">
            <w:pPr>
              <w:numPr>
                <w:ilvl w:val="0"/>
                <w:numId w:val="26"/>
              </w:numPr>
              <w:ind w:left="130" w:hanging="13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podmiotów realizujących programy</w:t>
            </w:r>
          </w:p>
          <w:p w:rsidR="00082C23" w:rsidRPr="00082C23" w:rsidRDefault="00082C23" w:rsidP="00082C23">
            <w:pPr>
              <w:numPr>
                <w:ilvl w:val="0"/>
                <w:numId w:val="26"/>
              </w:numPr>
              <w:ind w:left="130" w:hanging="13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uczestników</w:t>
            </w:r>
          </w:p>
        </w:tc>
        <w:tc>
          <w:tcPr>
            <w:tcW w:w="0" w:type="auto"/>
          </w:tcPr>
          <w:p w:rsidR="00082C23" w:rsidRPr="00082C23" w:rsidRDefault="00082C23" w:rsidP="00082C23">
            <w:pPr>
              <w:numPr>
                <w:ilvl w:val="0"/>
                <w:numId w:val="26"/>
              </w:numPr>
              <w:ind w:left="135" w:hanging="13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wzrost bezpieczeństwa wśród dzieci </w:t>
            </w:r>
            <w:r w:rsidRPr="00082C23">
              <w:rPr>
                <w:rFonts w:ascii="Times New Roman" w:eastAsia="Calibri" w:hAnsi="Times New Roman" w:cs="Times New Roman"/>
                <w:sz w:val="20"/>
                <w:szCs w:val="20"/>
                <w:lang w:eastAsia="pl-PL"/>
              </w:rPr>
              <w:br/>
              <w:t>i młodzieży</w:t>
            </w:r>
          </w:p>
          <w:p w:rsidR="00082C23" w:rsidRPr="00082C23" w:rsidRDefault="00082C23" w:rsidP="00082C23">
            <w:pPr>
              <w:numPr>
                <w:ilvl w:val="0"/>
                <w:numId w:val="26"/>
              </w:numPr>
              <w:ind w:left="135" w:hanging="13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zwiększenie liczby programów profilaktycznych realizowanych</w:t>
            </w:r>
            <w:r w:rsidRPr="00082C23">
              <w:rPr>
                <w:rFonts w:ascii="Times New Roman" w:eastAsia="Calibri" w:hAnsi="Times New Roman" w:cs="Times New Roman"/>
                <w:sz w:val="20"/>
                <w:szCs w:val="20"/>
                <w:lang w:eastAsia="pl-PL"/>
              </w:rPr>
              <w:br/>
              <w:t xml:space="preserve"> w placówkach oświatowych</w:t>
            </w:r>
          </w:p>
          <w:p w:rsidR="00082C23" w:rsidRPr="00082C23" w:rsidRDefault="00082C23" w:rsidP="00082C23">
            <w:pPr>
              <w:numPr>
                <w:ilvl w:val="0"/>
                <w:numId w:val="26"/>
              </w:numPr>
              <w:ind w:left="135" w:hanging="13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zwiększenie liczby podmiotów realizujących programy profilaktyczne </w:t>
            </w:r>
            <w:r w:rsidRPr="00082C23">
              <w:rPr>
                <w:rFonts w:ascii="Times New Roman" w:eastAsia="Calibri" w:hAnsi="Times New Roman" w:cs="Times New Roman"/>
                <w:sz w:val="20"/>
                <w:szCs w:val="20"/>
                <w:lang w:eastAsia="pl-PL"/>
              </w:rPr>
              <w:br/>
              <w:t>z zakresu przeciwdziałania przemocy w rodzinie</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1.5</w:t>
            </w:r>
            <w:r w:rsidRPr="00082C23">
              <w:rPr>
                <w:rFonts w:ascii="Times New Roman" w:eastAsia="Calibri" w:hAnsi="Times New Roman" w:cs="Times New Roman"/>
                <w:sz w:val="20"/>
                <w:szCs w:val="20"/>
                <w:lang w:eastAsia="pl-PL"/>
              </w:rPr>
              <w:t xml:space="preserve"> Edukacja dzieci </w:t>
            </w:r>
            <w:r w:rsidRPr="00082C23">
              <w:rPr>
                <w:rFonts w:ascii="Times New Roman" w:eastAsia="Calibri" w:hAnsi="Times New Roman" w:cs="Times New Roman"/>
                <w:sz w:val="20"/>
                <w:szCs w:val="20"/>
                <w:lang w:eastAsia="pl-PL"/>
              </w:rPr>
              <w:br/>
              <w:t>i młodzieży w zakresie psychologii konfliktów, sposobów radzenia sobie ze stresem i agresją swoją wobec rówieśników</w:t>
            </w:r>
          </w:p>
        </w:tc>
        <w:tc>
          <w:tcPr>
            <w:tcW w:w="0" w:type="auto"/>
          </w:tcPr>
          <w:p w:rsidR="00082C23" w:rsidRPr="00082C23" w:rsidRDefault="00082C23" w:rsidP="00082C23">
            <w:pPr>
              <w:numPr>
                <w:ilvl w:val="0"/>
                <w:numId w:val="27"/>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NGO</w:t>
            </w:r>
          </w:p>
          <w:p w:rsidR="00082C23" w:rsidRPr="00082C23" w:rsidRDefault="00082C23" w:rsidP="00082C23">
            <w:pPr>
              <w:numPr>
                <w:ilvl w:val="0"/>
                <w:numId w:val="27"/>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Pedagodzy uliczni </w:t>
            </w:r>
          </w:p>
          <w:p w:rsidR="00082C23" w:rsidRPr="00082C23" w:rsidRDefault="00082C23" w:rsidP="00082C23">
            <w:pPr>
              <w:numPr>
                <w:ilvl w:val="0"/>
                <w:numId w:val="27"/>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27"/>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prywatne gabinety psychologiczne</w:t>
            </w:r>
          </w:p>
        </w:tc>
        <w:tc>
          <w:tcPr>
            <w:tcW w:w="0" w:type="auto"/>
          </w:tcPr>
          <w:p w:rsidR="00082C23" w:rsidRPr="00082C23" w:rsidRDefault="00082C23" w:rsidP="00082C23">
            <w:pPr>
              <w:numPr>
                <w:ilvl w:val="0"/>
                <w:numId w:val="27"/>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zajęć</w:t>
            </w:r>
          </w:p>
          <w:p w:rsidR="00082C23" w:rsidRPr="00082C23" w:rsidRDefault="00082C23" w:rsidP="00082C23">
            <w:pPr>
              <w:numPr>
                <w:ilvl w:val="0"/>
                <w:numId w:val="27"/>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podmiotów prowadzących zajęcia</w:t>
            </w:r>
          </w:p>
          <w:p w:rsidR="00082C23" w:rsidRPr="00082C23" w:rsidRDefault="00082C23" w:rsidP="00082C23">
            <w:pPr>
              <w:numPr>
                <w:ilvl w:val="0"/>
                <w:numId w:val="27"/>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uczestników zajęć</w:t>
            </w:r>
          </w:p>
        </w:tc>
        <w:tc>
          <w:tcPr>
            <w:tcW w:w="0" w:type="auto"/>
          </w:tcPr>
          <w:p w:rsidR="00082C23" w:rsidRPr="00082C23" w:rsidRDefault="00082C23" w:rsidP="00082C23">
            <w:pPr>
              <w:numPr>
                <w:ilvl w:val="0"/>
                <w:numId w:val="27"/>
              </w:numPr>
              <w:ind w:left="135" w:hanging="13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wzrost wiedzy dzieci</w:t>
            </w:r>
            <w:r w:rsidRPr="00082C23">
              <w:rPr>
                <w:rFonts w:ascii="Times New Roman" w:eastAsia="Calibri" w:hAnsi="Times New Roman" w:cs="Times New Roman"/>
                <w:sz w:val="20"/>
                <w:szCs w:val="20"/>
                <w:lang w:eastAsia="pl-PL"/>
              </w:rPr>
              <w:br/>
              <w:t xml:space="preserve"> i młodzieży w zakresie przemocy w rodzinie</w:t>
            </w:r>
          </w:p>
          <w:p w:rsidR="00082C23" w:rsidRPr="00082C23" w:rsidRDefault="00082C23" w:rsidP="00082C23">
            <w:pPr>
              <w:numPr>
                <w:ilvl w:val="0"/>
                <w:numId w:val="27"/>
              </w:numPr>
              <w:ind w:left="135" w:hanging="13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wzmacnianie umiejętności rozwiązywania konfliktów </w:t>
            </w:r>
            <w:r w:rsidRPr="00082C23">
              <w:rPr>
                <w:rFonts w:ascii="Times New Roman" w:eastAsia="Calibri" w:hAnsi="Times New Roman" w:cs="Times New Roman"/>
                <w:sz w:val="20"/>
                <w:szCs w:val="20"/>
                <w:lang w:eastAsia="pl-PL"/>
              </w:rPr>
              <w:br/>
              <w:t>bez przemocy</w:t>
            </w:r>
          </w:p>
          <w:p w:rsidR="00082C23" w:rsidRPr="00082C23" w:rsidRDefault="00082C23" w:rsidP="00082C23">
            <w:pPr>
              <w:numPr>
                <w:ilvl w:val="0"/>
                <w:numId w:val="27"/>
              </w:numPr>
              <w:ind w:left="135" w:hanging="13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rozwijanie umiejętności radzenia sobie agresją </w:t>
            </w:r>
            <w:r w:rsidRPr="00082C23">
              <w:rPr>
                <w:rFonts w:ascii="Times New Roman" w:eastAsia="Calibri" w:hAnsi="Times New Roman" w:cs="Times New Roman"/>
                <w:sz w:val="20"/>
                <w:szCs w:val="20"/>
                <w:lang w:eastAsia="pl-PL"/>
              </w:rPr>
              <w:br/>
              <w:t xml:space="preserve">i stresem </w:t>
            </w:r>
          </w:p>
          <w:p w:rsidR="00082C23" w:rsidRPr="00082C23" w:rsidRDefault="00082C23" w:rsidP="00082C23">
            <w:pPr>
              <w:numPr>
                <w:ilvl w:val="0"/>
                <w:numId w:val="27"/>
              </w:numPr>
              <w:ind w:left="135" w:hanging="135"/>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zwiększenie liczby podmiotów realizujących różne programy edukacyjne</w:t>
            </w:r>
            <w:r w:rsidRPr="00082C23">
              <w:rPr>
                <w:rFonts w:ascii="Times New Roman" w:eastAsia="Calibri" w:hAnsi="Times New Roman" w:cs="Times New Roman"/>
                <w:sz w:val="20"/>
                <w:szCs w:val="20"/>
                <w:lang w:eastAsia="pl-PL"/>
              </w:rPr>
              <w:br/>
              <w:t>z zakresu przeciwdziałania przemocy</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1.6</w:t>
            </w:r>
            <w:r w:rsidRPr="00082C23">
              <w:rPr>
                <w:rFonts w:ascii="Times New Roman" w:eastAsia="Calibri" w:hAnsi="Times New Roman" w:cs="Times New Roman"/>
                <w:sz w:val="20"/>
                <w:szCs w:val="20"/>
                <w:lang w:eastAsia="pl-PL"/>
              </w:rPr>
              <w:t xml:space="preserve"> Poradnictwo indywidualne i grupowe w zakresie radzenia sobie ze stresem, agresją, konfliktem</w:t>
            </w:r>
          </w:p>
        </w:tc>
        <w:tc>
          <w:tcPr>
            <w:tcW w:w="0" w:type="auto"/>
          </w:tcPr>
          <w:p w:rsidR="00082C23" w:rsidRPr="00082C23" w:rsidRDefault="00082C23" w:rsidP="00082C23">
            <w:pPr>
              <w:numPr>
                <w:ilvl w:val="0"/>
                <w:numId w:val="28"/>
              </w:numPr>
              <w:ind w:left="180"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28"/>
              </w:numPr>
              <w:ind w:left="180"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Poradnia Psychologiczno-Pedagogiczna,</w:t>
            </w:r>
          </w:p>
          <w:p w:rsidR="00082C23" w:rsidRPr="00082C23" w:rsidRDefault="00082C23" w:rsidP="00082C23">
            <w:pPr>
              <w:numPr>
                <w:ilvl w:val="0"/>
                <w:numId w:val="28"/>
              </w:numPr>
              <w:ind w:left="180"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Prywatne gabinety psychologiczne</w:t>
            </w:r>
          </w:p>
        </w:tc>
        <w:tc>
          <w:tcPr>
            <w:tcW w:w="0" w:type="auto"/>
          </w:tcPr>
          <w:p w:rsidR="00082C23" w:rsidRPr="00082C23" w:rsidRDefault="00082C23" w:rsidP="00082C23">
            <w:pPr>
              <w:numPr>
                <w:ilvl w:val="0"/>
                <w:numId w:val="28"/>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porad</w:t>
            </w:r>
          </w:p>
          <w:p w:rsidR="00082C23" w:rsidRPr="00082C23" w:rsidRDefault="00082C23" w:rsidP="00082C23">
            <w:pPr>
              <w:numPr>
                <w:ilvl w:val="0"/>
                <w:numId w:val="28"/>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osób korzystających z porad</w:t>
            </w:r>
          </w:p>
          <w:p w:rsidR="00082C23" w:rsidRPr="00082C23" w:rsidRDefault="00082C23" w:rsidP="00082C23">
            <w:pPr>
              <w:numPr>
                <w:ilvl w:val="0"/>
                <w:numId w:val="28"/>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podmiotów świadczących porady</w:t>
            </w:r>
          </w:p>
        </w:tc>
        <w:tc>
          <w:tcPr>
            <w:tcW w:w="0" w:type="auto"/>
          </w:tcPr>
          <w:p w:rsidR="00082C23" w:rsidRPr="00082C23" w:rsidRDefault="00082C23" w:rsidP="00082C23">
            <w:pPr>
              <w:numPr>
                <w:ilvl w:val="0"/>
                <w:numId w:val="28"/>
              </w:numPr>
              <w:ind w:left="136" w:hanging="136"/>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zwiększanie umiejętności porozumiewania się </w:t>
            </w:r>
            <w:r w:rsidRPr="00082C23">
              <w:rPr>
                <w:rFonts w:ascii="Times New Roman" w:eastAsia="Calibri" w:hAnsi="Times New Roman" w:cs="Times New Roman"/>
                <w:sz w:val="20"/>
                <w:szCs w:val="20"/>
                <w:lang w:eastAsia="pl-PL"/>
              </w:rPr>
              <w:br/>
              <w:t>i rozwiązywania konfliktów bez przemocy</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1.7</w:t>
            </w:r>
            <w:r w:rsidRPr="00082C23">
              <w:rPr>
                <w:rFonts w:ascii="Times New Roman" w:eastAsia="Calibri" w:hAnsi="Times New Roman" w:cs="Times New Roman"/>
                <w:sz w:val="20"/>
                <w:szCs w:val="20"/>
                <w:lang w:eastAsia="pl-PL"/>
              </w:rPr>
              <w:t xml:space="preserve"> Prowadzenie warsztatów umiejętności wychowawczych dla rodziców dzieci w wieku niemowlęcym, przedszkolnym i szkolnym</w:t>
            </w:r>
          </w:p>
        </w:tc>
        <w:tc>
          <w:tcPr>
            <w:tcW w:w="0" w:type="auto"/>
          </w:tcPr>
          <w:p w:rsidR="00082C23" w:rsidRPr="00082C23" w:rsidRDefault="00082C23" w:rsidP="00082C23">
            <w:pPr>
              <w:numPr>
                <w:ilvl w:val="0"/>
                <w:numId w:val="30"/>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PCPR w Olecku, </w:t>
            </w:r>
          </w:p>
          <w:p w:rsidR="00082C23" w:rsidRPr="00082C23" w:rsidRDefault="00082C23" w:rsidP="00082C23">
            <w:pPr>
              <w:numPr>
                <w:ilvl w:val="0"/>
                <w:numId w:val="29"/>
              </w:numPr>
              <w:ind w:left="180"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29"/>
              </w:numPr>
              <w:ind w:left="180"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prywatne gabinety psychologiczne</w:t>
            </w:r>
          </w:p>
        </w:tc>
        <w:tc>
          <w:tcPr>
            <w:tcW w:w="0" w:type="auto"/>
          </w:tcPr>
          <w:p w:rsidR="00082C23" w:rsidRPr="00082C23" w:rsidRDefault="00082C23" w:rsidP="00082C23">
            <w:pPr>
              <w:numPr>
                <w:ilvl w:val="0"/>
                <w:numId w:val="29"/>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warsztatów,</w:t>
            </w:r>
          </w:p>
          <w:p w:rsidR="00082C23" w:rsidRPr="00082C23" w:rsidRDefault="00082C23" w:rsidP="00082C23">
            <w:pPr>
              <w:numPr>
                <w:ilvl w:val="0"/>
                <w:numId w:val="29"/>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podmiotów realizujących warsztaty,</w:t>
            </w:r>
          </w:p>
          <w:p w:rsidR="00082C23" w:rsidRPr="00082C23" w:rsidRDefault="00082C23" w:rsidP="00082C23">
            <w:pPr>
              <w:numPr>
                <w:ilvl w:val="0"/>
                <w:numId w:val="29"/>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uczestników</w:t>
            </w:r>
          </w:p>
        </w:tc>
        <w:tc>
          <w:tcPr>
            <w:tcW w:w="0" w:type="auto"/>
          </w:tcPr>
          <w:p w:rsidR="00082C23" w:rsidRPr="00082C23" w:rsidRDefault="00082C23" w:rsidP="00082C23">
            <w:pPr>
              <w:numPr>
                <w:ilvl w:val="0"/>
                <w:numId w:val="29"/>
              </w:numPr>
              <w:ind w:left="202" w:hanging="20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wzmocnienie kompetencji rodzicielskich</w:t>
            </w:r>
          </w:p>
          <w:p w:rsidR="00082C23" w:rsidRPr="00082C23" w:rsidRDefault="00082C23" w:rsidP="00082C23">
            <w:pPr>
              <w:numPr>
                <w:ilvl w:val="0"/>
                <w:numId w:val="29"/>
              </w:numPr>
              <w:ind w:left="202" w:hanging="20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zwiększenie liczby podmiotów realizujących warsztaty umiejętności wychowawczych</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lastRenderedPageBreak/>
              <w:t>1.8</w:t>
            </w:r>
            <w:r w:rsidRPr="00082C23">
              <w:rPr>
                <w:rFonts w:ascii="Times New Roman" w:eastAsia="Calibri" w:hAnsi="Times New Roman" w:cs="Times New Roman"/>
                <w:sz w:val="20"/>
                <w:szCs w:val="20"/>
                <w:lang w:eastAsia="pl-PL"/>
              </w:rPr>
              <w:t xml:space="preserve"> Prowadzenie poradnictwa</w:t>
            </w:r>
            <w:r w:rsidRPr="00082C23">
              <w:rPr>
                <w:rFonts w:ascii="Times New Roman" w:eastAsia="Calibri" w:hAnsi="Times New Roman" w:cs="Times New Roman"/>
                <w:sz w:val="20"/>
                <w:szCs w:val="20"/>
                <w:lang w:eastAsia="pl-PL"/>
              </w:rPr>
              <w:br/>
              <w:t xml:space="preserve"> i terapii dla rodziców mających trudności z wychowaniem dzieci</w:t>
            </w:r>
          </w:p>
        </w:tc>
        <w:tc>
          <w:tcPr>
            <w:tcW w:w="0" w:type="auto"/>
          </w:tcPr>
          <w:p w:rsidR="00082C23" w:rsidRPr="00082C23" w:rsidRDefault="00082C23" w:rsidP="00082C23">
            <w:pPr>
              <w:numPr>
                <w:ilvl w:val="0"/>
                <w:numId w:val="31"/>
              </w:numPr>
              <w:ind w:left="180"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31"/>
              </w:numPr>
              <w:ind w:left="180"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Poradnia Psychologiczno-Pedagogiczna</w:t>
            </w:r>
          </w:p>
          <w:p w:rsidR="00082C23" w:rsidRPr="00082C23" w:rsidRDefault="00082C23" w:rsidP="00082C23">
            <w:pPr>
              <w:numPr>
                <w:ilvl w:val="0"/>
                <w:numId w:val="31"/>
              </w:numPr>
              <w:ind w:left="180"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Prywatne gabinety psychologiczne,</w:t>
            </w:r>
          </w:p>
          <w:p w:rsidR="00082C23" w:rsidRPr="00082C23" w:rsidRDefault="00082C23" w:rsidP="00082C23">
            <w:pPr>
              <w:ind w:left="180"/>
              <w:contextualSpacing/>
              <w:rPr>
                <w:rFonts w:ascii="Times New Roman" w:eastAsia="Calibri" w:hAnsi="Times New Roman" w:cs="Times New Roman"/>
                <w:sz w:val="20"/>
                <w:szCs w:val="20"/>
                <w:lang w:eastAsia="pl-PL"/>
              </w:rPr>
            </w:pPr>
          </w:p>
        </w:tc>
        <w:tc>
          <w:tcPr>
            <w:tcW w:w="0" w:type="auto"/>
          </w:tcPr>
          <w:p w:rsidR="00082C23" w:rsidRPr="00082C23" w:rsidRDefault="00082C23" w:rsidP="00082C23">
            <w:pPr>
              <w:numPr>
                <w:ilvl w:val="0"/>
                <w:numId w:val="31"/>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porad</w:t>
            </w:r>
          </w:p>
          <w:p w:rsidR="00082C23" w:rsidRPr="00082C23" w:rsidRDefault="00082C23" w:rsidP="00082C23">
            <w:pPr>
              <w:numPr>
                <w:ilvl w:val="0"/>
                <w:numId w:val="31"/>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prowadzonych terapii,</w:t>
            </w:r>
          </w:p>
          <w:p w:rsidR="00082C23" w:rsidRPr="00082C23" w:rsidRDefault="00082C23" w:rsidP="00082C23">
            <w:pPr>
              <w:numPr>
                <w:ilvl w:val="0"/>
                <w:numId w:val="31"/>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realizowanych programów terapeutycznych</w:t>
            </w:r>
          </w:p>
          <w:p w:rsidR="00082C23" w:rsidRPr="00082C23" w:rsidRDefault="00082C23" w:rsidP="00082C23">
            <w:pPr>
              <w:numPr>
                <w:ilvl w:val="0"/>
                <w:numId w:val="31"/>
              </w:numPr>
              <w:ind w:left="142"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liczba osób uczestniczących </w:t>
            </w:r>
          </w:p>
        </w:tc>
        <w:tc>
          <w:tcPr>
            <w:tcW w:w="0" w:type="auto"/>
          </w:tcPr>
          <w:p w:rsidR="00082C23" w:rsidRPr="00082C23" w:rsidRDefault="00082C23" w:rsidP="00082C23">
            <w:pPr>
              <w:numPr>
                <w:ilvl w:val="0"/>
                <w:numId w:val="31"/>
              </w:numPr>
              <w:ind w:left="108" w:hanging="10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zapobieganie pojawieniu się przemocy</w:t>
            </w:r>
          </w:p>
          <w:p w:rsidR="00082C23" w:rsidRPr="00082C23" w:rsidRDefault="00082C23" w:rsidP="00082C23">
            <w:pPr>
              <w:numPr>
                <w:ilvl w:val="0"/>
                <w:numId w:val="31"/>
              </w:numPr>
              <w:ind w:left="108" w:hanging="10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 zwiększenie dostępności rodzicom do profesjonalistów</w:t>
            </w:r>
          </w:p>
          <w:p w:rsidR="00082C23" w:rsidRPr="00082C23" w:rsidRDefault="00082C23" w:rsidP="00082C23">
            <w:pPr>
              <w:numPr>
                <w:ilvl w:val="0"/>
                <w:numId w:val="31"/>
              </w:numPr>
              <w:ind w:left="108" w:hanging="10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wzrost liczby rodziców zwracających się </w:t>
            </w:r>
            <w:r w:rsidRPr="00082C23">
              <w:rPr>
                <w:rFonts w:ascii="Times New Roman" w:eastAsia="Calibri" w:hAnsi="Times New Roman" w:cs="Times New Roman"/>
                <w:sz w:val="20"/>
                <w:szCs w:val="20"/>
                <w:lang w:eastAsia="pl-PL"/>
              </w:rPr>
              <w:br/>
              <w:t>o pomoc w tym zakresie</w:t>
            </w:r>
          </w:p>
        </w:tc>
      </w:tr>
      <w:tr w:rsidR="00FA7194" w:rsidRPr="00082C23" w:rsidTr="00764AE8">
        <w:tc>
          <w:tcPr>
            <w:tcW w:w="0" w:type="auto"/>
          </w:tcPr>
          <w:p w:rsidR="00FA7194" w:rsidRPr="00082C23" w:rsidRDefault="00FA7194" w:rsidP="00082C23">
            <w:pPr>
              <w:rPr>
                <w:rFonts w:ascii="Times New Roman" w:eastAsia="Calibri" w:hAnsi="Times New Roman" w:cs="Times New Roman"/>
                <w:b/>
                <w:sz w:val="20"/>
                <w:szCs w:val="20"/>
                <w:lang w:eastAsia="pl-PL"/>
              </w:rPr>
            </w:pPr>
            <w:r>
              <w:rPr>
                <w:rFonts w:ascii="Times New Roman" w:eastAsia="Calibri" w:hAnsi="Times New Roman" w:cs="Times New Roman"/>
                <w:b/>
                <w:sz w:val="20"/>
                <w:szCs w:val="20"/>
                <w:lang w:eastAsia="pl-PL"/>
              </w:rPr>
              <w:t xml:space="preserve">1.9 </w:t>
            </w:r>
            <w:r w:rsidRPr="00FA7194">
              <w:rPr>
                <w:rFonts w:ascii="Times New Roman" w:eastAsia="Calibri" w:hAnsi="Times New Roman" w:cs="Times New Roman"/>
                <w:sz w:val="20"/>
                <w:szCs w:val="20"/>
                <w:lang w:eastAsia="pl-PL"/>
              </w:rPr>
              <w:t>Szkolenia lub kursy</w:t>
            </w:r>
            <w:r>
              <w:rPr>
                <w:rFonts w:ascii="Times New Roman" w:eastAsia="Calibri" w:hAnsi="Times New Roman" w:cs="Times New Roman"/>
                <w:sz w:val="20"/>
                <w:szCs w:val="20"/>
                <w:lang w:eastAsia="pl-PL"/>
              </w:rPr>
              <w:t xml:space="preserve"> przygotowanie do życia w rodzinie połączone z elementami komunikacji interpersonalnej</w:t>
            </w:r>
          </w:p>
        </w:tc>
        <w:tc>
          <w:tcPr>
            <w:tcW w:w="0" w:type="auto"/>
          </w:tcPr>
          <w:p w:rsidR="00FA7194" w:rsidRDefault="008F0AD6" w:rsidP="00082C23">
            <w:pPr>
              <w:numPr>
                <w:ilvl w:val="0"/>
                <w:numId w:val="31"/>
              </w:numPr>
              <w:ind w:left="180" w:hanging="17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w:t>
            </w:r>
            <w:r w:rsidR="00FA7194">
              <w:rPr>
                <w:rFonts w:ascii="Times New Roman" w:eastAsia="Calibri" w:hAnsi="Times New Roman" w:cs="Times New Roman"/>
                <w:sz w:val="20"/>
                <w:szCs w:val="20"/>
                <w:lang w:eastAsia="pl-PL"/>
              </w:rPr>
              <w:t>rywatne gabinety psychologiczne</w:t>
            </w:r>
          </w:p>
          <w:p w:rsidR="00FA7194" w:rsidRDefault="00FA7194" w:rsidP="00082C23">
            <w:pPr>
              <w:numPr>
                <w:ilvl w:val="0"/>
                <w:numId w:val="31"/>
              </w:numPr>
              <w:ind w:left="180" w:hanging="17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Kościoły i związki wyznaniowe</w:t>
            </w:r>
          </w:p>
          <w:p w:rsidR="008F0AD6" w:rsidRPr="00082C23" w:rsidRDefault="008F0AD6" w:rsidP="00082C23">
            <w:pPr>
              <w:numPr>
                <w:ilvl w:val="0"/>
                <w:numId w:val="31"/>
              </w:numPr>
              <w:ind w:left="180" w:hanging="17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placówki oświatowe</w:t>
            </w:r>
          </w:p>
        </w:tc>
        <w:tc>
          <w:tcPr>
            <w:tcW w:w="0" w:type="auto"/>
          </w:tcPr>
          <w:p w:rsidR="00FA7194" w:rsidRDefault="008F0AD6" w:rsidP="00082C23">
            <w:pPr>
              <w:numPr>
                <w:ilvl w:val="0"/>
                <w:numId w:val="31"/>
              </w:numPr>
              <w:ind w:left="142" w:hanging="142"/>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liczba prowadzonych szkoleń/kursów</w:t>
            </w:r>
          </w:p>
          <w:p w:rsidR="008F0AD6" w:rsidRDefault="008F0AD6" w:rsidP="00082C23">
            <w:pPr>
              <w:numPr>
                <w:ilvl w:val="0"/>
                <w:numId w:val="31"/>
              </w:numPr>
              <w:ind w:left="142" w:hanging="142"/>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liczba osób uczestniczących</w:t>
            </w:r>
          </w:p>
          <w:p w:rsidR="008F0AD6" w:rsidRPr="00082C23" w:rsidRDefault="008F0AD6" w:rsidP="00082C23">
            <w:pPr>
              <w:numPr>
                <w:ilvl w:val="0"/>
                <w:numId w:val="31"/>
              </w:numPr>
              <w:ind w:left="142" w:hanging="142"/>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liczba podmiotów realizujących szkolenia/kursy</w:t>
            </w:r>
          </w:p>
        </w:tc>
        <w:tc>
          <w:tcPr>
            <w:tcW w:w="0" w:type="auto"/>
          </w:tcPr>
          <w:p w:rsidR="00FA7194" w:rsidRDefault="008F0AD6" w:rsidP="00082C23">
            <w:pPr>
              <w:numPr>
                <w:ilvl w:val="0"/>
                <w:numId w:val="31"/>
              </w:numPr>
              <w:ind w:left="108" w:hanging="10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 zwiększenie kompetencji wychowawczych rodziców</w:t>
            </w:r>
          </w:p>
          <w:p w:rsidR="008F0AD6" w:rsidRDefault="008F0AD6" w:rsidP="00082C23">
            <w:pPr>
              <w:numPr>
                <w:ilvl w:val="0"/>
                <w:numId w:val="31"/>
              </w:numPr>
              <w:ind w:left="108" w:hanging="10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 zwiększenie odpowiedzialności rodziców za siebie</w:t>
            </w:r>
            <w:r>
              <w:rPr>
                <w:rFonts w:ascii="Times New Roman" w:eastAsia="Calibri" w:hAnsi="Times New Roman" w:cs="Times New Roman"/>
                <w:sz w:val="20"/>
                <w:szCs w:val="20"/>
                <w:lang w:eastAsia="pl-PL"/>
              </w:rPr>
              <w:br/>
              <w:t xml:space="preserve"> i własne rodziny</w:t>
            </w:r>
          </w:p>
          <w:p w:rsidR="008F0AD6" w:rsidRPr="00082C23" w:rsidRDefault="008F0AD6" w:rsidP="00082C23">
            <w:pPr>
              <w:numPr>
                <w:ilvl w:val="0"/>
                <w:numId w:val="31"/>
              </w:numPr>
              <w:ind w:left="108" w:hanging="10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poprawa komunikacji wewnątrz rodziny</w:t>
            </w:r>
          </w:p>
        </w:tc>
      </w:tr>
      <w:tr w:rsidR="00FA7194" w:rsidRPr="00082C23" w:rsidTr="00764AE8">
        <w:tc>
          <w:tcPr>
            <w:tcW w:w="0" w:type="auto"/>
          </w:tcPr>
          <w:p w:rsidR="00FA7194" w:rsidRPr="00082C23" w:rsidRDefault="00FA7194" w:rsidP="00082C23">
            <w:pPr>
              <w:rPr>
                <w:rFonts w:ascii="Times New Roman" w:eastAsia="Calibri" w:hAnsi="Times New Roman" w:cs="Times New Roman"/>
                <w:b/>
                <w:sz w:val="20"/>
                <w:szCs w:val="20"/>
                <w:lang w:eastAsia="pl-PL"/>
              </w:rPr>
            </w:pPr>
            <w:r>
              <w:rPr>
                <w:rFonts w:ascii="Times New Roman" w:eastAsia="Calibri" w:hAnsi="Times New Roman" w:cs="Times New Roman"/>
                <w:b/>
                <w:sz w:val="20"/>
                <w:szCs w:val="20"/>
                <w:lang w:eastAsia="pl-PL"/>
              </w:rPr>
              <w:t xml:space="preserve">1.10 </w:t>
            </w:r>
            <w:r w:rsidRPr="00FA7194">
              <w:rPr>
                <w:rFonts w:ascii="Times New Roman" w:eastAsia="Calibri" w:hAnsi="Times New Roman" w:cs="Times New Roman"/>
                <w:sz w:val="20"/>
                <w:szCs w:val="20"/>
                <w:lang w:eastAsia="pl-PL"/>
              </w:rPr>
              <w:t>Szkolenia</w:t>
            </w:r>
            <w:r w:rsidR="008F0AD6">
              <w:rPr>
                <w:rFonts w:ascii="Times New Roman" w:eastAsia="Calibri" w:hAnsi="Times New Roman" w:cs="Times New Roman"/>
                <w:sz w:val="20"/>
                <w:szCs w:val="20"/>
                <w:lang w:eastAsia="pl-PL"/>
              </w:rPr>
              <w:t xml:space="preserve"> „</w:t>
            </w:r>
            <w:r w:rsidRPr="00FA7194">
              <w:rPr>
                <w:rFonts w:ascii="Times New Roman" w:eastAsia="Calibri" w:hAnsi="Times New Roman" w:cs="Times New Roman"/>
                <w:sz w:val="20"/>
                <w:szCs w:val="20"/>
                <w:lang w:eastAsia="pl-PL"/>
              </w:rPr>
              <w:t>Jak być dobrą teściową lub teściem”</w:t>
            </w:r>
          </w:p>
        </w:tc>
        <w:tc>
          <w:tcPr>
            <w:tcW w:w="0" w:type="auto"/>
          </w:tcPr>
          <w:p w:rsidR="00FA7194" w:rsidRDefault="008F0AD6" w:rsidP="00082C23">
            <w:pPr>
              <w:numPr>
                <w:ilvl w:val="0"/>
                <w:numId w:val="31"/>
              </w:numPr>
              <w:ind w:left="180" w:hanging="17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prywatne gabinety</w:t>
            </w:r>
          </w:p>
          <w:p w:rsidR="008F0AD6" w:rsidRDefault="008F0AD6" w:rsidP="008F0AD6">
            <w:pPr>
              <w:ind w:left="180"/>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psychologiczne</w:t>
            </w:r>
          </w:p>
          <w:p w:rsidR="008F0AD6" w:rsidRDefault="008F0AD6" w:rsidP="008F0AD6">
            <w:pPr>
              <w:pStyle w:val="Akapitzlist"/>
              <w:numPr>
                <w:ilvl w:val="0"/>
                <w:numId w:val="31"/>
              </w:numPr>
              <w:ind w:left="197" w:hanging="197"/>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Kościoły i związki wyznaniowe</w:t>
            </w:r>
          </w:p>
          <w:p w:rsidR="008F0AD6" w:rsidRPr="008F0AD6" w:rsidRDefault="008F0AD6" w:rsidP="008F0AD6">
            <w:pPr>
              <w:pStyle w:val="Akapitzlist"/>
              <w:numPr>
                <w:ilvl w:val="0"/>
                <w:numId w:val="31"/>
              </w:numPr>
              <w:ind w:left="197" w:hanging="197"/>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PCPR w Olecku</w:t>
            </w:r>
          </w:p>
          <w:p w:rsidR="008F0AD6" w:rsidRDefault="008F0AD6" w:rsidP="008F0AD6">
            <w:pPr>
              <w:ind w:left="180"/>
              <w:contextualSpacing/>
              <w:rPr>
                <w:rFonts w:ascii="Times New Roman" w:eastAsia="Calibri" w:hAnsi="Times New Roman" w:cs="Times New Roman"/>
                <w:sz w:val="20"/>
                <w:szCs w:val="20"/>
                <w:lang w:eastAsia="pl-PL"/>
              </w:rPr>
            </w:pPr>
          </w:p>
          <w:p w:rsidR="008F0AD6" w:rsidRDefault="008F0AD6" w:rsidP="008F0AD6">
            <w:pPr>
              <w:ind w:left="180"/>
              <w:contextualSpacing/>
              <w:rPr>
                <w:rFonts w:ascii="Times New Roman" w:eastAsia="Calibri" w:hAnsi="Times New Roman" w:cs="Times New Roman"/>
                <w:sz w:val="20"/>
                <w:szCs w:val="20"/>
                <w:lang w:eastAsia="pl-PL"/>
              </w:rPr>
            </w:pPr>
          </w:p>
          <w:p w:rsidR="008F0AD6" w:rsidRPr="00082C23" w:rsidRDefault="008F0AD6" w:rsidP="008F0AD6">
            <w:pPr>
              <w:ind w:left="180"/>
              <w:contextualSpacing/>
              <w:rPr>
                <w:rFonts w:ascii="Times New Roman" w:eastAsia="Calibri" w:hAnsi="Times New Roman" w:cs="Times New Roman"/>
                <w:sz w:val="20"/>
                <w:szCs w:val="20"/>
                <w:lang w:eastAsia="pl-PL"/>
              </w:rPr>
            </w:pPr>
          </w:p>
        </w:tc>
        <w:tc>
          <w:tcPr>
            <w:tcW w:w="0" w:type="auto"/>
          </w:tcPr>
          <w:p w:rsidR="008F0AD6" w:rsidRDefault="008F0AD6" w:rsidP="008F0AD6">
            <w:pPr>
              <w:numPr>
                <w:ilvl w:val="0"/>
                <w:numId w:val="31"/>
              </w:numPr>
              <w:ind w:left="142" w:hanging="142"/>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liczba prowadzonych szkoleń/kursów</w:t>
            </w:r>
          </w:p>
          <w:p w:rsidR="008F0AD6" w:rsidRDefault="008F0AD6" w:rsidP="008F0AD6">
            <w:pPr>
              <w:numPr>
                <w:ilvl w:val="0"/>
                <w:numId w:val="31"/>
              </w:numPr>
              <w:ind w:left="142" w:hanging="142"/>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liczba osób uczestniczących</w:t>
            </w:r>
          </w:p>
          <w:p w:rsidR="00FA7194" w:rsidRPr="00082C23" w:rsidRDefault="008F0AD6" w:rsidP="008F0AD6">
            <w:pPr>
              <w:numPr>
                <w:ilvl w:val="0"/>
                <w:numId w:val="31"/>
              </w:numPr>
              <w:ind w:left="142" w:hanging="142"/>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liczba podmiotów realizujących szkolenia/kursy</w:t>
            </w:r>
          </w:p>
        </w:tc>
        <w:tc>
          <w:tcPr>
            <w:tcW w:w="0" w:type="auto"/>
          </w:tcPr>
          <w:p w:rsidR="00FA7194" w:rsidRDefault="008F0AD6" w:rsidP="00082C23">
            <w:pPr>
              <w:numPr>
                <w:ilvl w:val="0"/>
                <w:numId w:val="31"/>
              </w:numPr>
              <w:ind w:left="108" w:hanging="10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poprawa relacji teściowie – młodzi małżonkowie</w:t>
            </w:r>
          </w:p>
          <w:p w:rsidR="008F0AD6" w:rsidRDefault="008F0AD6" w:rsidP="00082C23">
            <w:pPr>
              <w:numPr>
                <w:ilvl w:val="0"/>
                <w:numId w:val="31"/>
              </w:numPr>
              <w:ind w:left="108" w:hanging="10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zwiększenie wzajemnego szacunku</w:t>
            </w:r>
          </w:p>
          <w:p w:rsidR="008F0AD6" w:rsidRPr="00082C23" w:rsidRDefault="008F0AD6" w:rsidP="00082C23">
            <w:pPr>
              <w:numPr>
                <w:ilvl w:val="0"/>
                <w:numId w:val="31"/>
              </w:numPr>
              <w:ind w:left="108" w:hanging="10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 zmniejszenie negatywnego wpływu teściów na młode małżeństwa lub odwrotnie</w:t>
            </w:r>
          </w:p>
        </w:tc>
      </w:tr>
      <w:tr w:rsidR="00FA7194" w:rsidRPr="00082C23" w:rsidTr="00764AE8">
        <w:tc>
          <w:tcPr>
            <w:tcW w:w="0" w:type="auto"/>
          </w:tcPr>
          <w:p w:rsidR="00FA7194" w:rsidRPr="00082C23" w:rsidRDefault="00FA7194" w:rsidP="00082C23">
            <w:pPr>
              <w:rPr>
                <w:rFonts w:ascii="Times New Roman" w:eastAsia="Calibri" w:hAnsi="Times New Roman" w:cs="Times New Roman"/>
                <w:b/>
                <w:sz w:val="20"/>
                <w:szCs w:val="20"/>
                <w:lang w:eastAsia="pl-PL"/>
              </w:rPr>
            </w:pPr>
            <w:r>
              <w:rPr>
                <w:rFonts w:ascii="Times New Roman" w:eastAsia="Calibri" w:hAnsi="Times New Roman" w:cs="Times New Roman"/>
                <w:b/>
                <w:sz w:val="20"/>
                <w:szCs w:val="20"/>
                <w:lang w:eastAsia="pl-PL"/>
              </w:rPr>
              <w:t xml:space="preserve">1.11 </w:t>
            </w:r>
            <w:r w:rsidRPr="00FA7194">
              <w:rPr>
                <w:rFonts w:ascii="Times New Roman" w:eastAsia="Calibri" w:hAnsi="Times New Roman" w:cs="Times New Roman"/>
                <w:sz w:val="20"/>
                <w:szCs w:val="20"/>
                <w:lang w:eastAsia="pl-PL"/>
              </w:rPr>
              <w:t>Uruchomienie poradnictwa planowania rodziny bez przemocy</w:t>
            </w:r>
          </w:p>
        </w:tc>
        <w:tc>
          <w:tcPr>
            <w:tcW w:w="0" w:type="auto"/>
          </w:tcPr>
          <w:p w:rsidR="00FA7194" w:rsidRDefault="008F0AD6" w:rsidP="00082C23">
            <w:pPr>
              <w:numPr>
                <w:ilvl w:val="0"/>
                <w:numId w:val="31"/>
              </w:numPr>
              <w:ind w:left="180" w:hanging="17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prywatne gabinety</w:t>
            </w:r>
          </w:p>
          <w:p w:rsidR="008F0AD6" w:rsidRDefault="008F0AD6" w:rsidP="008F0AD6">
            <w:pPr>
              <w:ind w:left="180"/>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psychologiczne</w:t>
            </w:r>
          </w:p>
          <w:p w:rsidR="008F0AD6" w:rsidRDefault="008F0AD6" w:rsidP="00082C23">
            <w:pPr>
              <w:numPr>
                <w:ilvl w:val="0"/>
                <w:numId w:val="31"/>
              </w:numPr>
              <w:ind w:left="180" w:hanging="17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Kościoły i związki wyznaniowe</w:t>
            </w:r>
          </w:p>
          <w:p w:rsidR="008F0AD6" w:rsidRPr="00082C23" w:rsidRDefault="008F0AD6" w:rsidP="00082C23">
            <w:pPr>
              <w:numPr>
                <w:ilvl w:val="0"/>
                <w:numId w:val="31"/>
              </w:numPr>
              <w:ind w:left="180" w:hanging="17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PCPR w Olecku</w:t>
            </w:r>
          </w:p>
        </w:tc>
        <w:tc>
          <w:tcPr>
            <w:tcW w:w="0" w:type="auto"/>
          </w:tcPr>
          <w:p w:rsidR="00C725A1" w:rsidRDefault="00C725A1" w:rsidP="00C725A1">
            <w:pPr>
              <w:numPr>
                <w:ilvl w:val="0"/>
                <w:numId w:val="31"/>
              </w:numPr>
              <w:ind w:left="142" w:hanging="142"/>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liczba udzielonych porad</w:t>
            </w:r>
          </w:p>
          <w:p w:rsidR="00C725A1" w:rsidRDefault="00C725A1" w:rsidP="00C725A1">
            <w:pPr>
              <w:numPr>
                <w:ilvl w:val="0"/>
                <w:numId w:val="31"/>
              </w:numPr>
              <w:ind w:left="142" w:hanging="142"/>
              <w:contextualSpacing/>
              <w:rPr>
                <w:rFonts w:ascii="Times New Roman" w:eastAsia="Calibri" w:hAnsi="Times New Roman" w:cs="Times New Roman"/>
                <w:sz w:val="20"/>
                <w:szCs w:val="20"/>
                <w:lang w:eastAsia="pl-PL"/>
              </w:rPr>
            </w:pPr>
            <w:r w:rsidRPr="00C725A1">
              <w:rPr>
                <w:rFonts w:ascii="Times New Roman" w:eastAsia="Calibri" w:hAnsi="Times New Roman" w:cs="Times New Roman"/>
                <w:sz w:val="20"/>
                <w:szCs w:val="20"/>
                <w:lang w:eastAsia="pl-PL"/>
              </w:rPr>
              <w:t>liczba osób uczestniczących</w:t>
            </w:r>
          </w:p>
          <w:p w:rsidR="00C725A1" w:rsidRPr="00C725A1" w:rsidRDefault="00C725A1" w:rsidP="00C725A1">
            <w:pPr>
              <w:numPr>
                <w:ilvl w:val="0"/>
                <w:numId w:val="31"/>
              </w:numPr>
              <w:ind w:left="142" w:hanging="142"/>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liczba podmiotów prowadzących poradnictwo</w:t>
            </w:r>
          </w:p>
        </w:tc>
        <w:tc>
          <w:tcPr>
            <w:tcW w:w="0" w:type="auto"/>
          </w:tcPr>
          <w:p w:rsidR="00FA7194" w:rsidRDefault="00C725A1" w:rsidP="00082C23">
            <w:pPr>
              <w:numPr>
                <w:ilvl w:val="0"/>
                <w:numId w:val="31"/>
              </w:numPr>
              <w:ind w:left="108" w:hanging="10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 zminimalizowanie zachowań przemocowych</w:t>
            </w:r>
          </w:p>
          <w:p w:rsidR="00C725A1" w:rsidRPr="00082C23" w:rsidRDefault="00C725A1" w:rsidP="00082C23">
            <w:pPr>
              <w:numPr>
                <w:ilvl w:val="0"/>
                <w:numId w:val="31"/>
              </w:numPr>
              <w:ind w:left="108" w:hanging="10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 Zwiększenie umiejętności rozwiązywania konfliktów bez użycia przemocy</w:t>
            </w:r>
          </w:p>
        </w:tc>
      </w:tr>
      <w:tr w:rsidR="00082C23" w:rsidRPr="00082C23" w:rsidTr="00764AE8">
        <w:tc>
          <w:tcPr>
            <w:tcW w:w="0" w:type="auto"/>
          </w:tcPr>
          <w:p w:rsidR="00082C23" w:rsidRPr="00082C23" w:rsidRDefault="00C725A1" w:rsidP="00082C23">
            <w:pPr>
              <w:rPr>
                <w:rFonts w:ascii="Times New Roman" w:eastAsia="Calibri" w:hAnsi="Times New Roman" w:cs="Times New Roman"/>
                <w:sz w:val="20"/>
                <w:szCs w:val="20"/>
                <w:lang w:eastAsia="pl-PL"/>
              </w:rPr>
            </w:pPr>
            <w:r>
              <w:rPr>
                <w:rFonts w:ascii="Times New Roman" w:eastAsia="Calibri" w:hAnsi="Times New Roman" w:cs="Times New Roman"/>
                <w:b/>
                <w:sz w:val="20"/>
                <w:szCs w:val="20"/>
                <w:lang w:eastAsia="pl-PL"/>
              </w:rPr>
              <w:t>1.12</w:t>
            </w:r>
            <w:r w:rsidR="00082C23" w:rsidRPr="00082C23">
              <w:rPr>
                <w:rFonts w:ascii="Times New Roman" w:eastAsia="Calibri" w:hAnsi="Times New Roman" w:cs="Times New Roman"/>
                <w:sz w:val="20"/>
                <w:szCs w:val="20"/>
                <w:lang w:eastAsia="pl-PL"/>
              </w:rPr>
              <w:t xml:space="preserve"> Opracowanie i wydanie materiałów edukacyjnych dla rodziców promujących wychowanie bez przemocy</w:t>
            </w:r>
          </w:p>
        </w:tc>
        <w:tc>
          <w:tcPr>
            <w:tcW w:w="0" w:type="auto"/>
          </w:tcPr>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UM </w:t>
            </w:r>
            <w:r w:rsidR="00B275B3">
              <w:rPr>
                <w:rFonts w:ascii="Times New Roman" w:eastAsia="Calibri" w:hAnsi="Times New Roman" w:cs="Times New Roman"/>
                <w:sz w:val="20"/>
                <w:szCs w:val="20"/>
                <w:lang w:eastAsia="pl-PL"/>
              </w:rPr>
              <w:t>w Olecku</w:t>
            </w:r>
            <w:r w:rsidRPr="00082C23">
              <w:rPr>
                <w:rFonts w:ascii="Times New Roman" w:eastAsia="Calibri" w:hAnsi="Times New Roman" w:cs="Times New Roman"/>
                <w:sz w:val="20"/>
                <w:szCs w:val="20"/>
                <w:lang w:eastAsia="pl-PL"/>
              </w:rPr>
              <w:br/>
              <w:t>w Olecku</w:t>
            </w:r>
          </w:p>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Zespół Interdyscyplinarny</w:t>
            </w:r>
          </w:p>
        </w:tc>
        <w:tc>
          <w:tcPr>
            <w:tcW w:w="0" w:type="auto"/>
          </w:tcPr>
          <w:p w:rsidR="00082C23" w:rsidRPr="00082C23" w:rsidRDefault="00082C23" w:rsidP="00082C23">
            <w:pPr>
              <w:numPr>
                <w:ilvl w:val="0"/>
                <w:numId w:val="32"/>
              </w:numPr>
              <w:ind w:left="177"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ulotek i broszur</w:t>
            </w:r>
          </w:p>
          <w:p w:rsidR="00082C23" w:rsidRPr="00082C23" w:rsidRDefault="00082C23" w:rsidP="00082C23">
            <w:pPr>
              <w:numPr>
                <w:ilvl w:val="0"/>
                <w:numId w:val="32"/>
              </w:numPr>
              <w:ind w:left="177"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podmiotów</w:t>
            </w:r>
          </w:p>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rozpowszechniających</w:t>
            </w:r>
          </w:p>
          <w:p w:rsidR="00082C23" w:rsidRPr="00082C23" w:rsidRDefault="00082C23" w:rsidP="00082C23">
            <w:pPr>
              <w:rPr>
                <w:rFonts w:ascii="Times New Roman" w:eastAsia="Calibri" w:hAnsi="Times New Roman" w:cs="Times New Roman"/>
                <w:sz w:val="20"/>
                <w:szCs w:val="20"/>
                <w:lang w:eastAsia="pl-PL"/>
              </w:rPr>
            </w:pPr>
          </w:p>
        </w:tc>
        <w:tc>
          <w:tcPr>
            <w:tcW w:w="0" w:type="auto"/>
          </w:tcPr>
          <w:p w:rsidR="00082C23" w:rsidRPr="00082C23" w:rsidRDefault="00082C23" w:rsidP="00082C23">
            <w:pPr>
              <w:numPr>
                <w:ilvl w:val="0"/>
                <w:numId w:val="33"/>
              </w:numPr>
              <w:ind w:left="159" w:hanging="15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wzrost wiedzy osób zagrożonych przemocą oraz jej doświadczających </w:t>
            </w:r>
            <w:r w:rsidRPr="00082C23">
              <w:rPr>
                <w:rFonts w:ascii="Times New Roman" w:eastAsia="Calibri" w:hAnsi="Times New Roman" w:cs="Times New Roman"/>
                <w:sz w:val="20"/>
                <w:szCs w:val="20"/>
                <w:lang w:eastAsia="pl-PL"/>
              </w:rPr>
              <w:br/>
              <w:t xml:space="preserve">na temat możliwości uzyskania pomocy </w:t>
            </w:r>
            <w:r w:rsidRPr="00082C23">
              <w:rPr>
                <w:rFonts w:ascii="Times New Roman" w:eastAsia="Calibri" w:hAnsi="Times New Roman" w:cs="Times New Roman"/>
                <w:sz w:val="20"/>
                <w:szCs w:val="20"/>
                <w:lang w:eastAsia="pl-PL"/>
              </w:rPr>
              <w:br/>
              <w:t>ze strony instytucji działających na terenie miasta.</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1.1</w:t>
            </w:r>
            <w:r w:rsidR="00C725A1">
              <w:rPr>
                <w:rFonts w:ascii="Times New Roman" w:eastAsia="Calibri" w:hAnsi="Times New Roman" w:cs="Times New Roman"/>
                <w:b/>
                <w:sz w:val="20"/>
                <w:szCs w:val="20"/>
                <w:lang w:eastAsia="pl-PL"/>
              </w:rPr>
              <w:t>3</w:t>
            </w:r>
            <w:r w:rsidRPr="00082C23">
              <w:rPr>
                <w:rFonts w:ascii="Times New Roman" w:eastAsia="Calibri" w:hAnsi="Times New Roman" w:cs="Times New Roman"/>
                <w:sz w:val="20"/>
                <w:szCs w:val="20"/>
                <w:lang w:eastAsia="pl-PL"/>
              </w:rPr>
              <w:t xml:space="preserve">  Wspieranie różnych form spędzania czasu wolnego sprzyjających zachowaniom nieagresywnym</w:t>
            </w:r>
            <w:r w:rsidR="00C725A1">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t xml:space="preserve"> i wzmacnianiu więzi rodzinnych</w:t>
            </w:r>
          </w:p>
        </w:tc>
        <w:tc>
          <w:tcPr>
            <w:tcW w:w="0" w:type="auto"/>
          </w:tcPr>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Kościoły i związki wyznaniowe</w:t>
            </w:r>
          </w:p>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Media lokalne i środki przekazu</w:t>
            </w:r>
          </w:p>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NGO</w:t>
            </w:r>
          </w:p>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Instytucje kultury </w:t>
            </w:r>
            <w:r w:rsidRPr="00082C23">
              <w:rPr>
                <w:rFonts w:ascii="Times New Roman" w:eastAsia="Calibri" w:hAnsi="Times New Roman" w:cs="Times New Roman"/>
                <w:sz w:val="20"/>
                <w:szCs w:val="20"/>
                <w:lang w:eastAsia="pl-PL"/>
              </w:rPr>
              <w:br/>
              <w:t xml:space="preserve">i MOSiR </w:t>
            </w:r>
          </w:p>
          <w:p w:rsidR="00082C23" w:rsidRPr="00082C23" w:rsidRDefault="00B275B3" w:rsidP="00082C23">
            <w:pPr>
              <w:numPr>
                <w:ilvl w:val="0"/>
                <w:numId w:val="32"/>
              </w:numPr>
              <w:ind w:left="180" w:hanging="180"/>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 xml:space="preserve">UM </w:t>
            </w:r>
            <w:r w:rsidR="00082C23" w:rsidRPr="00082C23">
              <w:rPr>
                <w:rFonts w:ascii="Times New Roman" w:eastAsia="Calibri" w:hAnsi="Times New Roman" w:cs="Times New Roman"/>
                <w:sz w:val="20"/>
                <w:szCs w:val="20"/>
                <w:lang w:eastAsia="pl-PL"/>
              </w:rPr>
              <w:t>w Olecku</w:t>
            </w:r>
          </w:p>
          <w:p w:rsidR="00082C23" w:rsidRPr="00082C23" w:rsidRDefault="00082C23" w:rsidP="00082C23">
            <w:pPr>
              <w:numPr>
                <w:ilvl w:val="0"/>
                <w:numId w:val="32"/>
              </w:numPr>
              <w:ind w:left="180" w:hanging="18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MOPS</w:t>
            </w:r>
          </w:p>
        </w:tc>
        <w:tc>
          <w:tcPr>
            <w:tcW w:w="0" w:type="auto"/>
          </w:tcPr>
          <w:p w:rsidR="00082C23" w:rsidRPr="00082C23" w:rsidRDefault="00082C23" w:rsidP="00082C23">
            <w:pPr>
              <w:numPr>
                <w:ilvl w:val="0"/>
                <w:numId w:val="32"/>
              </w:numPr>
              <w:ind w:left="146"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festynów rodzinnych</w:t>
            </w:r>
          </w:p>
          <w:p w:rsidR="00082C23" w:rsidRPr="00082C23" w:rsidRDefault="00082C23" w:rsidP="00082C23">
            <w:pPr>
              <w:numPr>
                <w:ilvl w:val="0"/>
                <w:numId w:val="32"/>
              </w:numPr>
              <w:ind w:left="146"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imprez rekreacyjno-sportowych skierowanych do rodzin</w:t>
            </w:r>
          </w:p>
          <w:p w:rsidR="00082C23" w:rsidRPr="00082C23" w:rsidRDefault="00082C23" w:rsidP="00082C23">
            <w:pPr>
              <w:numPr>
                <w:ilvl w:val="0"/>
                <w:numId w:val="32"/>
              </w:numPr>
              <w:ind w:left="146"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świetlic dla dzieci</w:t>
            </w:r>
          </w:p>
          <w:p w:rsidR="00082C23" w:rsidRPr="00082C23" w:rsidRDefault="00082C23" w:rsidP="00082C23">
            <w:pPr>
              <w:numPr>
                <w:ilvl w:val="0"/>
                <w:numId w:val="32"/>
              </w:numPr>
              <w:ind w:left="146"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uczestników w świetlicach</w:t>
            </w:r>
          </w:p>
          <w:p w:rsidR="00082C23" w:rsidRPr="00082C23" w:rsidRDefault="00082C23" w:rsidP="00082C23">
            <w:pPr>
              <w:numPr>
                <w:ilvl w:val="0"/>
                <w:numId w:val="32"/>
              </w:numPr>
              <w:ind w:left="146"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zajęć sportowych oferowana dzieciom i ich rodzicom na boiskach szkolnych/Orlika</w:t>
            </w:r>
          </w:p>
          <w:p w:rsidR="00082C23" w:rsidRPr="00082C23" w:rsidRDefault="00082C23" w:rsidP="00082C23">
            <w:pPr>
              <w:numPr>
                <w:ilvl w:val="0"/>
                <w:numId w:val="32"/>
              </w:numPr>
              <w:ind w:left="146"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zajęć kulturalnych</w:t>
            </w:r>
          </w:p>
        </w:tc>
        <w:tc>
          <w:tcPr>
            <w:tcW w:w="0" w:type="auto"/>
          </w:tcPr>
          <w:p w:rsidR="00082C23" w:rsidRPr="00082C23" w:rsidRDefault="00082C23" w:rsidP="00082C23">
            <w:pPr>
              <w:numPr>
                <w:ilvl w:val="0"/>
                <w:numId w:val="32"/>
              </w:numPr>
              <w:ind w:left="139" w:hanging="13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wzrost zachowań nieagresywnych i wzmocnienie więzi rodzinnych</w:t>
            </w:r>
          </w:p>
          <w:p w:rsidR="00082C23" w:rsidRPr="00082C23" w:rsidRDefault="00082C23" w:rsidP="00082C23">
            <w:pPr>
              <w:numPr>
                <w:ilvl w:val="0"/>
                <w:numId w:val="32"/>
              </w:numPr>
              <w:ind w:left="139" w:hanging="13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modelowanie </w:t>
            </w:r>
            <w:r w:rsidRPr="00082C23">
              <w:rPr>
                <w:rFonts w:ascii="Times New Roman" w:eastAsia="Calibri" w:hAnsi="Times New Roman" w:cs="Times New Roman"/>
                <w:sz w:val="20"/>
                <w:szCs w:val="20"/>
                <w:lang w:eastAsia="pl-PL"/>
              </w:rPr>
              <w:br/>
              <w:t xml:space="preserve">u rodziców konstruktywnych sposobów nawiązania kontaktu z dziećmi </w:t>
            </w:r>
            <w:r w:rsidRPr="00082C23">
              <w:rPr>
                <w:rFonts w:ascii="Times New Roman" w:eastAsia="Calibri" w:hAnsi="Times New Roman" w:cs="Times New Roman"/>
                <w:sz w:val="20"/>
                <w:szCs w:val="20"/>
                <w:lang w:eastAsia="pl-PL"/>
              </w:rPr>
              <w:br/>
              <w:t>i rozwiązywania problemów</w:t>
            </w:r>
          </w:p>
          <w:p w:rsidR="00082C23" w:rsidRPr="00082C23" w:rsidRDefault="00082C23" w:rsidP="00082C23">
            <w:pPr>
              <w:numPr>
                <w:ilvl w:val="0"/>
                <w:numId w:val="32"/>
              </w:numPr>
              <w:ind w:left="139" w:hanging="13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zwiększenie </w:t>
            </w:r>
            <w:r w:rsidRPr="00082C23">
              <w:rPr>
                <w:rFonts w:ascii="Times New Roman" w:eastAsia="Calibri" w:hAnsi="Times New Roman" w:cs="Times New Roman"/>
                <w:sz w:val="20"/>
                <w:szCs w:val="20"/>
                <w:lang w:eastAsia="pl-PL"/>
              </w:rPr>
              <w:lastRenderedPageBreak/>
              <w:t>różnorodności form spędzania czasu wolnego sprzyjających zachowaniom nieagresywnym</w:t>
            </w:r>
            <w:r w:rsidRPr="00082C23">
              <w:rPr>
                <w:rFonts w:ascii="Times New Roman" w:eastAsia="Calibri" w:hAnsi="Times New Roman" w:cs="Times New Roman"/>
                <w:sz w:val="20"/>
                <w:szCs w:val="20"/>
                <w:lang w:eastAsia="pl-PL"/>
              </w:rPr>
              <w:br/>
              <w:t xml:space="preserve"> i wzmacnianiu więzi rodzinnych</w:t>
            </w:r>
          </w:p>
        </w:tc>
      </w:tr>
      <w:tr w:rsidR="00082C23" w:rsidRPr="00082C23" w:rsidTr="00764AE8">
        <w:tc>
          <w:tcPr>
            <w:tcW w:w="0" w:type="auto"/>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lastRenderedPageBreak/>
              <w:t>1.1</w:t>
            </w:r>
            <w:r w:rsidR="00857629">
              <w:rPr>
                <w:rFonts w:ascii="Times New Roman" w:eastAsia="Calibri" w:hAnsi="Times New Roman" w:cs="Times New Roman"/>
                <w:b/>
                <w:sz w:val="20"/>
                <w:szCs w:val="20"/>
                <w:lang w:eastAsia="pl-PL"/>
              </w:rPr>
              <w:t>4</w:t>
            </w:r>
            <w:r w:rsidRPr="00082C23">
              <w:rPr>
                <w:rFonts w:ascii="Times New Roman" w:eastAsia="Calibri" w:hAnsi="Times New Roman" w:cs="Times New Roman"/>
                <w:sz w:val="20"/>
                <w:szCs w:val="20"/>
                <w:lang w:eastAsia="pl-PL"/>
              </w:rPr>
              <w:t xml:space="preserve"> Współpraca</w:t>
            </w:r>
            <w:r w:rsidRPr="00082C23">
              <w:rPr>
                <w:rFonts w:ascii="Times New Roman" w:eastAsia="Calibri" w:hAnsi="Times New Roman" w:cs="Times New Roman"/>
                <w:sz w:val="20"/>
                <w:szCs w:val="20"/>
                <w:lang w:eastAsia="pl-PL"/>
              </w:rPr>
              <w:br/>
              <w:t xml:space="preserve"> z lokalnymi mediami </w:t>
            </w:r>
            <w:r w:rsidRPr="00082C23">
              <w:rPr>
                <w:rFonts w:ascii="Times New Roman" w:eastAsia="Calibri" w:hAnsi="Times New Roman" w:cs="Times New Roman"/>
                <w:sz w:val="20"/>
                <w:szCs w:val="20"/>
                <w:lang w:eastAsia="pl-PL"/>
              </w:rPr>
              <w:br/>
              <w:t>i promowanie w mediach zadań realizowanych</w:t>
            </w:r>
            <w:r w:rsidRPr="00082C23">
              <w:rPr>
                <w:rFonts w:ascii="Times New Roman" w:eastAsia="Calibri" w:hAnsi="Times New Roman" w:cs="Times New Roman"/>
                <w:sz w:val="20"/>
                <w:szCs w:val="20"/>
                <w:lang w:eastAsia="pl-PL"/>
              </w:rPr>
              <w:br/>
              <w:t xml:space="preserve"> w ramach programu przeciwdziałania przemocy </w:t>
            </w:r>
            <w:r w:rsidRPr="00082C23">
              <w:rPr>
                <w:rFonts w:ascii="Times New Roman" w:eastAsia="Calibri" w:hAnsi="Times New Roman" w:cs="Times New Roman"/>
                <w:sz w:val="20"/>
                <w:szCs w:val="20"/>
                <w:lang w:eastAsia="pl-PL"/>
              </w:rPr>
              <w:br/>
              <w:t>w rodzinie</w:t>
            </w:r>
          </w:p>
        </w:tc>
        <w:tc>
          <w:tcPr>
            <w:tcW w:w="0" w:type="auto"/>
          </w:tcPr>
          <w:p w:rsidR="00082C23" w:rsidRPr="00082C23" w:rsidRDefault="00B275B3" w:rsidP="00082C23">
            <w:pPr>
              <w:numPr>
                <w:ilvl w:val="0"/>
                <w:numId w:val="35"/>
              </w:numPr>
              <w:ind w:left="182" w:hanging="178"/>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UM</w:t>
            </w:r>
            <w:r w:rsidR="00082C23" w:rsidRPr="00082C23">
              <w:rPr>
                <w:rFonts w:ascii="Times New Roman" w:eastAsia="Calibri" w:hAnsi="Times New Roman" w:cs="Times New Roman"/>
                <w:sz w:val="20"/>
                <w:szCs w:val="20"/>
                <w:lang w:eastAsia="pl-PL"/>
              </w:rPr>
              <w:t xml:space="preserve"> w Olecku</w:t>
            </w:r>
          </w:p>
          <w:p w:rsidR="00082C23" w:rsidRPr="00082C23" w:rsidRDefault="00082C23" w:rsidP="00082C23">
            <w:pPr>
              <w:numPr>
                <w:ilvl w:val="0"/>
                <w:numId w:val="35"/>
              </w:numPr>
              <w:ind w:left="182" w:hanging="178"/>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Zespół Interdyscyplinarny</w:t>
            </w:r>
          </w:p>
        </w:tc>
        <w:tc>
          <w:tcPr>
            <w:tcW w:w="0" w:type="auto"/>
          </w:tcPr>
          <w:p w:rsidR="00082C23" w:rsidRPr="00082C23" w:rsidRDefault="00082C23" w:rsidP="00082C23">
            <w:pPr>
              <w:numPr>
                <w:ilvl w:val="0"/>
                <w:numId w:val="34"/>
              </w:numPr>
              <w:ind w:left="146"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liczba artykułów lub innych publikacji </w:t>
            </w:r>
            <w:r w:rsidRPr="00082C23">
              <w:rPr>
                <w:rFonts w:ascii="Times New Roman" w:eastAsia="Calibri" w:hAnsi="Times New Roman" w:cs="Times New Roman"/>
                <w:sz w:val="20"/>
                <w:szCs w:val="20"/>
                <w:lang w:eastAsia="pl-PL"/>
              </w:rPr>
              <w:br/>
              <w:t>w prasie, ogłoszeń</w:t>
            </w:r>
          </w:p>
        </w:tc>
        <w:tc>
          <w:tcPr>
            <w:tcW w:w="0" w:type="auto"/>
          </w:tcPr>
          <w:p w:rsidR="00082C23" w:rsidRPr="00082C23" w:rsidRDefault="00082C23" w:rsidP="00082C23">
            <w:pPr>
              <w:numPr>
                <w:ilvl w:val="0"/>
                <w:numId w:val="34"/>
              </w:numPr>
              <w:ind w:left="139" w:hanging="13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zwiększenie promocji realizowanych działań</w:t>
            </w:r>
          </w:p>
          <w:p w:rsidR="00082C23" w:rsidRPr="00082C23" w:rsidRDefault="00082C23" w:rsidP="00082C23">
            <w:pPr>
              <w:ind w:left="13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 zakresu programu przeciwdziałania przemocy</w:t>
            </w:r>
          </w:p>
          <w:p w:rsidR="00082C23" w:rsidRPr="00082C23" w:rsidRDefault="00082C23" w:rsidP="00082C23">
            <w:pPr>
              <w:numPr>
                <w:ilvl w:val="0"/>
                <w:numId w:val="55"/>
              </w:numPr>
              <w:ind w:left="117" w:hanging="117"/>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pozyskiwanie sojuszników </w:t>
            </w:r>
            <w:r w:rsidRPr="00082C23">
              <w:rPr>
                <w:rFonts w:ascii="Times New Roman" w:eastAsia="Calibri" w:hAnsi="Times New Roman" w:cs="Times New Roman"/>
                <w:sz w:val="20"/>
                <w:szCs w:val="20"/>
                <w:lang w:eastAsia="pl-PL"/>
              </w:rPr>
              <w:br/>
              <w:t xml:space="preserve"> i poszerzenie koalicji w obszarze przeciwdziałania przemocy w rodzinie</w:t>
            </w:r>
          </w:p>
          <w:p w:rsidR="00082C23" w:rsidRPr="00082C23" w:rsidRDefault="00082C23" w:rsidP="00082C23">
            <w:pPr>
              <w:ind w:left="13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 </w:t>
            </w:r>
          </w:p>
        </w:tc>
      </w:tr>
    </w:tbl>
    <w:p w:rsidR="00082C23" w:rsidRPr="00082C23" w:rsidRDefault="00082C23" w:rsidP="00082C23">
      <w:pPr>
        <w:keepNext/>
        <w:keepLines/>
        <w:spacing w:before="480" w:after="0"/>
        <w:outlineLvl w:val="0"/>
        <w:rPr>
          <w:rFonts w:ascii="Cambria" w:eastAsia="Times New Roman" w:hAnsi="Cambria" w:cs="Times New Roman"/>
          <w:b/>
          <w:bCs/>
          <w:sz w:val="28"/>
          <w:szCs w:val="28"/>
          <w:lang w:eastAsia="pl-PL"/>
        </w:rPr>
      </w:pPr>
    </w:p>
    <w:p w:rsidR="00082C23" w:rsidRPr="00082C23" w:rsidRDefault="00082C23" w:rsidP="00082C23">
      <w:pPr>
        <w:rPr>
          <w:rFonts w:ascii="Cambria" w:eastAsia="Times New Roman" w:hAnsi="Cambria" w:cs="Times New Roman"/>
          <w:b/>
          <w:bCs/>
          <w:sz w:val="28"/>
          <w:szCs w:val="28"/>
          <w:lang w:eastAsia="pl-PL"/>
        </w:rPr>
      </w:pPr>
      <w:r w:rsidRPr="00082C23">
        <w:rPr>
          <w:rFonts w:ascii="Calibri" w:eastAsia="Calibri" w:hAnsi="Calibri" w:cs="Times New Roman"/>
          <w:lang w:eastAsia="pl-PL"/>
        </w:rPr>
        <w:br w:type="page"/>
      </w:r>
    </w:p>
    <w:tbl>
      <w:tblPr>
        <w:tblStyle w:val="Tabela-Siatka"/>
        <w:tblW w:w="0" w:type="auto"/>
        <w:tblLook w:val="04A0" w:firstRow="1" w:lastRow="0" w:firstColumn="1" w:lastColumn="0" w:noHBand="0" w:noVBand="1"/>
      </w:tblPr>
      <w:tblGrid>
        <w:gridCol w:w="2303"/>
        <w:gridCol w:w="2303"/>
        <w:gridCol w:w="2303"/>
        <w:gridCol w:w="2303"/>
      </w:tblGrid>
      <w:tr w:rsidR="00082C23" w:rsidRPr="00082C23" w:rsidTr="00764AE8">
        <w:tc>
          <w:tcPr>
            <w:tcW w:w="9212" w:type="dxa"/>
            <w:gridSpan w:val="4"/>
          </w:tcPr>
          <w:p w:rsidR="00082C23" w:rsidRPr="00082C23" w:rsidRDefault="00082C23" w:rsidP="00082C23">
            <w:pPr>
              <w:jc w:val="center"/>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lastRenderedPageBreak/>
              <w:t>CEL OPERACYJNY II</w:t>
            </w:r>
          </w:p>
        </w:tc>
      </w:tr>
      <w:tr w:rsidR="00082C23" w:rsidRPr="00082C23" w:rsidTr="00764AE8">
        <w:tc>
          <w:tcPr>
            <w:tcW w:w="9212" w:type="dxa"/>
            <w:gridSpan w:val="4"/>
            <w:shd w:val="clear" w:color="auto" w:fill="B6DDE8" w:themeFill="accent5" w:themeFillTint="66"/>
          </w:tcPr>
          <w:p w:rsidR="00082C23" w:rsidRPr="00082C23" w:rsidRDefault="00082C23" w:rsidP="00082C23">
            <w:pPr>
              <w:jc w:val="both"/>
              <w:rPr>
                <w:rFonts w:ascii="Times New Roman" w:eastAsia="Calibri" w:hAnsi="Times New Roman" w:cs="Times New Roman"/>
                <w:b/>
                <w:sz w:val="24"/>
                <w:szCs w:val="24"/>
                <w:lang w:eastAsia="pl-PL"/>
              </w:rPr>
            </w:pPr>
            <w:r w:rsidRPr="00082C23">
              <w:rPr>
                <w:rFonts w:ascii="Times New Roman" w:eastAsia="Calibri" w:hAnsi="Times New Roman" w:cs="Times New Roman"/>
                <w:b/>
                <w:sz w:val="24"/>
                <w:szCs w:val="24"/>
                <w:lang w:eastAsia="pl-PL"/>
              </w:rPr>
              <w:t>ZAPEWNIENIE OSOBOM DOŚWIADCZAJĄCYM PRZEMOCY DOSTĘPU DO RÓŻNYCH FORM POMOCY I WSPARCIA</w:t>
            </w:r>
          </w:p>
        </w:tc>
      </w:tr>
      <w:tr w:rsidR="00082C23" w:rsidRPr="00082C23" w:rsidTr="00764AE8">
        <w:tc>
          <w:tcPr>
            <w:tcW w:w="2303" w:type="dxa"/>
          </w:tcPr>
          <w:p w:rsidR="00082C23" w:rsidRPr="00082C23" w:rsidRDefault="00082C23" w:rsidP="00082C23">
            <w:pPr>
              <w:jc w:val="center"/>
              <w:rPr>
                <w:rFonts w:ascii="Times New Roman" w:eastAsia="Calibri" w:hAnsi="Times New Roman" w:cs="Times New Roman"/>
                <w:b/>
                <w:lang w:eastAsia="pl-PL"/>
              </w:rPr>
            </w:pPr>
            <w:r w:rsidRPr="00082C23">
              <w:rPr>
                <w:rFonts w:ascii="Times New Roman" w:eastAsia="Calibri" w:hAnsi="Times New Roman" w:cs="Times New Roman"/>
                <w:b/>
                <w:lang w:eastAsia="pl-PL"/>
              </w:rPr>
              <w:t>Zadanie do realizacji</w:t>
            </w:r>
          </w:p>
        </w:tc>
        <w:tc>
          <w:tcPr>
            <w:tcW w:w="2303" w:type="dxa"/>
          </w:tcPr>
          <w:p w:rsidR="00082C23" w:rsidRPr="00082C23" w:rsidRDefault="00082C23" w:rsidP="00082C23">
            <w:pPr>
              <w:jc w:val="center"/>
              <w:rPr>
                <w:rFonts w:ascii="Times New Roman" w:eastAsia="Calibri" w:hAnsi="Times New Roman" w:cs="Times New Roman"/>
                <w:b/>
                <w:lang w:eastAsia="pl-PL"/>
              </w:rPr>
            </w:pPr>
            <w:r w:rsidRPr="00082C23">
              <w:rPr>
                <w:rFonts w:ascii="Times New Roman" w:eastAsia="Calibri" w:hAnsi="Times New Roman" w:cs="Times New Roman"/>
                <w:b/>
                <w:lang w:eastAsia="pl-PL"/>
              </w:rPr>
              <w:t>Realizatorzy</w:t>
            </w:r>
          </w:p>
        </w:tc>
        <w:tc>
          <w:tcPr>
            <w:tcW w:w="2303" w:type="dxa"/>
          </w:tcPr>
          <w:p w:rsidR="00082C23" w:rsidRPr="00082C23" w:rsidRDefault="00082C23" w:rsidP="00082C23">
            <w:pPr>
              <w:jc w:val="center"/>
              <w:rPr>
                <w:rFonts w:ascii="Times New Roman" w:eastAsia="Calibri" w:hAnsi="Times New Roman" w:cs="Times New Roman"/>
                <w:b/>
                <w:lang w:eastAsia="pl-PL"/>
              </w:rPr>
            </w:pPr>
            <w:r w:rsidRPr="00082C23">
              <w:rPr>
                <w:rFonts w:ascii="Times New Roman" w:eastAsia="Calibri" w:hAnsi="Times New Roman" w:cs="Times New Roman"/>
                <w:b/>
                <w:lang w:eastAsia="pl-PL"/>
              </w:rPr>
              <w:t>Wskaźniki</w:t>
            </w:r>
          </w:p>
        </w:tc>
        <w:tc>
          <w:tcPr>
            <w:tcW w:w="2303" w:type="dxa"/>
          </w:tcPr>
          <w:p w:rsidR="00082C23" w:rsidRPr="00082C23" w:rsidRDefault="00082C23" w:rsidP="00082C23">
            <w:pPr>
              <w:jc w:val="center"/>
              <w:rPr>
                <w:rFonts w:ascii="Times New Roman" w:eastAsia="Calibri" w:hAnsi="Times New Roman" w:cs="Times New Roman"/>
                <w:b/>
                <w:lang w:eastAsia="pl-PL"/>
              </w:rPr>
            </w:pPr>
            <w:r w:rsidRPr="00082C23">
              <w:rPr>
                <w:rFonts w:ascii="Times New Roman" w:eastAsia="Calibri" w:hAnsi="Times New Roman" w:cs="Times New Roman"/>
                <w:b/>
                <w:lang w:eastAsia="pl-PL"/>
              </w:rPr>
              <w:t>Efekty</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 xml:space="preserve">2.1 </w:t>
            </w:r>
            <w:r w:rsidRPr="00082C23">
              <w:rPr>
                <w:rFonts w:ascii="Times New Roman" w:eastAsia="Calibri" w:hAnsi="Times New Roman" w:cs="Times New Roman"/>
                <w:sz w:val="20"/>
                <w:szCs w:val="20"/>
                <w:lang w:eastAsia="pl-PL"/>
              </w:rPr>
              <w:t>Funkcjonowanie Zespołu Interdyscyplinarnego</w:t>
            </w:r>
          </w:p>
        </w:tc>
        <w:tc>
          <w:tcPr>
            <w:tcW w:w="2303" w:type="dxa"/>
          </w:tcPr>
          <w:p w:rsidR="00082C23" w:rsidRPr="00082C23" w:rsidRDefault="00082C23" w:rsidP="00082C23">
            <w:pPr>
              <w:numPr>
                <w:ilvl w:val="0"/>
                <w:numId w:val="40"/>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podmioty wchodzące w skład Zespołu Interdyscyplinarnego</w:t>
            </w:r>
          </w:p>
        </w:tc>
        <w:tc>
          <w:tcPr>
            <w:tcW w:w="2303" w:type="dxa"/>
          </w:tcPr>
          <w:p w:rsidR="00082C23" w:rsidRPr="00082C23" w:rsidRDefault="00082C23" w:rsidP="00082C23">
            <w:pPr>
              <w:numPr>
                <w:ilvl w:val="0"/>
                <w:numId w:val="40"/>
              </w:numPr>
              <w:ind w:left="214" w:hanging="21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posiedzeń ZI</w:t>
            </w:r>
          </w:p>
          <w:p w:rsidR="00082C23" w:rsidRPr="00082C23" w:rsidRDefault="00082C23" w:rsidP="00082C23">
            <w:pPr>
              <w:numPr>
                <w:ilvl w:val="0"/>
                <w:numId w:val="40"/>
              </w:numPr>
              <w:ind w:left="214" w:hanging="21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osób objętych pomocą ZI</w:t>
            </w:r>
          </w:p>
          <w:p w:rsidR="00082C23" w:rsidRPr="00082C23" w:rsidRDefault="00082C23" w:rsidP="00082C23">
            <w:pPr>
              <w:numPr>
                <w:ilvl w:val="0"/>
                <w:numId w:val="40"/>
              </w:numPr>
              <w:ind w:left="214" w:hanging="21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rodzin objętych pomocą ZI</w:t>
            </w:r>
          </w:p>
          <w:p w:rsidR="00082C23" w:rsidRPr="00082C23" w:rsidRDefault="00082C23" w:rsidP="00082C23">
            <w:pPr>
              <w:numPr>
                <w:ilvl w:val="0"/>
                <w:numId w:val="40"/>
              </w:numPr>
              <w:ind w:left="214" w:hanging="21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utworzonych grup roboczych</w:t>
            </w:r>
          </w:p>
          <w:p w:rsidR="00082C23" w:rsidRPr="00082C23" w:rsidRDefault="00082C23" w:rsidP="00082C23">
            <w:pPr>
              <w:numPr>
                <w:ilvl w:val="0"/>
                <w:numId w:val="40"/>
              </w:numPr>
              <w:ind w:left="214" w:hanging="21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posiedzeń grup roboczych</w:t>
            </w:r>
          </w:p>
          <w:p w:rsidR="00082C23" w:rsidRPr="00082C23" w:rsidRDefault="00082C23" w:rsidP="00082C23">
            <w:pPr>
              <w:ind w:left="214"/>
              <w:contextualSpacing/>
              <w:rPr>
                <w:rFonts w:ascii="Calibri" w:eastAsia="Calibri" w:hAnsi="Calibri" w:cs="Times New Roman"/>
                <w:sz w:val="20"/>
                <w:szCs w:val="20"/>
                <w:lang w:eastAsia="pl-PL"/>
              </w:rPr>
            </w:pPr>
          </w:p>
        </w:tc>
        <w:tc>
          <w:tcPr>
            <w:tcW w:w="2303" w:type="dxa"/>
          </w:tcPr>
          <w:p w:rsidR="00082C23" w:rsidRPr="00082C23" w:rsidRDefault="00082C23" w:rsidP="00082C23">
            <w:pPr>
              <w:numPr>
                <w:ilvl w:val="0"/>
                <w:numId w:val="40"/>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Efektywna współpraca instytucji i organizacji na rzecz zapobiegania</w:t>
            </w:r>
            <w:r w:rsidRPr="00082C23">
              <w:rPr>
                <w:rFonts w:ascii="Times New Roman" w:eastAsia="Calibri" w:hAnsi="Times New Roman" w:cs="Times New Roman"/>
                <w:sz w:val="20"/>
                <w:szCs w:val="20"/>
                <w:lang w:eastAsia="pl-PL"/>
              </w:rPr>
              <w:br/>
              <w:t xml:space="preserve"> i zwalczania przemocy w rodzinie</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2.2</w:t>
            </w:r>
            <w:r w:rsidRPr="00082C23">
              <w:rPr>
                <w:rFonts w:ascii="Times New Roman" w:eastAsia="Calibri" w:hAnsi="Times New Roman" w:cs="Times New Roman"/>
                <w:sz w:val="20"/>
                <w:szCs w:val="20"/>
                <w:lang w:eastAsia="pl-PL"/>
              </w:rPr>
              <w:t xml:space="preserve"> Zapewnienie schronienia osobom dotkniętym przemocą w rodzinie miejsc w ośrodkach wsparcia oraz ośrodku interwencji kryzysowej.</w:t>
            </w:r>
          </w:p>
        </w:tc>
        <w:tc>
          <w:tcPr>
            <w:tcW w:w="2303" w:type="dxa"/>
          </w:tcPr>
          <w:p w:rsidR="00082C23" w:rsidRPr="00082C23" w:rsidRDefault="00082C23" w:rsidP="00082C23">
            <w:pPr>
              <w:numPr>
                <w:ilvl w:val="0"/>
                <w:numId w:val="41"/>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Specjalistyczny Ośrodek Wsparcia dla Ofiar Przemocy </w:t>
            </w:r>
            <w:r w:rsidRPr="00082C23">
              <w:rPr>
                <w:rFonts w:ascii="Times New Roman" w:eastAsia="Calibri" w:hAnsi="Times New Roman" w:cs="Times New Roman"/>
                <w:sz w:val="20"/>
                <w:szCs w:val="20"/>
                <w:lang w:eastAsia="pl-PL"/>
              </w:rPr>
              <w:br/>
              <w:t>w Rodzinie</w:t>
            </w:r>
          </w:p>
          <w:p w:rsidR="00082C23" w:rsidRPr="00082C23" w:rsidRDefault="00082C23" w:rsidP="00082C23">
            <w:pPr>
              <w:numPr>
                <w:ilvl w:val="0"/>
                <w:numId w:val="41"/>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Ośrodek Interwencji Kryzysowej</w:t>
            </w:r>
          </w:p>
          <w:p w:rsidR="00082C23" w:rsidRPr="00082C23" w:rsidRDefault="00082C23" w:rsidP="00082C23">
            <w:pPr>
              <w:ind w:left="249"/>
              <w:contextualSpacing/>
              <w:rPr>
                <w:rFonts w:ascii="Times New Roman" w:eastAsia="Calibri" w:hAnsi="Times New Roman" w:cs="Times New Roman"/>
                <w:sz w:val="20"/>
                <w:szCs w:val="20"/>
                <w:lang w:eastAsia="pl-PL"/>
              </w:rPr>
            </w:pPr>
          </w:p>
        </w:tc>
        <w:tc>
          <w:tcPr>
            <w:tcW w:w="2303" w:type="dxa"/>
          </w:tcPr>
          <w:p w:rsidR="00082C23" w:rsidRPr="00082C23" w:rsidRDefault="00082C23" w:rsidP="00082C23">
            <w:pPr>
              <w:numPr>
                <w:ilvl w:val="0"/>
                <w:numId w:val="41"/>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udostępnionych miejsc schronienia</w:t>
            </w:r>
          </w:p>
          <w:p w:rsidR="00082C23" w:rsidRPr="00082C23" w:rsidRDefault="00082C23" w:rsidP="00082C23">
            <w:pPr>
              <w:numPr>
                <w:ilvl w:val="0"/>
                <w:numId w:val="41"/>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osób/rodzin korzystających z e schronienia</w:t>
            </w:r>
          </w:p>
        </w:tc>
        <w:tc>
          <w:tcPr>
            <w:tcW w:w="2303" w:type="dxa"/>
          </w:tcPr>
          <w:p w:rsidR="00082C23" w:rsidRPr="00082C23" w:rsidRDefault="00082C23" w:rsidP="00082C23">
            <w:pPr>
              <w:numPr>
                <w:ilvl w:val="0"/>
                <w:numId w:val="41"/>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przerwanie przemocy</w:t>
            </w:r>
            <w:r w:rsidRPr="00082C23">
              <w:rPr>
                <w:rFonts w:ascii="Times New Roman" w:eastAsia="Calibri" w:hAnsi="Times New Roman" w:cs="Times New Roman"/>
                <w:sz w:val="20"/>
                <w:szCs w:val="20"/>
                <w:lang w:eastAsia="pl-PL"/>
              </w:rPr>
              <w:br/>
              <w:t xml:space="preserve"> i zapewnienie bezpieczeństwa osobom, zwłaszcza dzieciom, będących ofiarami przemocy</w:t>
            </w:r>
          </w:p>
          <w:p w:rsidR="00082C23" w:rsidRPr="00082C23" w:rsidRDefault="00082C23" w:rsidP="00082C23">
            <w:pPr>
              <w:ind w:left="179"/>
              <w:contextualSpacing/>
              <w:rPr>
                <w:rFonts w:ascii="Calibri" w:eastAsia="Calibri" w:hAnsi="Calibri" w:cs="Times New Roman"/>
                <w:sz w:val="20"/>
                <w:szCs w:val="20"/>
                <w:lang w:eastAsia="pl-PL"/>
              </w:rPr>
            </w:pP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rPr>
              <w:t xml:space="preserve">2.3 </w:t>
            </w:r>
            <w:r w:rsidRPr="00082C23">
              <w:rPr>
                <w:rFonts w:ascii="Times New Roman" w:eastAsia="Calibri" w:hAnsi="Times New Roman" w:cs="Times New Roman"/>
                <w:sz w:val="20"/>
                <w:szCs w:val="20"/>
              </w:rPr>
              <w:t>Zapewnienie schronienia dla dzieci-ofiar przemocy w rodzinie -poprzez zwiększenie miejsc w pieczy zastępczej</w:t>
            </w:r>
          </w:p>
        </w:tc>
        <w:tc>
          <w:tcPr>
            <w:tcW w:w="2303" w:type="dxa"/>
          </w:tcPr>
          <w:p w:rsidR="00082C23" w:rsidRPr="00082C23" w:rsidRDefault="00082C23" w:rsidP="00082C23">
            <w:pPr>
              <w:numPr>
                <w:ilvl w:val="0"/>
                <w:numId w:val="41"/>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MOPS w Olecku</w:t>
            </w:r>
          </w:p>
          <w:p w:rsidR="00082C23" w:rsidRPr="00082C23" w:rsidRDefault="00082C23" w:rsidP="00082C23">
            <w:pPr>
              <w:numPr>
                <w:ilvl w:val="0"/>
                <w:numId w:val="41"/>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rPr>
              <w:t>rodzinne</w:t>
            </w:r>
            <w:r w:rsidRPr="00082C23">
              <w:rPr>
                <w:rFonts w:ascii="Times New Roman" w:eastAsia="Calibri" w:hAnsi="Times New Roman" w:cs="Times New Roman"/>
                <w:sz w:val="20"/>
                <w:szCs w:val="20"/>
              </w:rPr>
              <w:br/>
              <w:t xml:space="preserve"> i instytucjonalne formy pieczy zastępczej</w:t>
            </w:r>
          </w:p>
        </w:tc>
        <w:tc>
          <w:tcPr>
            <w:tcW w:w="2303" w:type="dxa"/>
          </w:tcPr>
          <w:p w:rsidR="00082C23" w:rsidRPr="00082C23" w:rsidRDefault="00082C23" w:rsidP="00082C23">
            <w:pPr>
              <w:numPr>
                <w:ilvl w:val="0"/>
                <w:numId w:val="41"/>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rPr>
              <w:t>liczba miejsc w rodzinnych i instytucjonalnych formach pieczy zastępczej czas na jaki została udzielona pomoc</w:t>
            </w:r>
          </w:p>
          <w:p w:rsidR="00082C23" w:rsidRPr="00082C23" w:rsidRDefault="00082C23" w:rsidP="00082C23">
            <w:pPr>
              <w:numPr>
                <w:ilvl w:val="0"/>
                <w:numId w:val="41"/>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rPr>
              <w:t xml:space="preserve">liczba małoletnich skierowanych do rodzinnych </w:t>
            </w:r>
            <w:r w:rsidRPr="00082C23">
              <w:rPr>
                <w:rFonts w:ascii="Times New Roman" w:eastAsia="Calibri" w:hAnsi="Times New Roman" w:cs="Times New Roman"/>
                <w:sz w:val="20"/>
                <w:szCs w:val="20"/>
              </w:rPr>
              <w:br/>
              <w:t>i instytucjonalnych form pieczy zastępczej</w:t>
            </w:r>
          </w:p>
        </w:tc>
        <w:tc>
          <w:tcPr>
            <w:tcW w:w="2303" w:type="dxa"/>
          </w:tcPr>
          <w:p w:rsidR="00082C23" w:rsidRPr="00082C23" w:rsidRDefault="00082C23" w:rsidP="00082C23">
            <w:pPr>
              <w:numPr>
                <w:ilvl w:val="0"/>
                <w:numId w:val="41"/>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rPr>
              <w:t>przerwanie przemocy</w:t>
            </w:r>
            <w:r w:rsidR="00B275B3">
              <w:rPr>
                <w:rFonts w:ascii="Times New Roman" w:eastAsia="Calibri" w:hAnsi="Times New Roman" w:cs="Times New Roman"/>
                <w:sz w:val="20"/>
                <w:szCs w:val="20"/>
              </w:rPr>
              <w:br/>
            </w:r>
            <w:r w:rsidRPr="00082C23">
              <w:rPr>
                <w:rFonts w:ascii="Times New Roman" w:eastAsia="Calibri" w:hAnsi="Times New Roman" w:cs="Times New Roman"/>
                <w:sz w:val="20"/>
                <w:szCs w:val="20"/>
              </w:rPr>
              <w:t xml:space="preserve"> i zapewnienie bezpieczeństwa osobom, zwłaszcza dzieciom, będących ofiarami przemocy zwiększenie ilości miejsc w dla dzieci-ofiar przemocy </w:t>
            </w:r>
            <w:r w:rsidR="00B275B3">
              <w:rPr>
                <w:rFonts w:ascii="Times New Roman" w:eastAsia="Calibri" w:hAnsi="Times New Roman" w:cs="Times New Roman"/>
                <w:sz w:val="20"/>
                <w:szCs w:val="20"/>
              </w:rPr>
              <w:br/>
            </w:r>
            <w:r w:rsidRPr="00082C23">
              <w:rPr>
                <w:rFonts w:ascii="Times New Roman" w:eastAsia="Calibri" w:hAnsi="Times New Roman" w:cs="Times New Roman"/>
                <w:sz w:val="20"/>
                <w:szCs w:val="20"/>
              </w:rPr>
              <w:t>w rodzinie</w:t>
            </w:r>
            <w:r w:rsidRPr="00082C23">
              <w:rPr>
                <w:rFonts w:ascii="Times New Roman" w:eastAsia="Calibri" w:hAnsi="Times New Roman" w:cs="Times New Roman"/>
                <w:sz w:val="20"/>
                <w:szCs w:val="20"/>
              </w:rPr>
              <w:br/>
              <w:t>w rodzinnych</w:t>
            </w:r>
            <w:r w:rsidR="00B275B3">
              <w:rPr>
                <w:rFonts w:ascii="Times New Roman" w:eastAsia="Calibri" w:hAnsi="Times New Roman" w:cs="Times New Roman"/>
                <w:sz w:val="20"/>
                <w:szCs w:val="20"/>
              </w:rPr>
              <w:br/>
            </w:r>
            <w:r w:rsidRPr="00082C23">
              <w:rPr>
                <w:rFonts w:ascii="Times New Roman" w:eastAsia="Calibri" w:hAnsi="Times New Roman" w:cs="Times New Roman"/>
                <w:sz w:val="20"/>
                <w:szCs w:val="20"/>
              </w:rPr>
              <w:t xml:space="preserve"> i instytucjonalnych</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 xml:space="preserve">2.4 </w:t>
            </w:r>
            <w:r w:rsidRPr="00082C23">
              <w:rPr>
                <w:rFonts w:ascii="Times New Roman" w:eastAsia="Calibri" w:hAnsi="Times New Roman" w:cs="Times New Roman"/>
                <w:sz w:val="20"/>
                <w:szCs w:val="20"/>
                <w:lang w:eastAsia="pl-PL"/>
              </w:rPr>
              <w:t>Zapewnienie osobom doświadczającym przemocy dostępu do bezpłatnej pomocy, w szczególności w formie poradnictwa medycznego, psychologicznego, prawnego, socjalnego, zawodowego i rodzinnego, interwencji kryzysowej i wsparcia.</w:t>
            </w:r>
          </w:p>
        </w:tc>
        <w:tc>
          <w:tcPr>
            <w:tcW w:w="2303" w:type="dxa"/>
          </w:tcPr>
          <w:p w:rsidR="00B275B3" w:rsidRDefault="00B275B3" w:rsidP="00082C23">
            <w:pPr>
              <w:numPr>
                <w:ilvl w:val="0"/>
                <w:numId w:val="43"/>
              </w:numPr>
              <w:ind w:left="249" w:hanging="284"/>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UM w Olecku</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Kościoły i związki wyznaniowe</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oświatowe</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placówki ochrony zdrowia </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Punkt Konsultacyjno-Informacyjny, </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SOW,</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OIK,</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MOPS, </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KPP w Olecku</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Prokuratura Rejonowa, w Olecku</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Sąd Rejonowy w Olecku</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Zespół Interdyscyplinarny</w:t>
            </w:r>
          </w:p>
          <w:p w:rsidR="00082C23" w:rsidRPr="00082C2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Zespół Kuratorskiej Służby Sądowej w Olecku</w:t>
            </w:r>
          </w:p>
        </w:tc>
        <w:tc>
          <w:tcPr>
            <w:tcW w:w="2303" w:type="dxa"/>
          </w:tcPr>
          <w:p w:rsidR="00082C23" w:rsidRPr="00082C23" w:rsidRDefault="00082C23" w:rsidP="00082C23">
            <w:pPr>
              <w:numPr>
                <w:ilvl w:val="0"/>
                <w:numId w:val="42"/>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udzielonych porad ofiarom, świadkom</w:t>
            </w:r>
          </w:p>
          <w:p w:rsidR="00082C23" w:rsidRPr="00082C23" w:rsidRDefault="00082C23" w:rsidP="00082C23">
            <w:pPr>
              <w:numPr>
                <w:ilvl w:val="0"/>
                <w:numId w:val="42"/>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osób korzystających</w:t>
            </w:r>
            <w:r w:rsidRPr="00082C23">
              <w:rPr>
                <w:rFonts w:ascii="Times New Roman" w:eastAsia="Calibri" w:hAnsi="Times New Roman" w:cs="Times New Roman"/>
                <w:sz w:val="20"/>
                <w:szCs w:val="20"/>
                <w:lang w:eastAsia="pl-PL"/>
              </w:rPr>
              <w:br/>
              <w:t xml:space="preserve"> z poradnictwa</w:t>
            </w:r>
          </w:p>
          <w:p w:rsidR="00082C23" w:rsidRPr="00082C23" w:rsidRDefault="00082C23" w:rsidP="00082C23">
            <w:pPr>
              <w:numPr>
                <w:ilvl w:val="0"/>
                <w:numId w:val="42"/>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podmiotów zapewniająca pomoc osobom doświadczającym przemocy w rodzinie</w:t>
            </w:r>
          </w:p>
        </w:tc>
        <w:tc>
          <w:tcPr>
            <w:tcW w:w="2303" w:type="dxa"/>
          </w:tcPr>
          <w:p w:rsidR="00082C23" w:rsidRPr="00082C23" w:rsidRDefault="00082C23" w:rsidP="00082C23">
            <w:pPr>
              <w:numPr>
                <w:ilvl w:val="0"/>
                <w:numId w:val="42"/>
              </w:numPr>
              <w:ind w:left="179" w:hanging="17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wzrost wiedzy osób doświadczających przemocy w rodzinie na temat sposobów radzenia sobie </w:t>
            </w:r>
            <w:r w:rsidRPr="00082C23">
              <w:rPr>
                <w:rFonts w:ascii="Times New Roman" w:eastAsia="Calibri" w:hAnsi="Times New Roman" w:cs="Times New Roman"/>
                <w:sz w:val="20"/>
                <w:szCs w:val="20"/>
                <w:lang w:eastAsia="pl-PL"/>
              </w:rPr>
              <w:br/>
              <w:t>przemocą</w:t>
            </w:r>
          </w:p>
          <w:p w:rsidR="00082C23" w:rsidRPr="00082C23" w:rsidRDefault="00082C23" w:rsidP="00082C23">
            <w:pPr>
              <w:numPr>
                <w:ilvl w:val="0"/>
                <w:numId w:val="42"/>
              </w:numPr>
              <w:ind w:left="179" w:hanging="179"/>
              <w:contextualSpacing/>
              <w:rPr>
                <w:rFonts w:ascii="Calibri" w:eastAsia="Calibri" w:hAnsi="Calibri" w:cs="Times New Roman"/>
                <w:sz w:val="20"/>
                <w:szCs w:val="20"/>
                <w:lang w:eastAsia="pl-PL"/>
              </w:rPr>
            </w:pPr>
            <w:r w:rsidRPr="00082C23">
              <w:rPr>
                <w:rFonts w:ascii="Times New Roman" w:eastAsia="Calibri" w:hAnsi="Times New Roman" w:cs="Times New Roman"/>
                <w:sz w:val="20"/>
                <w:szCs w:val="20"/>
                <w:lang w:eastAsia="pl-PL"/>
              </w:rPr>
              <w:t xml:space="preserve">zwiększenie skuteczności </w:t>
            </w:r>
            <w:r w:rsidRPr="00082C23">
              <w:rPr>
                <w:rFonts w:ascii="Times New Roman" w:eastAsia="Calibri" w:hAnsi="Times New Roman" w:cs="Times New Roman"/>
                <w:sz w:val="20"/>
                <w:szCs w:val="20"/>
                <w:lang w:eastAsia="pl-PL"/>
              </w:rPr>
              <w:br/>
              <w:t xml:space="preserve">w radzeniu sobie </w:t>
            </w:r>
            <w:r w:rsidRPr="00082C23">
              <w:rPr>
                <w:rFonts w:ascii="Times New Roman" w:eastAsia="Calibri" w:hAnsi="Times New Roman" w:cs="Times New Roman"/>
                <w:sz w:val="20"/>
                <w:szCs w:val="20"/>
                <w:lang w:eastAsia="pl-PL"/>
              </w:rPr>
              <w:br/>
              <w:t>z przemocą</w:t>
            </w:r>
            <w:r w:rsidRPr="00082C23">
              <w:rPr>
                <w:rFonts w:ascii="Times New Roman" w:eastAsia="Calibri" w:hAnsi="Times New Roman" w:cs="Times New Roman"/>
                <w:sz w:val="20"/>
                <w:szCs w:val="20"/>
                <w:lang w:eastAsia="pl-PL"/>
              </w:rPr>
              <w:br/>
              <w:t xml:space="preserve"> w rodzinie</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 xml:space="preserve">2.5 </w:t>
            </w:r>
            <w:r w:rsidRPr="00082C23">
              <w:rPr>
                <w:rFonts w:ascii="Times New Roman" w:eastAsia="Calibri" w:hAnsi="Times New Roman" w:cs="Times New Roman"/>
                <w:sz w:val="20"/>
                <w:szCs w:val="20"/>
                <w:lang w:eastAsia="pl-PL"/>
              </w:rPr>
              <w:t>Zapewnienie dostępu do bezpłatnego badania lekarskiego w celu ustalenia przyczyn</w:t>
            </w:r>
            <w:r w:rsidR="00B275B3">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lastRenderedPageBreak/>
              <w:t xml:space="preserve"> i rodzaju uszkodzeń ciała związanych z użyciem przemocy w rodzinie oraz wydania zaświadczenia lekarskiego w tym przedmiocie.</w:t>
            </w:r>
          </w:p>
        </w:tc>
        <w:tc>
          <w:tcPr>
            <w:tcW w:w="2303" w:type="dxa"/>
          </w:tcPr>
          <w:p w:rsidR="00082C23" w:rsidRPr="00082C23" w:rsidRDefault="00B275B3" w:rsidP="00082C23">
            <w:pPr>
              <w:numPr>
                <w:ilvl w:val="0"/>
                <w:numId w:val="44"/>
              </w:numPr>
              <w:ind w:left="249" w:hanging="24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lastRenderedPageBreak/>
              <w:t>MOPS</w:t>
            </w:r>
            <w:r w:rsidR="00082C23" w:rsidRPr="00082C23">
              <w:rPr>
                <w:rFonts w:ascii="Times New Roman" w:eastAsia="Calibri" w:hAnsi="Times New Roman" w:cs="Times New Roman"/>
                <w:sz w:val="20"/>
                <w:szCs w:val="20"/>
                <w:lang w:eastAsia="pl-PL"/>
              </w:rPr>
              <w:t>,</w:t>
            </w:r>
          </w:p>
          <w:p w:rsidR="00082C23" w:rsidRPr="00082C23" w:rsidRDefault="00082C23" w:rsidP="00082C23">
            <w:pPr>
              <w:numPr>
                <w:ilvl w:val="0"/>
                <w:numId w:val="44"/>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ochrony zdrowia,</w:t>
            </w:r>
          </w:p>
        </w:tc>
        <w:tc>
          <w:tcPr>
            <w:tcW w:w="2303" w:type="dxa"/>
          </w:tcPr>
          <w:p w:rsidR="00082C23" w:rsidRPr="00082C23" w:rsidRDefault="00082C23" w:rsidP="00082C23">
            <w:pPr>
              <w:numPr>
                <w:ilvl w:val="0"/>
                <w:numId w:val="44"/>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badań i porad lekarskich,</w:t>
            </w:r>
          </w:p>
          <w:p w:rsidR="00082C23" w:rsidRPr="00082C23" w:rsidRDefault="00082C23" w:rsidP="00082C23">
            <w:pPr>
              <w:numPr>
                <w:ilvl w:val="0"/>
                <w:numId w:val="44"/>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liczba wydanych zaświadczeń </w:t>
            </w:r>
            <w:r w:rsidRPr="00082C23">
              <w:rPr>
                <w:rFonts w:ascii="Times New Roman" w:eastAsia="Calibri" w:hAnsi="Times New Roman" w:cs="Times New Roman"/>
                <w:sz w:val="20"/>
                <w:szCs w:val="20"/>
                <w:lang w:eastAsia="pl-PL"/>
              </w:rPr>
              <w:lastRenderedPageBreak/>
              <w:t>lekarskich,</w:t>
            </w:r>
          </w:p>
          <w:p w:rsidR="00082C23" w:rsidRPr="00082C23" w:rsidRDefault="00082C23" w:rsidP="00082C23">
            <w:pPr>
              <w:numPr>
                <w:ilvl w:val="0"/>
                <w:numId w:val="44"/>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 liczba pacjentów</w:t>
            </w:r>
          </w:p>
        </w:tc>
        <w:tc>
          <w:tcPr>
            <w:tcW w:w="2303" w:type="dxa"/>
          </w:tcPr>
          <w:p w:rsidR="00082C23" w:rsidRPr="00082C23" w:rsidRDefault="00082C23" w:rsidP="00082C23">
            <w:pPr>
              <w:numPr>
                <w:ilvl w:val="0"/>
                <w:numId w:val="44"/>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lastRenderedPageBreak/>
              <w:t>Zapewnienie bezpieczeństwa</w:t>
            </w:r>
            <w:r w:rsidRPr="00082C23">
              <w:rPr>
                <w:rFonts w:ascii="Times New Roman" w:eastAsia="Calibri" w:hAnsi="Times New Roman" w:cs="Times New Roman"/>
                <w:sz w:val="20"/>
                <w:szCs w:val="20"/>
                <w:lang w:eastAsia="pl-PL"/>
              </w:rPr>
              <w:br/>
              <w:t xml:space="preserve"> w zakresie zdrowia</w:t>
            </w:r>
          </w:p>
          <w:p w:rsidR="00082C23" w:rsidRPr="00082C23" w:rsidRDefault="00082C23" w:rsidP="00082C23">
            <w:pPr>
              <w:numPr>
                <w:ilvl w:val="0"/>
                <w:numId w:val="44"/>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Zabezpieczenie </w:t>
            </w:r>
            <w:r w:rsidRPr="00082C23">
              <w:rPr>
                <w:rFonts w:ascii="Times New Roman" w:eastAsia="Calibri" w:hAnsi="Times New Roman" w:cs="Times New Roman"/>
                <w:sz w:val="20"/>
                <w:szCs w:val="20"/>
                <w:lang w:eastAsia="pl-PL"/>
              </w:rPr>
              <w:lastRenderedPageBreak/>
              <w:t xml:space="preserve">dowodów uszkodzenia ciała związanych z użyciem przemocy </w:t>
            </w:r>
            <w:r w:rsidRPr="00082C23">
              <w:rPr>
                <w:rFonts w:ascii="Times New Roman" w:eastAsia="Calibri" w:hAnsi="Times New Roman" w:cs="Times New Roman"/>
                <w:sz w:val="20"/>
                <w:szCs w:val="20"/>
                <w:lang w:eastAsia="pl-PL"/>
              </w:rPr>
              <w:br/>
              <w:t>w rodzinie</w:t>
            </w:r>
          </w:p>
          <w:p w:rsidR="00082C23" w:rsidRPr="00082C23" w:rsidRDefault="00082C23" w:rsidP="00082C23">
            <w:pPr>
              <w:numPr>
                <w:ilvl w:val="0"/>
                <w:numId w:val="44"/>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Udokumentowanie uszkodzenia ciała lub innych uszczerbków </w:t>
            </w:r>
            <w:r w:rsidR="00B275B3">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t xml:space="preserve">na zdrowiu w wyniku doznanej przemocy </w:t>
            </w:r>
            <w:r w:rsidR="00B275B3">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t>w rodzinie</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lastRenderedPageBreak/>
              <w:t>2.6</w:t>
            </w:r>
            <w:r w:rsidRPr="00082C23">
              <w:rPr>
                <w:rFonts w:ascii="Times New Roman" w:eastAsia="Calibri" w:hAnsi="Times New Roman" w:cs="Times New Roman"/>
                <w:sz w:val="20"/>
                <w:szCs w:val="20"/>
                <w:lang w:eastAsia="pl-PL"/>
              </w:rPr>
              <w:t xml:space="preserve"> Zapewnienie osobie dotkniętej przemocą </w:t>
            </w:r>
            <w:r w:rsidRPr="00082C23">
              <w:rPr>
                <w:rFonts w:ascii="Times New Roman" w:eastAsia="Calibri" w:hAnsi="Times New Roman" w:cs="Times New Roman"/>
                <w:sz w:val="20"/>
                <w:szCs w:val="20"/>
                <w:lang w:eastAsia="pl-PL"/>
              </w:rPr>
              <w:br/>
              <w:t xml:space="preserve">w rodzinie pomocy </w:t>
            </w:r>
            <w:r w:rsidRPr="00082C23">
              <w:rPr>
                <w:rFonts w:ascii="Times New Roman" w:eastAsia="Calibri" w:hAnsi="Times New Roman" w:cs="Times New Roman"/>
                <w:sz w:val="20"/>
                <w:szCs w:val="20"/>
                <w:lang w:eastAsia="pl-PL"/>
              </w:rPr>
              <w:br/>
              <w:t xml:space="preserve">w uzyskaniu mieszkania chronionego w sytuacji braku tytułu prawnego </w:t>
            </w:r>
            <w:r w:rsidRPr="00082C23">
              <w:rPr>
                <w:rFonts w:ascii="Times New Roman" w:eastAsia="Calibri" w:hAnsi="Times New Roman" w:cs="Times New Roman"/>
                <w:sz w:val="20"/>
                <w:szCs w:val="20"/>
                <w:lang w:eastAsia="pl-PL"/>
              </w:rPr>
              <w:br/>
              <w:t>do lokalu zajmowanego przez sprawcę</w:t>
            </w:r>
          </w:p>
        </w:tc>
        <w:tc>
          <w:tcPr>
            <w:tcW w:w="2303" w:type="dxa"/>
          </w:tcPr>
          <w:p w:rsidR="00082C23" w:rsidRPr="00082C23" w:rsidRDefault="00082C23" w:rsidP="00082C23">
            <w:pPr>
              <w:numPr>
                <w:ilvl w:val="0"/>
                <w:numId w:val="46"/>
              </w:numPr>
              <w:tabs>
                <w:tab w:val="left" w:pos="249"/>
              </w:tabs>
              <w:ind w:hanging="720"/>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UM w Olecku,</w:t>
            </w:r>
          </w:p>
          <w:p w:rsidR="00082C23" w:rsidRPr="00082C23" w:rsidRDefault="00082C23" w:rsidP="00082C23">
            <w:pPr>
              <w:numPr>
                <w:ilvl w:val="0"/>
                <w:numId w:val="46"/>
              </w:numPr>
              <w:tabs>
                <w:tab w:val="left" w:pos="249"/>
              </w:tabs>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MOPS</w:t>
            </w:r>
          </w:p>
          <w:p w:rsidR="00082C23" w:rsidRPr="00082C23" w:rsidRDefault="00082C23" w:rsidP="00082C23">
            <w:pPr>
              <w:numPr>
                <w:ilvl w:val="0"/>
                <w:numId w:val="46"/>
              </w:numPr>
              <w:tabs>
                <w:tab w:val="left" w:pos="249"/>
              </w:tabs>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ZI</w:t>
            </w:r>
          </w:p>
          <w:p w:rsidR="00082C23" w:rsidRPr="00082C23" w:rsidRDefault="00082C23" w:rsidP="00082C23">
            <w:pPr>
              <w:rPr>
                <w:rFonts w:ascii="Times New Roman" w:eastAsia="Calibri" w:hAnsi="Times New Roman" w:cs="Times New Roman"/>
                <w:sz w:val="20"/>
                <w:szCs w:val="20"/>
                <w:lang w:eastAsia="pl-PL"/>
              </w:rPr>
            </w:pPr>
          </w:p>
        </w:tc>
        <w:tc>
          <w:tcPr>
            <w:tcW w:w="2303" w:type="dxa"/>
          </w:tcPr>
          <w:p w:rsidR="00082C23" w:rsidRPr="00082C23" w:rsidRDefault="00082C23" w:rsidP="00082C23">
            <w:pPr>
              <w:numPr>
                <w:ilvl w:val="0"/>
                <w:numId w:val="46"/>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liczba udostępnionych mieszkań </w:t>
            </w:r>
          </w:p>
          <w:p w:rsidR="00082C23" w:rsidRPr="00082C23" w:rsidRDefault="00082C23" w:rsidP="00082C23">
            <w:pPr>
              <w:numPr>
                <w:ilvl w:val="0"/>
                <w:numId w:val="46"/>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rodzin/osób</w:t>
            </w:r>
          </w:p>
        </w:tc>
        <w:tc>
          <w:tcPr>
            <w:tcW w:w="2303" w:type="dxa"/>
          </w:tcPr>
          <w:p w:rsidR="00082C23" w:rsidRPr="00082C23" w:rsidRDefault="00082C23" w:rsidP="00082C23">
            <w:pPr>
              <w:numPr>
                <w:ilvl w:val="0"/>
                <w:numId w:val="41"/>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przerwanie przemocy</w:t>
            </w:r>
            <w:r w:rsidRPr="00082C23">
              <w:rPr>
                <w:rFonts w:ascii="Times New Roman" w:eastAsia="Calibri" w:hAnsi="Times New Roman" w:cs="Times New Roman"/>
                <w:sz w:val="20"/>
                <w:szCs w:val="20"/>
                <w:lang w:eastAsia="pl-PL"/>
              </w:rPr>
              <w:br/>
              <w:t xml:space="preserve"> i zapewnienie bezpieczeństwa osobom, zwłaszcza dzieciom, będących ofiarami przemocy</w:t>
            </w:r>
          </w:p>
          <w:p w:rsidR="00082C23" w:rsidRPr="00082C23" w:rsidRDefault="00082C23" w:rsidP="00082C23">
            <w:pPr>
              <w:rPr>
                <w:rFonts w:ascii="Calibri" w:eastAsia="Calibri" w:hAnsi="Calibri" w:cs="Times New Roman"/>
                <w:sz w:val="20"/>
                <w:szCs w:val="20"/>
                <w:lang w:eastAsia="pl-PL"/>
              </w:rPr>
            </w:pP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 xml:space="preserve">2.7 </w:t>
            </w:r>
            <w:r w:rsidRPr="00082C23">
              <w:rPr>
                <w:rFonts w:ascii="Times New Roman" w:eastAsia="Calibri" w:hAnsi="Times New Roman" w:cs="Times New Roman"/>
                <w:sz w:val="20"/>
                <w:szCs w:val="20"/>
                <w:lang w:eastAsia="pl-PL"/>
              </w:rPr>
              <w:t xml:space="preserve">Opracowanie </w:t>
            </w:r>
            <w:r w:rsidRPr="00082C23">
              <w:rPr>
                <w:rFonts w:ascii="Times New Roman" w:eastAsia="Calibri" w:hAnsi="Times New Roman" w:cs="Times New Roman"/>
                <w:sz w:val="20"/>
                <w:szCs w:val="20"/>
                <w:lang w:eastAsia="pl-PL"/>
              </w:rPr>
              <w:br/>
              <w:t>i wdrożenie alternatywnych form wsparcia dla osób krzywdzonych</w:t>
            </w:r>
          </w:p>
        </w:tc>
        <w:tc>
          <w:tcPr>
            <w:tcW w:w="2303" w:type="dxa"/>
          </w:tcPr>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MOPS</w:t>
            </w:r>
          </w:p>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KPP w Olecku</w:t>
            </w:r>
          </w:p>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NGO</w:t>
            </w:r>
          </w:p>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Kościoły i inne związki wyznaniowe</w:t>
            </w:r>
          </w:p>
          <w:p w:rsidR="00082C23" w:rsidRPr="00082C23" w:rsidRDefault="00082C23" w:rsidP="00082C23">
            <w:pPr>
              <w:ind w:left="249"/>
              <w:contextualSpacing/>
              <w:rPr>
                <w:rFonts w:ascii="Times New Roman" w:eastAsia="Calibri" w:hAnsi="Times New Roman" w:cs="Times New Roman"/>
                <w:sz w:val="20"/>
                <w:szCs w:val="20"/>
                <w:lang w:eastAsia="pl-PL"/>
              </w:rPr>
            </w:pPr>
          </w:p>
        </w:tc>
        <w:tc>
          <w:tcPr>
            <w:tcW w:w="2303" w:type="dxa"/>
          </w:tcPr>
          <w:p w:rsidR="00082C23" w:rsidRPr="00082C23" w:rsidRDefault="00082C23" w:rsidP="00082C23">
            <w:pPr>
              <w:numPr>
                <w:ilvl w:val="0"/>
                <w:numId w:val="45"/>
              </w:numPr>
              <w:ind w:left="214" w:hanging="21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alternatywnych form wsparcia</w:t>
            </w:r>
          </w:p>
          <w:p w:rsidR="00082C23" w:rsidRPr="00082C23" w:rsidRDefault="00082C23" w:rsidP="00082C23">
            <w:pPr>
              <w:numPr>
                <w:ilvl w:val="0"/>
                <w:numId w:val="45"/>
              </w:numPr>
              <w:ind w:left="214" w:hanging="21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rodzin objętych wsparciem asystenta rodziny ze względu na przemoc w rodzinie</w:t>
            </w:r>
          </w:p>
        </w:tc>
        <w:tc>
          <w:tcPr>
            <w:tcW w:w="2303" w:type="dxa"/>
          </w:tcPr>
          <w:p w:rsidR="00082C23" w:rsidRPr="00082C23" w:rsidRDefault="00082C23" w:rsidP="00082C23">
            <w:pPr>
              <w:numPr>
                <w:ilvl w:val="0"/>
                <w:numId w:val="45"/>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zwiększenie liczby alternatywnych form wsparcia dla ofiar przemocy w rodzinie</w:t>
            </w:r>
          </w:p>
          <w:p w:rsidR="00082C23" w:rsidRPr="00082C23" w:rsidRDefault="00082C23" w:rsidP="00082C23">
            <w:pPr>
              <w:numPr>
                <w:ilvl w:val="0"/>
                <w:numId w:val="45"/>
              </w:numPr>
              <w:ind w:left="179" w:hanging="142"/>
              <w:contextualSpacing/>
              <w:rPr>
                <w:rFonts w:ascii="Calibri" w:eastAsia="Calibri" w:hAnsi="Calibri" w:cs="Times New Roman"/>
                <w:sz w:val="20"/>
                <w:szCs w:val="20"/>
                <w:lang w:eastAsia="pl-PL"/>
              </w:rPr>
            </w:pPr>
            <w:r w:rsidRPr="00082C23">
              <w:rPr>
                <w:rFonts w:ascii="Times New Roman" w:eastAsia="Calibri" w:hAnsi="Times New Roman" w:cs="Times New Roman"/>
                <w:sz w:val="20"/>
                <w:szCs w:val="20"/>
                <w:lang w:eastAsia="pl-PL"/>
              </w:rPr>
              <w:t>zwiększenie różnorodności form wsparcia dla osób krzywdzonych</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2.8</w:t>
            </w:r>
            <w:r w:rsidRPr="00082C23">
              <w:rPr>
                <w:rFonts w:ascii="Times New Roman" w:eastAsia="Calibri" w:hAnsi="Times New Roman" w:cs="Times New Roman"/>
                <w:sz w:val="20"/>
                <w:szCs w:val="20"/>
                <w:lang w:eastAsia="pl-PL"/>
              </w:rPr>
              <w:t xml:space="preserve"> Zapewnienie bezpieczeństwa krzywdzonym dzieciom w trybie art. 12a ustawy</w:t>
            </w:r>
            <w:r w:rsidR="00B275B3">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t xml:space="preserve"> z dnia 29 lipca 2005 r. </w:t>
            </w:r>
            <w:r w:rsidR="00B275B3">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t xml:space="preserve">o przeciwdziałaniu przemocy w rodzinie (Dz. U. </w:t>
            </w:r>
            <w:r w:rsidRPr="00082C23">
              <w:rPr>
                <w:rFonts w:ascii="Times New Roman" w:eastAsia="Calibri" w:hAnsi="Times New Roman" w:cs="Times New Roman"/>
                <w:sz w:val="20"/>
                <w:szCs w:val="20"/>
              </w:rPr>
              <w:t>2015, poz. 1390)</w:t>
            </w:r>
          </w:p>
        </w:tc>
        <w:tc>
          <w:tcPr>
            <w:tcW w:w="2303" w:type="dxa"/>
          </w:tcPr>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MOPS</w:t>
            </w:r>
          </w:p>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KPP w Olecku</w:t>
            </w:r>
          </w:p>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Placówki ochrony zdrowia</w:t>
            </w:r>
          </w:p>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Sąd Rejonowy </w:t>
            </w:r>
            <w:r w:rsidR="00B275B3">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t>w Olecku</w:t>
            </w:r>
          </w:p>
        </w:tc>
        <w:tc>
          <w:tcPr>
            <w:tcW w:w="2303" w:type="dxa"/>
          </w:tcPr>
          <w:p w:rsidR="00082C23" w:rsidRPr="00082C23" w:rsidRDefault="00082C23" w:rsidP="00082C23">
            <w:pPr>
              <w:numPr>
                <w:ilvl w:val="0"/>
                <w:numId w:val="45"/>
              </w:numPr>
              <w:ind w:left="214" w:hanging="21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liczba dzieci , które zostały odebrane </w:t>
            </w:r>
            <w:r w:rsidRPr="00082C23">
              <w:rPr>
                <w:rFonts w:ascii="Times New Roman" w:eastAsia="Calibri" w:hAnsi="Times New Roman" w:cs="Times New Roman"/>
                <w:sz w:val="20"/>
                <w:szCs w:val="20"/>
                <w:lang w:eastAsia="pl-PL"/>
              </w:rPr>
              <w:br/>
              <w:t xml:space="preserve">z rodziny w związku </w:t>
            </w:r>
            <w:r w:rsidRPr="00082C23">
              <w:rPr>
                <w:rFonts w:ascii="Times New Roman" w:eastAsia="Calibri" w:hAnsi="Times New Roman" w:cs="Times New Roman"/>
                <w:sz w:val="20"/>
                <w:szCs w:val="20"/>
                <w:lang w:eastAsia="pl-PL"/>
              </w:rPr>
              <w:br/>
              <w:t xml:space="preserve">z bezpośrednim zagrożeniem życia </w:t>
            </w:r>
            <w:r w:rsidRPr="00082C23">
              <w:rPr>
                <w:rFonts w:ascii="Times New Roman" w:eastAsia="Calibri" w:hAnsi="Times New Roman" w:cs="Times New Roman"/>
                <w:sz w:val="20"/>
                <w:szCs w:val="20"/>
                <w:lang w:eastAsia="pl-PL"/>
              </w:rPr>
              <w:br/>
              <w:t>i zdrowia  w związku z przemocą</w:t>
            </w:r>
          </w:p>
        </w:tc>
        <w:tc>
          <w:tcPr>
            <w:tcW w:w="2303" w:type="dxa"/>
          </w:tcPr>
          <w:p w:rsidR="00082C23" w:rsidRPr="00082C23" w:rsidRDefault="00082C23" w:rsidP="00082C23">
            <w:pPr>
              <w:numPr>
                <w:ilvl w:val="0"/>
                <w:numId w:val="45"/>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przerwanie przemocy</w:t>
            </w:r>
            <w:r w:rsidR="00B275B3">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t xml:space="preserve"> i zapewnienie bezpieczeństwa dzieciom, będących ofiarami przemocy</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lang w:eastAsia="pl-PL"/>
              </w:rPr>
            </w:pPr>
            <w:r w:rsidRPr="00082C23">
              <w:rPr>
                <w:rFonts w:ascii="Times New Roman" w:eastAsia="Calibri" w:hAnsi="Times New Roman" w:cs="Times New Roman"/>
                <w:b/>
                <w:sz w:val="20"/>
                <w:szCs w:val="20"/>
                <w:lang w:eastAsia="pl-PL"/>
              </w:rPr>
              <w:t>2.9</w:t>
            </w:r>
            <w:r w:rsidRPr="00082C23">
              <w:rPr>
                <w:rFonts w:ascii="Times New Roman" w:eastAsia="Calibri" w:hAnsi="Times New Roman" w:cs="Times New Roman"/>
                <w:sz w:val="20"/>
                <w:szCs w:val="20"/>
                <w:lang w:eastAsia="pl-PL"/>
              </w:rPr>
              <w:t xml:space="preserve"> Udostępnienie do publicznej wiadomości informatorów</w:t>
            </w:r>
            <w:r w:rsidRPr="00082C23">
              <w:rPr>
                <w:rFonts w:ascii="Times New Roman" w:eastAsia="Calibri" w:hAnsi="Times New Roman" w:cs="Times New Roman"/>
                <w:sz w:val="20"/>
                <w:szCs w:val="20"/>
                <w:lang w:eastAsia="pl-PL"/>
              </w:rPr>
              <w:br/>
              <w:t xml:space="preserve"> o instytucjach udzielających pomocy </w:t>
            </w:r>
            <w:r w:rsidRPr="00082C23">
              <w:rPr>
                <w:rFonts w:ascii="Times New Roman" w:eastAsia="Calibri" w:hAnsi="Times New Roman" w:cs="Times New Roman"/>
                <w:sz w:val="20"/>
                <w:szCs w:val="20"/>
                <w:lang w:eastAsia="pl-PL"/>
              </w:rPr>
              <w:br/>
              <w:t>w sytuacjach doświadczania przemocy w rodzinie.</w:t>
            </w:r>
          </w:p>
        </w:tc>
        <w:tc>
          <w:tcPr>
            <w:tcW w:w="2303" w:type="dxa"/>
          </w:tcPr>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UM w Olecku</w:t>
            </w:r>
          </w:p>
          <w:p w:rsidR="00082C23" w:rsidRPr="00082C23" w:rsidRDefault="00082C23" w:rsidP="00082C23">
            <w:pPr>
              <w:numPr>
                <w:ilvl w:val="0"/>
                <w:numId w:val="45"/>
              </w:numPr>
              <w:ind w:left="249" w:hanging="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MOPS</w:t>
            </w:r>
          </w:p>
          <w:p w:rsidR="00B275B3" w:rsidRDefault="00082C23" w:rsidP="00082C23">
            <w:pPr>
              <w:numPr>
                <w:ilvl w:val="0"/>
                <w:numId w:val="43"/>
              </w:numPr>
              <w:ind w:left="249"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Zes</w:t>
            </w:r>
            <w:r w:rsidR="00B275B3">
              <w:rPr>
                <w:rFonts w:ascii="Times New Roman" w:eastAsia="Calibri" w:hAnsi="Times New Roman" w:cs="Times New Roman"/>
                <w:sz w:val="20"/>
                <w:szCs w:val="20"/>
                <w:lang w:eastAsia="pl-PL"/>
              </w:rPr>
              <w:t>pół</w:t>
            </w:r>
          </w:p>
          <w:p w:rsidR="00082C23" w:rsidRPr="00082C23" w:rsidRDefault="00082C23" w:rsidP="00B275B3">
            <w:pPr>
              <w:ind w:left="249"/>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 xml:space="preserve">Interdyscyplinarny </w:t>
            </w:r>
          </w:p>
          <w:p w:rsidR="00082C23" w:rsidRPr="00082C23" w:rsidRDefault="00082C23" w:rsidP="00082C23">
            <w:pPr>
              <w:rPr>
                <w:rFonts w:ascii="Calibri" w:eastAsia="Calibri" w:hAnsi="Calibri" w:cs="Times New Roman"/>
                <w:sz w:val="20"/>
                <w:szCs w:val="20"/>
                <w:lang w:eastAsia="pl-PL"/>
              </w:rPr>
            </w:pPr>
          </w:p>
        </w:tc>
        <w:tc>
          <w:tcPr>
            <w:tcW w:w="2303" w:type="dxa"/>
          </w:tcPr>
          <w:p w:rsidR="00082C23" w:rsidRPr="00082C23" w:rsidRDefault="00082C23" w:rsidP="00082C23">
            <w:pPr>
              <w:numPr>
                <w:ilvl w:val="0"/>
                <w:numId w:val="47"/>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rozprowadzonych  informatorów,</w:t>
            </w:r>
          </w:p>
          <w:p w:rsidR="00082C23" w:rsidRPr="00082C23" w:rsidRDefault="00082C23" w:rsidP="00082C23">
            <w:pPr>
              <w:numPr>
                <w:ilvl w:val="0"/>
                <w:numId w:val="47"/>
              </w:numPr>
              <w:ind w:left="214"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zamieszczonych informacji w prasie lokalnej</w:t>
            </w:r>
          </w:p>
        </w:tc>
        <w:tc>
          <w:tcPr>
            <w:tcW w:w="2303" w:type="dxa"/>
          </w:tcPr>
          <w:p w:rsidR="00082C23" w:rsidRPr="00082C23" w:rsidRDefault="00082C23" w:rsidP="00082C23">
            <w:pPr>
              <w:numPr>
                <w:ilvl w:val="0"/>
                <w:numId w:val="47"/>
              </w:numPr>
              <w:ind w:left="179" w:hanging="142"/>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zwiększenie wiedzy mieszkańców gminy dotyczącej możliwości przeciwdziałania przemocy w rodzinie</w:t>
            </w:r>
          </w:p>
          <w:p w:rsidR="00082C23" w:rsidRPr="00082C23" w:rsidRDefault="00082C23" w:rsidP="00082C23">
            <w:pPr>
              <w:numPr>
                <w:ilvl w:val="0"/>
                <w:numId w:val="47"/>
              </w:numPr>
              <w:ind w:left="179" w:hanging="142"/>
              <w:contextualSpacing/>
              <w:rPr>
                <w:rFonts w:ascii="Calibri" w:eastAsia="Calibri" w:hAnsi="Calibri" w:cs="Times New Roman"/>
                <w:sz w:val="20"/>
                <w:szCs w:val="20"/>
                <w:lang w:eastAsia="pl-PL"/>
              </w:rPr>
            </w:pPr>
            <w:r w:rsidRPr="00082C23">
              <w:rPr>
                <w:rFonts w:ascii="Times New Roman" w:eastAsia="Calibri" w:hAnsi="Times New Roman" w:cs="Times New Roman"/>
                <w:sz w:val="20"/>
                <w:szCs w:val="20"/>
                <w:lang w:eastAsia="pl-PL"/>
              </w:rPr>
              <w:t>zwiększenie dostępności mieszkańców gminy</w:t>
            </w:r>
            <w:r w:rsidR="00B275B3">
              <w:rPr>
                <w:rFonts w:ascii="Times New Roman" w:eastAsia="Calibri" w:hAnsi="Times New Roman" w:cs="Times New Roman"/>
                <w:sz w:val="20"/>
                <w:szCs w:val="20"/>
                <w:lang w:eastAsia="pl-PL"/>
              </w:rPr>
              <w:br/>
            </w:r>
            <w:r w:rsidRPr="00082C23">
              <w:rPr>
                <w:rFonts w:ascii="Times New Roman" w:eastAsia="Calibri" w:hAnsi="Times New Roman" w:cs="Times New Roman"/>
                <w:sz w:val="20"/>
                <w:szCs w:val="20"/>
                <w:lang w:eastAsia="pl-PL"/>
              </w:rPr>
              <w:t xml:space="preserve"> do informacji </w:t>
            </w:r>
            <w:r w:rsidRPr="00082C23">
              <w:rPr>
                <w:rFonts w:ascii="Times New Roman" w:eastAsia="Calibri" w:hAnsi="Times New Roman" w:cs="Times New Roman"/>
                <w:sz w:val="20"/>
                <w:szCs w:val="20"/>
                <w:lang w:eastAsia="pl-PL"/>
              </w:rPr>
              <w:br/>
              <w:t>w obszarze przeciwdziałania przemocy w rodzinie</w:t>
            </w:r>
          </w:p>
        </w:tc>
      </w:tr>
    </w:tbl>
    <w:p w:rsidR="00082C23" w:rsidRPr="00082C23" w:rsidRDefault="00082C23" w:rsidP="00082C23">
      <w:pPr>
        <w:keepNext/>
        <w:keepLines/>
        <w:spacing w:before="480" w:after="0"/>
        <w:outlineLvl w:val="0"/>
        <w:rPr>
          <w:rFonts w:ascii="Cambria" w:eastAsia="Times New Roman" w:hAnsi="Cambria" w:cs="Times New Roman"/>
          <w:b/>
          <w:bCs/>
          <w:color w:val="365F91"/>
          <w:sz w:val="35"/>
          <w:szCs w:val="35"/>
        </w:rPr>
      </w:pPr>
    </w:p>
    <w:p w:rsidR="00082C23" w:rsidRPr="00082C23" w:rsidRDefault="00082C23" w:rsidP="00082C23">
      <w:pPr>
        <w:rPr>
          <w:rFonts w:ascii="Cambria" w:eastAsia="Times New Roman" w:hAnsi="Cambria" w:cs="Times New Roman"/>
          <w:color w:val="365F91"/>
        </w:rPr>
      </w:pPr>
      <w:r w:rsidRPr="00082C23">
        <w:rPr>
          <w:rFonts w:ascii="Calibri" w:eastAsia="Calibri" w:hAnsi="Calibri" w:cs="Times New Roman"/>
        </w:rPr>
        <w:br w:type="page"/>
      </w:r>
    </w:p>
    <w:tbl>
      <w:tblPr>
        <w:tblStyle w:val="Tabela-Siatka"/>
        <w:tblW w:w="0" w:type="auto"/>
        <w:tblLook w:val="04A0" w:firstRow="1" w:lastRow="0" w:firstColumn="1" w:lastColumn="0" w:noHBand="0" w:noVBand="1"/>
      </w:tblPr>
      <w:tblGrid>
        <w:gridCol w:w="2303"/>
        <w:gridCol w:w="2303"/>
        <w:gridCol w:w="2303"/>
        <w:gridCol w:w="2303"/>
      </w:tblGrid>
      <w:tr w:rsidR="00082C23" w:rsidRPr="00082C23" w:rsidTr="00764AE8">
        <w:tc>
          <w:tcPr>
            <w:tcW w:w="9212" w:type="dxa"/>
            <w:gridSpan w:val="4"/>
          </w:tcPr>
          <w:p w:rsidR="00082C23" w:rsidRPr="00082C23" w:rsidRDefault="00082C23" w:rsidP="00082C23">
            <w:pPr>
              <w:jc w:val="center"/>
              <w:rPr>
                <w:rFonts w:ascii="Times New Roman" w:eastAsia="Calibri" w:hAnsi="Times New Roman" w:cs="Times New Roman"/>
                <w:b/>
                <w:sz w:val="24"/>
                <w:szCs w:val="24"/>
              </w:rPr>
            </w:pPr>
            <w:r w:rsidRPr="00082C23">
              <w:rPr>
                <w:rFonts w:ascii="Times New Roman" w:eastAsia="Calibri" w:hAnsi="Times New Roman" w:cs="Times New Roman"/>
                <w:b/>
                <w:sz w:val="24"/>
                <w:szCs w:val="24"/>
              </w:rPr>
              <w:lastRenderedPageBreak/>
              <w:t>CEL OPERACYJNY III</w:t>
            </w:r>
          </w:p>
        </w:tc>
      </w:tr>
      <w:tr w:rsidR="00082C23" w:rsidRPr="00082C23" w:rsidTr="00764AE8">
        <w:tc>
          <w:tcPr>
            <w:tcW w:w="9212" w:type="dxa"/>
            <w:gridSpan w:val="4"/>
            <w:shd w:val="clear" w:color="auto" w:fill="B6DDE8" w:themeFill="accent5" w:themeFillTint="66"/>
          </w:tcPr>
          <w:p w:rsidR="00082C23" w:rsidRPr="00082C23" w:rsidRDefault="00082C23" w:rsidP="00082C23">
            <w:pPr>
              <w:jc w:val="both"/>
              <w:rPr>
                <w:rFonts w:ascii="Times New Roman" w:eastAsia="Calibri" w:hAnsi="Times New Roman" w:cs="Times New Roman"/>
                <w:sz w:val="24"/>
                <w:szCs w:val="24"/>
              </w:rPr>
            </w:pPr>
            <w:r w:rsidRPr="00082C23">
              <w:rPr>
                <w:rFonts w:ascii="Times New Roman" w:eastAsia="Calibri" w:hAnsi="Times New Roman" w:cs="Times New Roman"/>
                <w:b/>
                <w:sz w:val="24"/>
                <w:szCs w:val="24"/>
                <w:lang w:eastAsia="pl-PL"/>
              </w:rPr>
              <w:t>POPRAWA JAKOŚCI DZIAŁAŃ INTERWENCYJNYCH I KOREKCYJNO-EDUKACYJNYCH WOBEC OSÓB STOSUJĄCYCH PRZEMOC W RODZINIE</w:t>
            </w:r>
          </w:p>
        </w:tc>
      </w:tr>
      <w:tr w:rsidR="00082C23" w:rsidRPr="00082C23" w:rsidTr="00764AE8">
        <w:tc>
          <w:tcPr>
            <w:tcW w:w="2303" w:type="dxa"/>
          </w:tcPr>
          <w:p w:rsidR="00082C23" w:rsidRPr="00082C23" w:rsidRDefault="00082C23" w:rsidP="00082C23">
            <w:pPr>
              <w:jc w:val="center"/>
              <w:rPr>
                <w:rFonts w:ascii="Times New Roman" w:eastAsia="Calibri" w:hAnsi="Times New Roman" w:cs="Times New Roman"/>
                <w:b/>
              </w:rPr>
            </w:pPr>
            <w:r w:rsidRPr="00082C23">
              <w:rPr>
                <w:rFonts w:ascii="Times New Roman" w:eastAsia="Calibri" w:hAnsi="Times New Roman" w:cs="Times New Roman"/>
                <w:b/>
              </w:rPr>
              <w:t>Zadanie do realizacji</w:t>
            </w:r>
          </w:p>
        </w:tc>
        <w:tc>
          <w:tcPr>
            <w:tcW w:w="2303" w:type="dxa"/>
          </w:tcPr>
          <w:p w:rsidR="00082C23" w:rsidRPr="00082C23" w:rsidRDefault="00082C23" w:rsidP="00082C23">
            <w:pPr>
              <w:jc w:val="center"/>
              <w:rPr>
                <w:rFonts w:ascii="Times New Roman" w:eastAsia="Calibri" w:hAnsi="Times New Roman" w:cs="Times New Roman"/>
                <w:b/>
              </w:rPr>
            </w:pPr>
            <w:r w:rsidRPr="00082C23">
              <w:rPr>
                <w:rFonts w:ascii="Times New Roman" w:eastAsia="Calibri" w:hAnsi="Times New Roman" w:cs="Times New Roman"/>
                <w:b/>
              </w:rPr>
              <w:t>Realizatorzy</w:t>
            </w:r>
          </w:p>
        </w:tc>
        <w:tc>
          <w:tcPr>
            <w:tcW w:w="2303" w:type="dxa"/>
          </w:tcPr>
          <w:p w:rsidR="00082C23" w:rsidRPr="00082C23" w:rsidRDefault="00082C23" w:rsidP="00082C23">
            <w:pPr>
              <w:jc w:val="center"/>
              <w:rPr>
                <w:rFonts w:ascii="Times New Roman" w:eastAsia="Calibri" w:hAnsi="Times New Roman" w:cs="Times New Roman"/>
                <w:b/>
              </w:rPr>
            </w:pPr>
            <w:r w:rsidRPr="00082C23">
              <w:rPr>
                <w:rFonts w:ascii="Times New Roman" w:eastAsia="Calibri" w:hAnsi="Times New Roman" w:cs="Times New Roman"/>
                <w:b/>
              </w:rPr>
              <w:t>Wskaźniki</w:t>
            </w:r>
          </w:p>
        </w:tc>
        <w:tc>
          <w:tcPr>
            <w:tcW w:w="2303" w:type="dxa"/>
          </w:tcPr>
          <w:p w:rsidR="00082C23" w:rsidRPr="00082C23" w:rsidRDefault="00082C23" w:rsidP="00082C23">
            <w:pPr>
              <w:jc w:val="center"/>
              <w:rPr>
                <w:rFonts w:ascii="Times New Roman" w:eastAsia="Calibri" w:hAnsi="Times New Roman" w:cs="Times New Roman"/>
                <w:b/>
              </w:rPr>
            </w:pPr>
            <w:r w:rsidRPr="00082C23">
              <w:rPr>
                <w:rFonts w:ascii="Times New Roman" w:eastAsia="Calibri" w:hAnsi="Times New Roman" w:cs="Times New Roman"/>
                <w:b/>
              </w:rPr>
              <w:t>Efekty</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3.1 Stosowanie procedury „Niebieskie Karty”</w:t>
            </w:r>
          </w:p>
        </w:tc>
        <w:tc>
          <w:tcPr>
            <w:tcW w:w="2303" w:type="dxa"/>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Zespół Interdyscyplinarny</w:t>
            </w:r>
          </w:p>
        </w:tc>
        <w:tc>
          <w:tcPr>
            <w:tcW w:w="2303" w:type="dxa"/>
          </w:tcPr>
          <w:p w:rsidR="00082C23" w:rsidRPr="00082C23" w:rsidRDefault="00082C23" w:rsidP="00082C23">
            <w:pPr>
              <w:numPr>
                <w:ilvl w:val="0"/>
                <w:numId w:val="48"/>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sporządzonych</w:t>
            </w:r>
            <w:r w:rsidRPr="00082C23">
              <w:rPr>
                <w:rFonts w:ascii="Times New Roman" w:eastAsia="Calibri" w:hAnsi="Times New Roman" w:cs="Times New Roman"/>
                <w:sz w:val="20"/>
                <w:szCs w:val="20"/>
              </w:rPr>
              <w:br/>
              <w:t xml:space="preserve"> „NK - A”</w:t>
            </w:r>
          </w:p>
          <w:p w:rsidR="00082C23" w:rsidRPr="00082C23" w:rsidRDefault="00082C23" w:rsidP="00082C23">
            <w:pPr>
              <w:numPr>
                <w:ilvl w:val="0"/>
                <w:numId w:val="48"/>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liczba sporządzonych </w:t>
            </w:r>
            <w:r w:rsidRPr="00082C23">
              <w:rPr>
                <w:rFonts w:ascii="Times New Roman" w:eastAsia="Calibri" w:hAnsi="Times New Roman" w:cs="Times New Roman"/>
                <w:sz w:val="20"/>
                <w:szCs w:val="20"/>
              </w:rPr>
              <w:br/>
              <w:t>„NK - D”</w:t>
            </w:r>
          </w:p>
          <w:p w:rsidR="00082C23" w:rsidRPr="00082C23" w:rsidRDefault="00082C23" w:rsidP="00082C23">
            <w:pPr>
              <w:numPr>
                <w:ilvl w:val="0"/>
                <w:numId w:val="48"/>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procedur  „NK” zakończonych wobec zasadności podejmowania działań</w:t>
            </w:r>
          </w:p>
          <w:p w:rsidR="00082C23" w:rsidRPr="00082C23" w:rsidRDefault="00082C23" w:rsidP="00082C23">
            <w:pPr>
              <w:numPr>
                <w:ilvl w:val="0"/>
                <w:numId w:val="48"/>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zakończonych procedur  „NK” wobec ustania przemocy i uzasadnionego przypuszczenia  o zaprzestaniu dalszego stosowania przemocy w rodzinie oraz realizacji indywidualnego planu pomocy.</w:t>
            </w:r>
          </w:p>
          <w:p w:rsidR="00082C23" w:rsidRPr="00082C23" w:rsidRDefault="00082C23" w:rsidP="00082C23">
            <w:pPr>
              <w:numPr>
                <w:ilvl w:val="0"/>
                <w:numId w:val="48"/>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zawiadomień o podejrzeniu popełnienia przestępstwa z art. 207 kk. lub innych czynów karalnych związanych z przemocą w rodzinie</w:t>
            </w:r>
          </w:p>
          <w:p w:rsidR="00082C23" w:rsidRPr="00082C23" w:rsidRDefault="00082C23" w:rsidP="00082C23">
            <w:pPr>
              <w:numPr>
                <w:ilvl w:val="0"/>
                <w:numId w:val="48"/>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Liczba osób objętych nadzorem kuratora sądowego na podstawie postanowienia Sądu Rejonowego Wydziału Rodzinnego i Nieletnich </w:t>
            </w:r>
          </w:p>
          <w:p w:rsidR="00082C23" w:rsidRPr="00082C23" w:rsidRDefault="00082C23" w:rsidP="00082C23">
            <w:pPr>
              <w:numPr>
                <w:ilvl w:val="0"/>
                <w:numId w:val="48"/>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 zatrzymanych zna podstawie art. 12 ustawy o Policji</w:t>
            </w:r>
          </w:p>
          <w:p w:rsidR="00082C23" w:rsidRPr="00082C23" w:rsidRDefault="00082C23" w:rsidP="00082C23">
            <w:pPr>
              <w:numPr>
                <w:ilvl w:val="0"/>
                <w:numId w:val="48"/>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 wobec których zastosowano środki probacyjne:</w:t>
            </w:r>
          </w:p>
          <w:p w:rsidR="00082C23" w:rsidRPr="00082C23" w:rsidRDefault="00082C23" w:rsidP="00082C23">
            <w:pPr>
              <w:ind w:left="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zakaż zbliżania się do osoby pokrzywdzonej</w:t>
            </w:r>
          </w:p>
          <w:p w:rsidR="00082C23" w:rsidRPr="00082C23" w:rsidRDefault="00082C23" w:rsidP="00082C23">
            <w:pPr>
              <w:ind w:left="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 nakaz opuszczenia mieszkania </w:t>
            </w:r>
          </w:p>
          <w:p w:rsidR="00082C23" w:rsidRPr="00082C23" w:rsidRDefault="00082C23" w:rsidP="00082C23">
            <w:pPr>
              <w:numPr>
                <w:ilvl w:val="0"/>
                <w:numId w:val="49"/>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 wobec których prowadzone jest postępowanie sprawdzające</w:t>
            </w:r>
          </w:p>
          <w:p w:rsidR="00082C23" w:rsidRPr="00082C23" w:rsidRDefault="00082C23" w:rsidP="00082C23">
            <w:pPr>
              <w:numPr>
                <w:ilvl w:val="0"/>
                <w:numId w:val="49"/>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 wobec których został sporządzony akt oskarżenia</w:t>
            </w:r>
          </w:p>
          <w:p w:rsidR="00082C23" w:rsidRDefault="00082C23" w:rsidP="00082C23">
            <w:pPr>
              <w:ind w:left="214"/>
              <w:contextualSpacing/>
              <w:rPr>
                <w:rFonts w:ascii="Times New Roman" w:eastAsia="Calibri" w:hAnsi="Times New Roman" w:cs="Times New Roman"/>
                <w:sz w:val="20"/>
                <w:szCs w:val="20"/>
              </w:rPr>
            </w:pPr>
          </w:p>
          <w:p w:rsidR="00857629" w:rsidRPr="00082C23" w:rsidRDefault="00857629" w:rsidP="00082C23">
            <w:pPr>
              <w:ind w:left="214"/>
              <w:contextualSpacing/>
              <w:rPr>
                <w:rFonts w:ascii="Times New Roman" w:eastAsia="Calibri" w:hAnsi="Times New Roman" w:cs="Times New Roman"/>
                <w:sz w:val="20"/>
                <w:szCs w:val="20"/>
              </w:rPr>
            </w:pPr>
          </w:p>
        </w:tc>
        <w:tc>
          <w:tcPr>
            <w:tcW w:w="2303" w:type="dxa"/>
          </w:tcPr>
          <w:p w:rsidR="00082C23" w:rsidRPr="00082C23" w:rsidRDefault="00082C23" w:rsidP="00082C23">
            <w:pPr>
              <w:numPr>
                <w:ilvl w:val="0"/>
                <w:numId w:val="49"/>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Ułatwienie rozpoznawania przemocy w rodzinie</w:t>
            </w:r>
          </w:p>
          <w:p w:rsidR="00082C23" w:rsidRPr="00082C23" w:rsidRDefault="00082C23" w:rsidP="00082C23">
            <w:pPr>
              <w:numPr>
                <w:ilvl w:val="0"/>
                <w:numId w:val="49"/>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Zapewnienie bezpieczeństwa osobom doświadczającym przemocy w rodzinie</w:t>
            </w:r>
          </w:p>
          <w:p w:rsidR="00082C23" w:rsidRPr="00082C23" w:rsidRDefault="00082C23" w:rsidP="00082C23">
            <w:pPr>
              <w:numPr>
                <w:ilvl w:val="0"/>
                <w:numId w:val="49"/>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Przerwanie izolacji rodziny</w:t>
            </w:r>
          </w:p>
          <w:p w:rsidR="00082C23" w:rsidRPr="00082C23" w:rsidRDefault="00082C23" w:rsidP="00082C23">
            <w:pPr>
              <w:numPr>
                <w:ilvl w:val="0"/>
                <w:numId w:val="49"/>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Udzielanie wsparcia dla osób doświadczających przemocy w rodzinie</w:t>
            </w:r>
          </w:p>
          <w:p w:rsidR="00082C23" w:rsidRPr="00082C23" w:rsidRDefault="00082C23" w:rsidP="00082C23">
            <w:pPr>
              <w:numPr>
                <w:ilvl w:val="0"/>
                <w:numId w:val="49"/>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Motywowanie do podjęcia działań ochronnych</w:t>
            </w:r>
          </w:p>
          <w:p w:rsidR="00082C23" w:rsidRPr="00082C23" w:rsidRDefault="00082C23" w:rsidP="00082C23">
            <w:pPr>
              <w:numPr>
                <w:ilvl w:val="0"/>
                <w:numId w:val="49"/>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Podjęcie działań wobec osoby stosującej przemoc </w:t>
            </w:r>
            <w:r w:rsidRPr="00082C23">
              <w:rPr>
                <w:rFonts w:ascii="Times New Roman" w:eastAsia="Calibri" w:hAnsi="Times New Roman" w:cs="Times New Roman"/>
                <w:sz w:val="20"/>
                <w:szCs w:val="20"/>
              </w:rPr>
              <w:br/>
              <w:t>w rodzinie</w:t>
            </w:r>
          </w:p>
          <w:p w:rsidR="00082C23" w:rsidRPr="00082C23" w:rsidRDefault="00082C23" w:rsidP="00082C23">
            <w:pPr>
              <w:numPr>
                <w:ilvl w:val="0"/>
                <w:numId w:val="49"/>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Zdiagnozowanie sytuacji w rodzinie dotkniętej problemem przemocy</w:t>
            </w:r>
          </w:p>
          <w:p w:rsidR="00082C23" w:rsidRPr="00082C23" w:rsidRDefault="00082C23" w:rsidP="00082C23">
            <w:pPr>
              <w:numPr>
                <w:ilvl w:val="0"/>
                <w:numId w:val="49"/>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Tworzenie warunków współpracy służb </w:t>
            </w:r>
            <w:r w:rsidRPr="00082C23">
              <w:rPr>
                <w:rFonts w:ascii="Times New Roman" w:eastAsia="Calibri" w:hAnsi="Times New Roman" w:cs="Times New Roman"/>
                <w:sz w:val="20"/>
                <w:szCs w:val="20"/>
              </w:rPr>
              <w:br/>
              <w:t>i efektywniejszej pomocy rodzinie dotkniętej problemem przemocy</w:t>
            </w:r>
          </w:p>
        </w:tc>
      </w:tr>
      <w:tr w:rsidR="00082C23" w:rsidRPr="00082C23" w:rsidTr="00764AE8">
        <w:tc>
          <w:tcPr>
            <w:tcW w:w="2303" w:type="dxa"/>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lastRenderedPageBreak/>
              <w:t>3.2</w:t>
            </w:r>
            <w:r w:rsidRPr="00082C23">
              <w:rPr>
                <w:rFonts w:ascii="Times New Roman" w:eastAsia="Calibri" w:hAnsi="Times New Roman" w:cs="Times New Roman"/>
                <w:sz w:val="20"/>
                <w:szCs w:val="20"/>
                <w:lang w:eastAsia="pl-PL"/>
              </w:rPr>
              <w:t xml:space="preserve"> Realizacja programów korekcyjno-edukacyjnych dla sprawców przemocy</w:t>
            </w:r>
            <w:r w:rsidRPr="00082C23">
              <w:rPr>
                <w:rFonts w:ascii="Times New Roman" w:eastAsia="Calibri" w:hAnsi="Times New Roman" w:cs="Times New Roman"/>
                <w:sz w:val="20"/>
                <w:szCs w:val="20"/>
                <w:lang w:eastAsia="pl-PL"/>
              </w:rPr>
              <w:br/>
              <w:t xml:space="preserve"> w rodzinie</w:t>
            </w:r>
          </w:p>
        </w:tc>
        <w:tc>
          <w:tcPr>
            <w:tcW w:w="2303" w:type="dxa"/>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sz w:val="20"/>
                <w:szCs w:val="20"/>
              </w:rPr>
              <w:t>Powiatowe Centrum Pomocy Rodzinie</w:t>
            </w:r>
            <w:r w:rsidRPr="00082C23">
              <w:rPr>
                <w:rFonts w:ascii="Times New Roman" w:eastAsia="Calibri" w:hAnsi="Times New Roman" w:cs="Times New Roman"/>
                <w:sz w:val="20"/>
                <w:szCs w:val="20"/>
              </w:rPr>
              <w:br/>
              <w:t xml:space="preserve"> w Olecku</w:t>
            </w:r>
          </w:p>
        </w:tc>
        <w:tc>
          <w:tcPr>
            <w:tcW w:w="2303" w:type="dxa"/>
          </w:tcPr>
          <w:p w:rsidR="00082C23" w:rsidRPr="00082C23" w:rsidRDefault="00082C23" w:rsidP="00082C23">
            <w:pPr>
              <w:numPr>
                <w:ilvl w:val="0"/>
                <w:numId w:val="50"/>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programów</w:t>
            </w:r>
          </w:p>
          <w:p w:rsidR="00082C23" w:rsidRPr="00082C23" w:rsidRDefault="00082C23" w:rsidP="00082C23">
            <w:pPr>
              <w:numPr>
                <w:ilvl w:val="0"/>
                <w:numId w:val="50"/>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 skierowanych do udziału w programie</w:t>
            </w:r>
          </w:p>
          <w:p w:rsidR="00082C23" w:rsidRPr="00082C23" w:rsidRDefault="00082C23" w:rsidP="00082C23">
            <w:pPr>
              <w:numPr>
                <w:ilvl w:val="0"/>
                <w:numId w:val="50"/>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 które ukończyły program</w:t>
            </w:r>
          </w:p>
        </w:tc>
        <w:tc>
          <w:tcPr>
            <w:tcW w:w="2303" w:type="dxa"/>
          </w:tcPr>
          <w:p w:rsidR="00082C23" w:rsidRPr="00082C23" w:rsidRDefault="00082C23" w:rsidP="00082C23">
            <w:pPr>
              <w:numPr>
                <w:ilvl w:val="0"/>
                <w:numId w:val="50"/>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zwiększenie świadomości stosowanych zachowań przemocowych </w:t>
            </w:r>
            <w:r w:rsidRPr="00082C23">
              <w:rPr>
                <w:rFonts w:ascii="Times New Roman" w:eastAsia="Calibri" w:hAnsi="Times New Roman" w:cs="Times New Roman"/>
                <w:sz w:val="20"/>
                <w:szCs w:val="20"/>
              </w:rPr>
              <w:br/>
              <w:t xml:space="preserve">oraz zwiększenie poczucia odpowiedzialności za własne czyny osób stosujących przemoc </w:t>
            </w:r>
            <w:r w:rsidRPr="00082C23">
              <w:rPr>
                <w:rFonts w:ascii="Times New Roman" w:eastAsia="Calibri" w:hAnsi="Times New Roman" w:cs="Times New Roman"/>
                <w:sz w:val="20"/>
                <w:szCs w:val="20"/>
              </w:rPr>
              <w:br/>
              <w:t>w rodzinie</w:t>
            </w:r>
          </w:p>
          <w:p w:rsidR="00082C23" w:rsidRPr="00082C23" w:rsidRDefault="00082C23" w:rsidP="00082C23">
            <w:pPr>
              <w:numPr>
                <w:ilvl w:val="0"/>
                <w:numId w:val="50"/>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zwiększenie bezpieczeństwa osób doświadczających przemocy w rodzinie</w:t>
            </w:r>
          </w:p>
          <w:p w:rsidR="00082C23" w:rsidRPr="00082C23" w:rsidRDefault="00082C23" w:rsidP="00082C23">
            <w:pPr>
              <w:ind w:left="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w rodzinie</w:t>
            </w:r>
          </w:p>
          <w:p w:rsidR="00082C23" w:rsidRPr="00082C23" w:rsidRDefault="00082C23" w:rsidP="00082C23">
            <w:pPr>
              <w:numPr>
                <w:ilvl w:val="0"/>
                <w:numId w:val="53"/>
              </w:numPr>
              <w:ind w:left="179" w:hanging="143"/>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zmniejszenie liczby osób stosujących przemoc</w:t>
            </w:r>
          </w:p>
          <w:p w:rsidR="00082C23" w:rsidRPr="00082C23" w:rsidRDefault="00082C23" w:rsidP="00082C23">
            <w:pPr>
              <w:numPr>
                <w:ilvl w:val="0"/>
                <w:numId w:val="50"/>
              </w:numPr>
              <w:ind w:left="179" w:hanging="179"/>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utworzenie nowych grup realizujących programy </w:t>
            </w:r>
            <w:proofErr w:type="spellStart"/>
            <w:r w:rsidRPr="00082C23">
              <w:rPr>
                <w:rFonts w:ascii="Times New Roman" w:eastAsia="Calibri" w:hAnsi="Times New Roman" w:cs="Times New Roman"/>
                <w:sz w:val="20"/>
                <w:szCs w:val="20"/>
              </w:rPr>
              <w:t>korekcyjno</w:t>
            </w:r>
            <w:proofErr w:type="spellEnd"/>
            <w:r w:rsidRPr="00082C23">
              <w:rPr>
                <w:rFonts w:ascii="Times New Roman" w:eastAsia="Calibri" w:hAnsi="Times New Roman" w:cs="Times New Roman"/>
                <w:sz w:val="20"/>
                <w:szCs w:val="20"/>
              </w:rPr>
              <w:t xml:space="preserve"> -edukacyjne</w:t>
            </w:r>
          </w:p>
        </w:tc>
      </w:tr>
      <w:tr w:rsidR="00082C23" w:rsidRPr="00082C23" w:rsidTr="00764AE8">
        <w:tc>
          <w:tcPr>
            <w:tcW w:w="2303" w:type="dxa"/>
          </w:tcPr>
          <w:p w:rsidR="00082C23" w:rsidRPr="00082C23" w:rsidRDefault="00082C23" w:rsidP="00082C23">
            <w:pPr>
              <w:rPr>
                <w:rFonts w:ascii="Times New Roman" w:eastAsia="Calibri" w:hAnsi="Times New Roman" w:cs="Times New Roman"/>
                <w:sz w:val="20"/>
                <w:szCs w:val="20"/>
              </w:rPr>
            </w:pPr>
            <w:r w:rsidRPr="00082C23">
              <w:rPr>
                <w:rFonts w:ascii="Times New Roman" w:eastAsia="Calibri" w:hAnsi="Times New Roman" w:cs="Times New Roman"/>
                <w:b/>
                <w:sz w:val="20"/>
                <w:szCs w:val="20"/>
                <w:lang w:eastAsia="pl-PL"/>
              </w:rPr>
              <w:t xml:space="preserve">3.3 </w:t>
            </w:r>
            <w:r w:rsidRPr="00082C23">
              <w:rPr>
                <w:rFonts w:ascii="Times New Roman" w:eastAsia="Calibri" w:hAnsi="Times New Roman" w:cs="Times New Roman"/>
                <w:sz w:val="20"/>
                <w:szCs w:val="20"/>
                <w:lang w:eastAsia="pl-PL"/>
              </w:rPr>
              <w:t xml:space="preserve">Udzielanie konsultacji psychologicznych </w:t>
            </w:r>
            <w:r w:rsidRPr="00082C23">
              <w:rPr>
                <w:rFonts w:ascii="Times New Roman" w:eastAsia="Calibri" w:hAnsi="Times New Roman" w:cs="Times New Roman"/>
                <w:sz w:val="20"/>
                <w:szCs w:val="20"/>
                <w:lang w:eastAsia="pl-PL"/>
              </w:rPr>
              <w:br/>
              <w:t>i psychiatrycznych</w:t>
            </w:r>
          </w:p>
        </w:tc>
        <w:tc>
          <w:tcPr>
            <w:tcW w:w="2303" w:type="dxa"/>
          </w:tcPr>
          <w:p w:rsidR="00082C23" w:rsidRPr="00082C23" w:rsidRDefault="00082C23" w:rsidP="00082C23">
            <w:pPr>
              <w:numPr>
                <w:ilvl w:val="0"/>
                <w:numId w:val="51"/>
              </w:numPr>
              <w:ind w:left="107" w:hanging="107"/>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placówki ochrony zdrowia</w:t>
            </w:r>
          </w:p>
          <w:p w:rsidR="00082C23" w:rsidRPr="00082C23" w:rsidRDefault="00082C23" w:rsidP="00082C23">
            <w:pPr>
              <w:numPr>
                <w:ilvl w:val="0"/>
                <w:numId w:val="51"/>
              </w:numPr>
              <w:ind w:left="107" w:hanging="107"/>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Punkt konsultacyjno-Informacyjny</w:t>
            </w:r>
          </w:p>
          <w:p w:rsidR="00082C23" w:rsidRPr="00082C23" w:rsidRDefault="00B275B3" w:rsidP="00B275B3">
            <w:pPr>
              <w:numPr>
                <w:ilvl w:val="0"/>
                <w:numId w:val="51"/>
              </w:numPr>
              <w:ind w:left="107" w:hanging="107"/>
              <w:contextualSpacing/>
              <w:rPr>
                <w:rFonts w:ascii="Times New Roman" w:eastAsia="Calibri" w:hAnsi="Times New Roman" w:cs="Times New Roman"/>
                <w:sz w:val="20"/>
                <w:szCs w:val="20"/>
              </w:rPr>
            </w:pPr>
            <w:r>
              <w:rPr>
                <w:rFonts w:ascii="Times New Roman" w:eastAsia="Calibri" w:hAnsi="Times New Roman" w:cs="Times New Roman"/>
                <w:sz w:val="20"/>
                <w:szCs w:val="20"/>
              </w:rPr>
              <w:t>UM w Olecku</w:t>
            </w:r>
          </w:p>
        </w:tc>
        <w:tc>
          <w:tcPr>
            <w:tcW w:w="2303" w:type="dxa"/>
          </w:tcPr>
          <w:p w:rsidR="00082C23" w:rsidRPr="00082C23" w:rsidRDefault="00082C23" w:rsidP="00082C23">
            <w:pPr>
              <w:numPr>
                <w:ilvl w:val="0"/>
                <w:numId w:val="51"/>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konsultacji psychiatrycznych i psychologicznych</w:t>
            </w:r>
          </w:p>
          <w:p w:rsidR="00082C23" w:rsidRPr="00082C23" w:rsidRDefault="00082C23" w:rsidP="00082C23">
            <w:pPr>
              <w:numPr>
                <w:ilvl w:val="0"/>
                <w:numId w:val="50"/>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 skierowanych na konsultację</w:t>
            </w:r>
          </w:p>
          <w:p w:rsidR="00082C23" w:rsidRPr="00082C23" w:rsidRDefault="00082C23" w:rsidP="00082C23">
            <w:pPr>
              <w:numPr>
                <w:ilvl w:val="0"/>
                <w:numId w:val="50"/>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liczba osób skierowanych do dalszego leczenia psychiatrycznego</w:t>
            </w:r>
          </w:p>
          <w:p w:rsidR="00082C23" w:rsidRPr="00082C23" w:rsidRDefault="00082C23" w:rsidP="00082C23">
            <w:pPr>
              <w:numPr>
                <w:ilvl w:val="0"/>
                <w:numId w:val="50"/>
              </w:numPr>
              <w:ind w:left="214" w:hanging="214"/>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 xml:space="preserve">liczba osób, uczestniczących w terapii psychologicznej </w:t>
            </w:r>
          </w:p>
        </w:tc>
        <w:tc>
          <w:tcPr>
            <w:tcW w:w="2303" w:type="dxa"/>
          </w:tcPr>
          <w:p w:rsidR="00082C23" w:rsidRPr="00082C23" w:rsidRDefault="00082C23" w:rsidP="00082C23">
            <w:pPr>
              <w:numPr>
                <w:ilvl w:val="0"/>
                <w:numId w:val="50"/>
              </w:numPr>
              <w:ind w:left="179" w:hanging="142"/>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poprawa stanu zdrowia  poprzez podjęcie leczenia psychiatrycznego</w:t>
            </w:r>
          </w:p>
          <w:p w:rsidR="00082C23" w:rsidRPr="00082C23" w:rsidRDefault="00082C23" w:rsidP="00082C23">
            <w:pPr>
              <w:numPr>
                <w:ilvl w:val="0"/>
                <w:numId w:val="50"/>
              </w:numPr>
              <w:ind w:left="179" w:hanging="142"/>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zwiększenie świadomości własnych zachowań, redukcja złości i gniewu</w:t>
            </w:r>
          </w:p>
          <w:p w:rsidR="00082C23" w:rsidRPr="00082C23" w:rsidRDefault="00082C23" w:rsidP="00082C23">
            <w:pPr>
              <w:numPr>
                <w:ilvl w:val="0"/>
                <w:numId w:val="50"/>
              </w:numPr>
              <w:ind w:left="179" w:hanging="142"/>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zwiększenie bezpieczeństwa osób doświadczających przemocy w rodzinie</w:t>
            </w:r>
          </w:p>
          <w:p w:rsidR="00082C23" w:rsidRPr="00082C23" w:rsidRDefault="00082C23" w:rsidP="00082C23">
            <w:pPr>
              <w:ind w:left="179"/>
              <w:contextualSpacing/>
              <w:rPr>
                <w:rFonts w:ascii="Times New Roman" w:eastAsia="Calibri" w:hAnsi="Times New Roman" w:cs="Times New Roman"/>
                <w:sz w:val="20"/>
                <w:szCs w:val="20"/>
              </w:rPr>
            </w:pPr>
          </w:p>
        </w:tc>
      </w:tr>
      <w:tr w:rsidR="00082C23" w:rsidRPr="00082C23" w:rsidTr="00764AE8">
        <w:tc>
          <w:tcPr>
            <w:tcW w:w="2303" w:type="dxa"/>
          </w:tcPr>
          <w:p w:rsidR="00082C23" w:rsidRPr="00082C23" w:rsidRDefault="00082C23" w:rsidP="00082C23">
            <w:pPr>
              <w:rPr>
                <w:rFonts w:ascii="Times New Roman" w:eastAsia="Calibri" w:hAnsi="Times New Roman" w:cs="Times New Roman"/>
                <w:b/>
                <w:sz w:val="20"/>
                <w:szCs w:val="20"/>
              </w:rPr>
            </w:pPr>
            <w:r w:rsidRPr="00082C23">
              <w:rPr>
                <w:rFonts w:ascii="Times New Roman" w:eastAsia="Calibri" w:hAnsi="Times New Roman" w:cs="Times New Roman"/>
                <w:b/>
                <w:sz w:val="20"/>
                <w:szCs w:val="20"/>
              </w:rPr>
              <w:t>3.4</w:t>
            </w:r>
            <w:r w:rsidRPr="00082C23">
              <w:rPr>
                <w:rFonts w:ascii="Times New Roman" w:eastAsia="Calibri" w:hAnsi="Times New Roman" w:cs="Times New Roman"/>
                <w:sz w:val="20"/>
                <w:szCs w:val="20"/>
                <w:lang w:eastAsia="pl-PL"/>
              </w:rPr>
              <w:t xml:space="preserve"> Kierowanie do placówek lecznictwa odwykowego i na terapie odwykowe</w:t>
            </w:r>
          </w:p>
          <w:p w:rsidR="00082C23" w:rsidRPr="00082C23" w:rsidRDefault="00082C23" w:rsidP="00082C23">
            <w:pPr>
              <w:keepNext/>
              <w:keepLines/>
              <w:spacing w:before="480"/>
              <w:outlineLvl w:val="0"/>
              <w:rPr>
                <w:rFonts w:ascii="Times New Roman" w:eastAsia="Times New Roman" w:hAnsi="Times New Roman" w:cs="Times New Roman"/>
                <w:b/>
                <w:bCs/>
                <w:sz w:val="20"/>
                <w:szCs w:val="20"/>
                <w:lang w:eastAsia="pl-PL"/>
              </w:rPr>
            </w:pPr>
          </w:p>
          <w:p w:rsidR="00082C23" w:rsidRPr="00082C23" w:rsidRDefault="00082C23" w:rsidP="00082C23">
            <w:pPr>
              <w:rPr>
                <w:rFonts w:ascii="Times New Roman" w:eastAsia="Calibri" w:hAnsi="Times New Roman" w:cs="Times New Roman"/>
                <w:b/>
                <w:sz w:val="20"/>
                <w:szCs w:val="20"/>
              </w:rPr>
            </w:pPr>
          </w:p>
        </w:tc>
        <w:tc>
          <w:tcPr>
            <w:tcW w:w="2303" w:type="dxa"/>
          </w:tcPr>
          <w:p w:rsidR="00082C23" w:rsidRPr="00082C23" w:rsidRDefault="00B275B3" w:rsidP="00082C23">
            <w:pPr>
              <w:numPr>
                <w:ilvl w:val="0"/>
                <w:numId w:val="52"/>
              </w:numPr>
              <w:ind w:left="107" w:hanging="107"/>
              <w:contextualSpacing/>
              <w:rPr>
                <w:rFonts w:ascii="Times New Roman" w:eastAsia="Calibri" w:hAnsi="Times New Roman" w:cs="Times New Roman"/>
                <w:sz w:val="20"/>
                <w:szCs w:val="20"/>
              </w:rPr>
            </w:pPr>
            <w:r>
              <w:rPr>
                <w:rFonts w:ascii="Times New Roman" w:eastAsia="Calibri" w:hAnsi="Times New Roman" w:cs="Times New Roman"/>
                <w:sz w:val="20"/>
                <w:szCs w:val="20"/>
                <w:lang w:eastAsia="pl-PL"/>
              </w:rPr>
              <w:t>GKRPA</w:t>
            </w:r>
            <w:r w:rsidR="00082C23" w:rsidRPr="00082C23">
              <w:rPr>
                <w:rFonts w:ascii="Times New Roman" w:eastAsia="Calibri" w:hAnsi="Times New Roman" w:cs="Times New Roman"/>
                <w:sz w:val="20"/>
                <w:szCs w:val="20"/>
                <w:lang w:eastAsia="pl-PL"/>
              </w:rPr>
              <w:t xml:space="preserve"> </w:t>
            </w:r>
          </w:p>
          <w:p w:rsidR="00082C23" w:rsidRPr="00082C23" w:rsidRDefault="00082C23" w:rsidP="00082C23">
            <w:pPr>
              <w:numPr>
                <w:ilvl w:val="0"/>
                <w:numId w:val="52"/>
              </w:numPr>
              <w:ind w:left="107" w:hanging="107"/>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lang w:eastAsia="pl-PL"/>
              </w:rPr>
              <w:t>MOPS</w:t>
            </w:r>
          </w:p>
          <w:p w:rsidR="00082C23" w:rsidRPr="00082C23" w:rsidRDefault="00082C23" w:rsidP="00082C23">
            <w:pPr>
              <w:numPr>
                <w:ilvl w:val="0"/>
                <w:numId w:val="52"/>
              </w:numPr>
              <w:ind w:left="107" w:hanging="107"/>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lang w:eastAsia="pl-PL"/>
              </w:rPr>
              <w:t xml:space="preserve"> Poradnia Terapii Uzależnień</w:t>
            </w:r>
          </w:p>
          <w:p w:rsidR="00082C23" w:rsidRPr="00082C23" w:rsidRDefault="00082C23" w:rsidP="00082C23">
            <w:pPr>
              <w:numPr>
                <w:ilvl w:val="0"/>
                <w:numId w:val="52"/>
              </w:numPr>
              <w:ind w:left="107" w:hanging="107"/>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lang w:eastAsia="pl-PL"/>
              </w:rPr>
              <w:t xml:space="preserve"> Sąd Rejonowy w Olecku</w:t>
            </w:r>
          </w:p>
          <w:p w:rsidR="00082C23" w:rsidRPr="00082C23" w:rsidRDefault="00082C23" w:rsidP="00082C23">
            <w:pPr>
              <w:numPr>
                <w:ilvl w:val="0"/>
                <w:numId w:val="52"/>
              </w:numPr>
              <w:ind w:left="107" w:hanging="107"/>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lang w:eastAsia="pl-PL"/>
              </w:rPr>
              <w:t>Zespół Interdyscyplinarny</w:t>
            </w:r>
          </w:p>
        </w:tc>
        <w:tc>
          <w:tcPr>
            <w:tcW w:w="2303" w:type="dxa"/>
          </w:tcPr>
          <w:p w:rsidR="00082C23" w:rsidRPr="00082C23" w:rsidRDefault="00082C23" w:rsidP="00082C23">
            <w:pPr>
              <w:numPr>
                <w:ilvl w:val="0"/>
                <w:numId w:val="52"/>
              </w:numPr>
              <w:ind w:left="214"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wniosków o zobowiązanie do leczenia odwykowego</w:t>
            </w:r>
          </w:p>
          <w:p w:rsidR="00082C23" w:rsidRPr="00082C23" w:rsidRDefault="00082C23" w:rsidP="00082C23">
            <w:pPr>
              <w:numPr>
                <w:ilvl w:val="0"/>
                <w:numId w:val="52"/>
              </w:numPr>
              <w:ind w:left="214"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osób skierowanych na leczenie</w:t>
            </w:r>
          </w:p>
          <w:p w:rsidR="00082C23" w:rsidRPr="00082C23" w:rsidRDefault="00082C23" w:rsidP="00082C23">
            <w:pPr>
              <w:numPr>
                <w:ilvl w:val="0"/>
                <w:numId w:val="52"/>
              </w:numPr>
              <w:ind w:left="214"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osób zobowiązanych do leczenia na podstawie postanowienia Sądu</w:t>
            </w:r>
          </w:p>
          <w:p w:rsidR="00082C23" w:rsidRPr="00082C23" w:rsidRDefault="00082C23" w:rsidP="00082C23">
            <w:pPr>
              <w:numPr>
                <w:ilvl w:val="0"/>
                <w:numId w:val="52"/>
              </w:numPr>
              <w:ind w:left="214"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osób objętych nadzorem kuratora</w:t>
            </w:r>
          </w:p>
          <w:p w:rsidR="00082C23" w:rsidRPr="00082C23" w:rsidRDefault="00082C23" w:rsidP="00082C23">
            <w:pPr>
              <w:numPr>
                <w:ilvl w:val="0"/>
                <w:numId w:val="52"/>
              </w:numPr>
              <w:ind w:left="214" w:hanging="284"/>
              <w:contextualSpacing/>
              <w:rPr>
                <w:rFonts w:ascii="Times New Roman" w:eastAsia="Calibri" w:hAnsi="Times New Roman" w:cs="Times New Roman"/>
                <w:sz w:val="20"/>
                <w:szCs w:val="20"/>
                <w:lang w:eastAsia="pl-PL"/>
              </w:rPr>
            </w:pPr>
            <w:r w:rsidRPr="00082C23">
              <w:rPr>
                <w:rFonts w:ascii="Times New Roman" w:eastAsia="Calibri" w:hAnsi="Times New Roman" w:cs="Times New Roman"/>
                <w:sz w:val="20"/>
                <w:szCs w:val="20"/>
                <w:lang w:eastAsia="pl-PL"/>
              </w:rPr>
              <w:t>Liczba osób uczestniczących w terapii odwykowej</w:t>
            </w:r>
          </w:p>
        </w:tc>
        <w:tc>
          <w:tcPr>
            <w:tcW w:w="2303" w:type="dxa"/>
          </w:tcPr>
          <w:p w:rsidR="00082C23" w:rsidRPr="00082C23" w:rsidRDefault="00082C23" w:rsidP="00082C23">
            <w:pPr>
              <w:numPr>
                <w:ilvl w:val="0"/>
                <w:numId w:val="52"/>
              </w:numPr>
              <w:ind w:left="179" w:hanging="142"/>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zwiększenie możliwości utrzymania abstynencji i  ewentualne podjęcie leczenia odwykowego</w:t>
            </w:r>
          </w:p>
          <w:p w:rsidR="00082C23" w:rsidRPr="00082C23" w:rsidRDefault="00082C23" w:rsidP="00082C23">
            <w:pPr>
              <w:numPr>
                <w:ilvl w:val="0"/>
                <w:numId w:val="52"/>
              </w:numPr>
              <w:ind w:left="179" w:hanging="142"/>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wzrost świadomości stosowanych zachowań i zwiększenie poczucia odpowiedzialności za własne czyny</w:t>
            </w:r>
          </w:p>
          <w:p w:rsidR="00082C23" w:rsidRPr="00082C23" w:rsidRDefault="00082C23" w:rsidP="00082C23">
            <w:pPr>
              <w:numPr>
                <w:ilvl w:val="0"/>
                <w:numId w:val="52"/>
              </w:numPr>
              <w:ind w:left="179" w:hanging="142"/>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zminimalizowanie zachowań przemocowych</w:t>
            </w:r>
          </w:p>
          <w:p w:rsidR="00082C23" w:rsidRPr="00082C23" w:rsidRDefault="00082C23" w:rsidP="00082C23">
            <w:pPr>
              <w:numPr>
                <w:ilvl w:val="0"/>
                <w:numId w:val="52"/>
              </w:numPr>
              <w:ind w:left="179" w:hanging="142"/>
              <w:contextualSpacing/>
              <w:rPr>
                <w:rFonts w:ascii="Times New Roman" w:eastAsia="Calibri" w:hAnsi="Times New Roman" w:cs="Times New Roman"/>
                <w:sz w:val="20"/>
                <w:szCs w:val="20"/>
              </w:rPr>
            </w:pPr>
            <w:r w:rsidRPr="00082C23">
              <w:rPr>
                <w:rFonts w:ascii="Times New Roman" w:eastAsia="Calibri" w:hAnsi="Times New Roman" w:cs="Times New Roman"/>
                <w:sz w:val="20"/>
                <w:szCs w:val="20"/>
              </w:rPr>
              <w:t>zwiększenie bezpieczeństwa osób doświadczających przemocy w rodzinie</w:t>
            </w:r>
          </w:p>
        </w:tc>
      </w:tr>
    </w:tbl>
    <w:p w:rsidR="00082C23" w:rsidRPr="00082C23" w:rsidRDefault="00082C23" w:rsidP="00082C23">
      <w:pPr>
        <w:rPr>
          <w:rFonts w:ascii="Cambria" w:eastAsia="Times New Roman" w:hAnsi="Cambria" w:cs="Times New Roman"/>
          <w:color w:val="365F91"/>
          <w:sz w:val="20"/>
          <w:szCs w:val="20"/>
        </w:rPr>
      </w:pPr>
      <w:r w:rsidRPr="00082C23">
        <w:rPr>
          <w:rFonts w:ascii="Calibri" w:eastAsia="Calibri" w:hAnsi="Calibri" w:cs="Times New Roman"/>
          <w:sz w:val="20"/>
          <w:szCs w:val="20"/>
        </w:rPr>
        <w:br w:type="page"/>
      </w:r>
    </w:p>
    <w:tbl>
      <w:tblPr>
        <w:tblStyle w:val="Tabela-Siatka"/>
        <w:tblW w:w="0" w:type="auto"/>
        <w:tblLook w:val="04A0" w:firstRow="1" w:lastRow="0" w:firstColumn="1" w:lastColumn="0" w:noHBand="0" w:noVBand="1"/>
      </w:tblPr>
      <w:tblGrid>
        <w:gridCol w:w="2303"/>
        <w:gridCol w:w="2303"/>
        <w:gridCol w:w="2303"/>
        <w:gridCol w:w="2303"/>
      </w:tblGrid>
      <w:tr w:rsidR="00082C23" w:rsidRPr="00082C23" w:rsidTr="00764AE8">
        <w:tc>
          <w:tcPr>
            <w:tcW w:w="9212" w:type="dxa"/>
            <w:gridSpan w:val="4"/>
          </w:tcPr>
          <w:p w:rsidR="00082C23" w:rsidRPr="00082C23" w:rsidRDefault="00082C23" w:rsidP="00082C23">
            <w:pPr>
              <w:jc w:val="center"/>
              <w:rPr>
                <w:rFonts w:ascii="Calibri" w:eastAsia="Calibri" w:hAnsi="Calibri" w:cs="Times New Roman"/>
                <w:sz w:val="24"/>
                <w:szCs w:val="24"/>
                <w:lang w:eastAsia="pl-PL"/>
              </w:rPr>
            </w:pPr>
            <w:r w:rsidRPr="00082C23">
              <w:rPr>
                <w:rFonts w:ascii="Times New Roman" w:eastAsia="Calibri" w:hAnsi="Times New Roman" w:cs="Times New Roman"/>
                <w:b/>
                <w:sz w:val="24"/>
                <w:szCs w:val="24"/>
                <w:lang w:eastAsia="pl-PL"/>
              </w:rPr>
              <w:lastRenderedPageBreak/>
              <w:t>CEL OPERACYJNY IV</w:t>
            </w:r>
          </w:p>
        </w:tc>
      </w:tr>
      <w:tr w:rsidR="00082C23" w:rsidRPr="00082C23" w:rsidTr="00764AE8">
        <w:tc>
          <w:tcPr>
            <w:tcW w:w="9212" w:type="dxa"/>
            <w:gridSpan w:val="4"/>
            <w:shd w:val="clear" w:color="auto" w:fill="B6DDE8" w:themeFill="accent5" w:themeFillTint="66"/>
          </w:tcPr>
          <w:p w:rsidR="00082C23" w:rsidRPr="00082C23" w:rsidRDefault="00082C23" w:rsidP="00082C23">
            <w:pPr>
              <w:jc w:val="both"/>
              <w:rPr>
                <w:rFonts w:ascii="Calibri" w:eastAsia="Calibri" w:hAnsi="Calibri" w:cs="Times New Roman"/>
                <w:sz w:val="24"/>
                <w:szCs w:val="24"/>
                <w:lang w:eastAsia="pl-PL"/>
              </w:rPr>
            </w:pPr>
            <w:r w:rsidRPr="00082C23">
              <w:rPr>
                <w:rFonts w:ascii="Times New Roman" w:eastAsia="Calibri" w:hAnsi="Times New Roman" w:cs="Times New Roman"/>
                <w:b/>
                <w:sz w:val="24"/>
                <w:szCs w:val="24"/>
                <w:lang w:eastAsia="pl-PL"/>
              </w:rPr>
              <w:t>POPRAWA JAKOŚCI DZIAŁAŃ PROFILAKTYCZNYCH I TERAPEUTYCZNYCH SPECJALISTÓW ZAJMUJĄCYCH SIĘ POMOCĄ RODZINIE DOŚWIADCZAJĄCEJ PRZEMOCY</w:t>
            </w:r>
          </w:p>
        </w:tc>
      </w:tr>
      <w:tr w:rsidR="00082C23" w:rsidRPr="00082C23" w:rsidTr="00764AE8">
        <w:tc>
          <w:tcPr>
            <w:tcW w:w="2303" w:type="dxa"/>
          </w:tcPr>
          <w:p w:rsidR="00082C23" w:rsidRPr="00082C23" w:rsidRDefault="00082C23" w:rsidP="00082C23">
            <w:pPr>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Zadanie do realizacji</w:t>
            </w:r>
          </w:p>
        </w:tc>
        <w:tc>
          <w:tcPr>
            <w:tcW w:w="2303" w:type="dxa"/>
          </w:tcPr>
          <w:p w:rsidR="00082C23" w:rsidRPr="00082C23" w:rsidRDefault="00082C23" w:rsidP="00082C23">
            <w:pPr>
              <w:ind w:left="249"/>
              <w:contextualSpacing/>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Realizatorzy</w:t>
            </w:r>
          </w:p>
        </w:tc>
        <w:tc>
          <w:tcPr>
            <w:tcW w:w="2303" w:type="dxa"/>
          </w:tcPr>
          <w:p w:rsidR="00082C23" w:rsidRPr="00082C23" w:rsidRDefault="00082C23" w:rsidP="00082C23">
            <w:pPr>
              <w:ind w:left="214"/>
              <w:contextualSpacing/>
              <w:rPr>
                <w:rFonts w:ascii="Times New Roman" w:eastAsia="Calibri" w:hAnsi="Times New Roman" w:cs="Times New Roman"/>
                <w:b/>
                <w:sz w:val="20"/>
                <w:szCs w:val="20"/>
                <w:lang w:eastAsia="pl-PL"/>
              </w:rPr>
            </w:pPr>
            <w:r w:rsidRPr="00082C23">
              <w:rPr>
                <w:rFonts w:ascii="Times New Roman" w:eastAsia="Calibri" w:hAnsi="Times New Roman" w:cs="Times New Roman"/>
                <w:b/>
                <w:sz w:val="20"/>
                <w:szCs w:val="20"/>
                <w:lang w:eastAsia="pl-PL"/>
              </w:rPr>
              <w:t xml:space="preserve">Wskaźniki </w:t>
            </w:r>
          </w:p>
        </w:tc>
        <w:tc>
          <w:tcPr>
            <w:tcW w:w="2303" w:type="dxa"/>
          </w:tcPr>
          <w:p w:rsidR="00082C23" w:rsidRPr="00082C23" w:rsidRDefault="00082C23" w:rsidP="00082C23">
            <w:pPr>
              <w:ind w:left="179"/>
              <w:contextualSpacing/>
              <w:rPr>
                <w:rFonts w:ascii="Times New Roman" w:eastAsia="Calibri" w:hAnsi="Times New Roman" w:cs="Times New Roman"/>
                <w:b/>
                <w:lang w:eastAsia="pl-PL"/>
              </w:rPr>
            </w:pPr>
            <w:r w:rsidRPr="00082C23">
              <w:rPr>
                <w:rFonts w:ascii="Times New Roman" w:eastAsia="Calibri" w:hAnsi="Times New Roman" w:cs="Times New Roman"/>
                <w:b/>
                <w:lang w:eastAsia="pl-PL"/>
              </w:rPr>
              <w:t>Efekty</w:t>
            </w:r>
          </w:p>
        </w:tc>
      </w:tr>
      <w:tr w:rsidR="00082C23" w:rsidRPr="00082C23" w:rsidTr="00764AE8">
        <w:tc>
          <w:tcPr>
            <w:tcW w:w="2303" w:type="dxa"/>
          </w:tcPr>
          <w:p w:rsidR="00082C23" w:rsidRPr="00B275B3" w:rsidRDefault="00082C23" w:rsidP="00082C23">
            <w:pPr>
              <w:rPr>
                <w:rFonts w:ascii="Calibri" w:eastAsia="Calibri" w:hAnsi="Calibri" w:cs="Times New Roman"/>
                <w:sz w:val="20"/>
                <w:szCs w:val="20"/>
                <w:lang w:eastAsia="pl-PL"/>
              </w:rPr>
            </w:pPr>
            <w:r w:rsidRPr="00B275B3">
              <w:rPr>
                <w:rFonts w:ascii="Times New Roman" w:eastAsia="Calibri" w:hAnsi="Times New Roman" w:cs="Times New Roman"/>
                <w:b/>
                <w:sz w:val="20"/>
                <w:szCs w:val="20"/>
                <w:lang w:eastAsia="pl-PL"/>
              </w:rPr>
              <w:t>4.1</w:t>
            </w:r>
            <w:r w:rsidRPr="00B275B3">
              <w:rPr>
                <w:rFonts w:ascii="Times New Roman" w:eastAsia="Calibri" w:hAnsi="Times New Roman" w:cs="Times New Roman"/>
                <w:sz w:val="20"/>
                <w:szCs w:val="20"/>
                <w:lang w:eastAsia="pl-PL"/>
              </w:rPr>
              <w:t xml:space="preserve"> Podnoszenie kompetencji osób zajmujących się pomocą rodzinom, doświadczającym przemocy</w:t>
            </w:r>
          </w:p>
        </w:tc>
        <w:tc>
          <w:tcPr>
            <w:tcW w:w="2303" w:type="dxa"/>
          </w:tcPr>
          <w:p w:rsidR="00082C23" w:rsidRPr="00B275B3" w:rsidRDefault="00082C23" w:rsidP="00082C23">
            <w:pPr>
              <w:numPr>
                <w:ilvl w:val="0"/>
                <w:numId w:val="36"/>
              </w:numPr>
              <w:ind w:left="249" w:hanging="249"/>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UM w Olecku</w:t>
            </w:r>
          </w:p>
          <w:p w:rsidR="00082C23" w:rsidRPr="00B275B3" w:rsidRDefault="00082C23" w:rsidP="00082C23">
            <w:pPr>
              <w:numPr>
                <w:ilvl w:val="0"/>
                <w:numId w:val="36"/>
              </w:numPr>
              <w:ind w:left="249" w:hanging="249"/>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MOPS</w:t>
            </w:r>
          </w:p>
          <w:p w:rsidR="00082C23" w:rsidRPr="00EC17C7" w:rsidRDefault="00082C23" w:rsidP="00082C23">
            <w:pPr>
              <w:numPr>
                <w:ilvl w:val="0"/>
                <w:numId w:val="36"/>
              </w:numPr>
              <w:ind w:left="249" w:hanging="249"/>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Zespół Interdyscyplinarny</w:t>
            </w:r>
          </w:p>
          <w:p w:rsidR="00EC17C7" w:rsidRPr="00B275B3" w:rsidRDefault="00EC17C7" w:rsidP="00082C23">
            <w:pPr>
              <w:numPr>
                <w:ilvl w:val="0"/>
                <w:numId w:val="36"/>
              </w:numPr>
              <w:ind w:left="249" w:hanging="249"/>
              <w:contextualSpacing/>
              <w:rPr>
                <w:rFonts w:ascii="Calibri" w:eastAsia="Calibri" w:hAnsi="Calibri" w:cs="Times New Roman"/>
                <w:sz w:val="20"/>
                <w:szCs w:val="20"/>
                <w:lang w:eastAsia="pl-PL"/>
              </w:rPr>
            </w:pPr>
            <w:r>
              <w:rPr>
                <w:rFonts w:ascii="Times New Roman" w:eastAsia="Calibri" w:hAnsi="Times New Roman" w:cs="Times New Roman"/>
                <w:sz w:val="20"/>
                <w:szCs w:val="20"/>
                <w:lang w:eastAsia="pl-PL"/>
              </w:rPr>
              <w:t>placówki oświatowe</w:t>
            </w:r>
          </w:p>
        </w:tc>
        <w:tc>
          <w:tcPr>
            <w:tcW w:w="2303" w:type="dxa"/>
          </w:tcPr>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szkoleń, seminarium, konferencji</w:t>
            </w:r>
          </w:p>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podmiotów organizujących lub prowadzonych różne formy edukacyjne</w:t>
            </w:r>
          </w:p>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osób uczestniczących</w:t>
            </w:r>
          </w:p>
          <w:p w:rsidR="00082C23" w:rsidRPr="00B275B3" w:rsidRDefault="00082C23" w:rsidP="00082C23">
            <w:pPr>
              <w:ind w:left="214"/>
              <w:contextualSpacing/>
              <w:rPr>
                <w:rFonts w:ascii="Times New Roman" w:eastAsia="Calibri" w:hAnsi="Times New Roman" w:cs="Times New Roman"/>
                <w:sz w:val="20"/>
                <w:szCs w:val="20"/>
                <w:lang w:eastAsia="pl-PL"/>
              </w:rPr>
            </w:pPr>
          </w:p>
        </w:tc>
        <w:tc>
          <w:tcPr>
            <w:tcW w:w="2303" w:type="dxa"/>
          </w:tcPr>
          <w:p w:rsidR="00082C23" w:rsidRPr="00B275B3" w:rsidRDefault="00082C23" w:rsidP="00082C23">
            <w:pPr>
              <w:numPr>
                <w:ilvl w:val="0"/>
                <w:numId w:val="36"/>
              </w:numPr>
              <w:ind w:left="179" w:hanging="142"/>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wzrost liczby specjalistów przygotowanych do pracy z osobami uwikłanymi w przemoc w rodzinie</w:t>
            </w:r>
          </w:p>
          <w:p w:rsidR="00082C23" w:rsidRPr="00B275B3" w:rsidRDefault="00082C23" w:rsidP="00082C23">
            <w:pPr>
              <w:numPr>
                <w:ilvl w:val="0"/>
                <w:numId w:val="36"/>
              </w:numPr>
              <w:ind w:left="179" w:hanging="142"/>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 xml:space="preserve">wzrost kompetencji specjalistów pracujących z osobami uwikłanymi w  przemoc </w:t>
            </w:r>
            <w:r w:rsidRPr="00B275B3">
              <w:rPr>
                <w:rFonts w:ascii="Times New Roman" w:eastAsia="Calibri" w:hAnsi="Times New Roman" w:cs="Times New Roman"/>
                <w:sz w:val="20"/>
                <w:szCs w:val="20"/>
                <w:lang w:eastAsia="pl-PL"/>
              </w:rPr>
              <w:br/>
              <w:t>w  rodzinie</w:t>
            </w:r>
          </w:p>
        </w:tc>
      </w:tr>
      <w:tr w:rsidR="00082C23" w:rsidRPr="00082C23" w:rsidTr="00764AE8">
        <w:tc>
          <w:tcPr>
            <w:tcW w:w="2303" w:type="dxa"/>
          </w:tcPr>
          <w:p w:rsidR="00082C23" w:rsidRPr="00B275B3" w:rsidRDefault="00082C23" w:rsidP="00082C23">
            <w:pPr>
              <w:rPr>
                <w:rFonts w:ascii="Times New Roman" w:eastAsia="Calibri" w:hAnsi="Times New Roman" w:cs="Times New Roman"/>
                <w:b/>
                <w:sz w:val="20"/>
                <w:szCs w:val="20"/>
                <w:lang w:eastAsia="pl-PL"/>
              </w:rPr>
            </w:pPr>
            <w:r w:rsidRPr="00B275B3">
              <w:rPr>
                <w:rFonts w:ascii="Times New Roman" w:eastAsia="Calibri" w:hAnsi="Times New Roman" w:cs="Times New Roman"/>
                <w:b/>
                <w:sz w:val="20"/>
                <w:szCs w:val="20"/>
                <w:lang w:eastAsia="pl-PL"/>
              </w:rPr>
              <w:t xml:space="preserve">4.2 </w:t>
            </w:r>
            <w:r w:rsidRPr="00B275B3">
              <w:rPr>
                <w:rFonts w:ascii="Times New Roman" w:eastAsia="Calibri" w:hAnsi="Times New Roman" w:cs="Times New Roman"/>
                <w:sz w:val="20"/>
                <w:szCs w:val="20"/>
                <w:lang w:eastAsia="pl-PL"/>
              </w:rPr>
              <w:t>Dążenie do zatrudnienia większej liczby pracowników socjalnych, asystentów rodziny, psychologów, prawników i  terapeutów</w:t>
            </w:r>
          </w:p>
        </w:tc>
        <w:tc>
          <w:tcPr>
            <w:tcW w:w="2303" w:type="dxa"/>
          </w:tcPr>
          <w:p w:rsidR="00082C23" w:rsidRPr="00B275B3" w:rsidRDefault="00082C23" w:rsidP="00082C23">
            <w:pPr>
              <w:numPr>
                <w:ilvl w:val="0"/>
                <w:numId w:val="36"/>
              </w:numPr>
              <w:ind w:left="249" w:hanging="249"/>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UM w Olecku</w:t>
            </w:r>
          </w:p>
          <w:p w:rsidR="00082C23" w:rsidRPr="00B275B3" w:rsidRDefault="00082C23" w:rsidP="00082C23">
            <w:pPr>
              <w:numPr>
                <w:ilvl w:val="0"/>
                <w:numId w:val="36"/>
              </w:numPr>
              <w:ind w:left="249" w:hanging="249"/>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MOPS</w:t>
            </w:r>
          </w:p>
          <w:p w:rsidR="00082C23" w:rsidRPr="00B275B3" w:rsidRDefault="00082C23" w:rsidP="00082C23">
            <w:pPr>
              <w:numPr>
                <w:ilvl w:val="0"/>
                <w:numId w:val="36"/>
              </w:numPr>
              <w:ind w:left="249" w:hanging="249"/>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GKRPA</w:t>
            </w:r>
          </w:p>
        </w:tc>
        <w:tc>
          <w:tcPr>
            <w:tcW w:w="2303" w:type="dxa"/>
          </w:tcPr>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nowozatrudnionych pracowników socjalnych</w:t>
            </w:r>
          </w:p>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nowozatrudnionych</w:t>
            </w:r>
          </w:p>
          <w:p w:rsidR="00082C23" w:rsidRPr="00B275B3" w:rsidRDefault="00082C23" w:rsidP="00082C23">
            <w:pPr>
              <w:ind w:left="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asystentów rodziny</w:t>
            </w:r>
          </w:p>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nowozatrudnionych psychologów</w:t>
            </w:r>
          </w:p>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nowozatrudnionych prawników</w:t>
            </w:r>
          </w:p>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nowozatrudnionych terapeutów</w:t>
            </w:r>
          </w:p>
          <w:p w:rsidR="00082C23" w:rsidRPr="00B275B3" w:rsidRDefault="00082C23" w:rsidP="00082C23">
            <w:pPr>
              <w:ind w:left="214"/>
              <w:contextualSpacing/>
              <w:rPr>
                <w:rFonts w:ascii="Times New Roman" w:eastAsia="Calibri" w:hAnsi="Times New Roman" w:cs="Times New Roman"/>
                <w:sz w:val="20"/>
                <w:szCs w:val="20"/>
                <w:lang w:eastAsia="pl-PL"/>
              </w:rPr>
            </w:pPr>
          </w:p>
        </w:tc>
        <w:tc>
          <w:tcPr>
            <w:tcW w:w="2303" w:type="dxa"/>
          </w:tcPr>
          <w:p w:rsidR="00082C23" w:rsidRPr="00B275B3" w:rsidRDefault="00082C23" w:rsidP="00082C23">
            <w:pPr>
              <w:numPr>
                <w:ilvl w:val="0"/>
                <w:numId w:val="36"/>
              </w:numPr>
              <w:ind w:left="179" w:hanging="28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zwiększenie dostępności profesjonalnej pomocy osobom doświadczającym przemocy w rodzinie</w:t>
            </w:r>
          </w:p>
          <w:p w:rsidR="00082C23" w:rsidRPr="00B275B3" w:rsidRDefault="00082C23" w:rsidP="00082C23">
            <w:pPr>
              <w:numPr>
                <w:ilvl w:val="0"/>
                <w:numId w:val="36"/>
              </w:numPr>
              <w:ind w:left="179" w:hanging="28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zwiększenie skuteczności ochrony osób doświadczających przemocy w rodzinie</w:t>
            </w:r>
          </w:p>
          <w:p w:rsidR="00082C23" w:rsidRPr="00B275B3" w:rsidRDefault="00082C23" w:rsidP="00082C23">
            <w:pPr>
              <w:numPr>
                <w:ilvl w:val="0"/>
                <w:numId w:val="36"/>
              </w:numPr>
              <w:ind w:left="179" w:hanging="28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zwiększenie bezpieczeństwa rodzin doświadczających przemocy</w:t>
            </w:r>
          </w:p>
        </w:tc>
      </w:tr>
      <w:tr w:rsidR="00082C23" w:rsidRPr="00082C23" w:rsidTr="00764AE8">
        <w:tc>
          <w:tcPr>
            <w:tcW w:w="2303" w:type="dxa"/>
          </w:tcPr>
          <w:p w:rsidR="00082C23" w:rsidRPr="00B275B3" w:rsidRDefault="00082C23" w:rsidP="00082C23">
            <w:pPr>
              <w:rPr>
                <w:rFonts w:ascii="Times New Roman" w:eastAsia="Calibri" w:hAnsi="Times New Roman" w:cs="Times New Roman"/>
                <w:sz w:val="20"/>
                <w:szCs w:val="20"/>
                <w:lang w:eastAsia="pl-PL"/>
              </w:rPr>
            </w:pPr>
            <w:r w:rsidRPr="00B275B3">
              <w:rPr>
                <w:rFonts w:ascii="Times New Roman" w:eastAsia="Calibri" w:hAnsi="Times New Roman" w:cs="Times New Roman"/>
                <w:b/>
                <w:sz w:val="20"/>
                <w:szCs w:val="20"/>
                <w:lang w:eastAsia="pl-PL"/>
              </w:rPr>
              <w:t xml:space="preserve">4.3 </w:t>
            </w:r>
            <w:r w:rsidRPr="00B275B3">
              <w:rPr>
                <w:rFonts w:ascii="Times New Roman" w:eastAsia="Calibri" w:hAnsi="Times New Roman" w:cs="Times New Roman"/>
                <w:sz w:val="20"/>
                <w:szCs w:val="20"/>
                <w:lang w:eastAsia="pl-PL"/>
              </w:rPr>
              <w:t>Przeprowadzenie szkoleń, seminariów, warsztatów dla profesjonalistów zajmujących się działaniami profilaktycznymi skierowanymi do dzieci</w:t>
            </w:r>
            <w:r w:rsidRPr="00B275B3">
              <w:rPr>
                <w:rFonts w:ascii="Times New Roman" w:eastAsia="Calibri" w:hAnsi="Times New Roman" w:cs="Times New Roman"/>
                <w:sz w:val="20"/>
                <w:szCs w:val="20"/>
                <w:lang w:eastAsia="pl-PL"/>
              </w:rPr>
              <w:br/>
              <w:t xml:space="preserve"> i młodzieży</w:t>
            </w:r>
          </w:p>
        </w:tc>
        <w:tc>
          <w:tcPr>
            <w:tcW w:w="2303" w:type="dxa"/>
          </w:tcPr>
          <w:p w:rsidR="00B275B3" w:rsidRPr="00B275B3" w:rsidRDefault="00B275B3" w:rsidP="00082C23">
            <w:pPr>
              <w:numPr>
                <w:ilvl w:val="0"/>
                <w:numId w:val="36"/>
              </w:numPr>
              <w:ind w:left="249" w:hanging="249"/>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UM w Olecku</w:t>
            </w:r>
          </w:p>
          <w:p w:rsidR="00082C23" w:rsidRDefault="00082C23" w:rsidP="00082C23">
            <w:pPr>
              <w:numPr>
                <w:ilvl w:val="0"/>
                <w:numId w:val="36"/>
              </w:numPr>
              <w:ind w:left="249" w:hanging="249"/>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GKRPA</w:t>
            </w:r>
          </w:p>
          <w:p w:rsidR="00EC17C7" w:rsidRDefault="00EC17C7" w:rsidP="00082C23">
            <w:pPr>
              <w:numPr>
                <w:ilvl w:val="0"/>
                <w:numId w:val="36"/>
              </w:numPr>
              <w:ind w:left="249" w:hanging="24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placówki oświatowe</w:t>
            </w:r>
          </w:p>
          <w:p w:rsidR="00EC17C7" w:rsidRPr="00B275B3" w:rsidRDefault="00EC17C7" w:rsidP="00082C23">
            <w:pPr>
              <w:numPr>
                <w:ilvl w:val="0"/>
                <w:numId w:val="36"/>
              </w:numPr>
              <w:ind w:left="249" w:hanging="249"/>
              <w:contextualSpacing/>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Pełnomocnik Burmistrza ds. Uzależnień</w:t>
            </w:r>
          </w:p>
        </w:tc>
        <w:tc>
          <w:tcPr>
            <w:tcW w:w="2303" w:type="dxa"/>
          </w:tcPr>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zrealizowanych szkoleń, seminariów i warsztatów</w:t>
            </w:r>
          </w:p>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uczestników</w:t>
            </w:r>
          </w:p>
          <w:p w:rsidR="00082C23" w:rsidRPr="00B275B3" w:rsidRDefault="00082C23" w:rsidP="00082C23">
            <w:pPr>
              <w:numPr>
                <w:ilvl w:val="0"/>
                <w:numId w:val="36"/>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 xml:space="preserve">liczba podmiotów realizujących szkolenia, seminaria </w:t>
            </w:r>
            <w:r w:rsidRPr="00B275B3">
              <w:rPr>
                <w:rFonts w:ascii="Times New Roman" w:eastAsia="Calibri" w:hAnsi="Times New Roman" w:cs="Times New Roman"/>
                <w:sz w:val="20"/>
                <w:szCs w:val="20"/>
                <w:lang w:eastAsia="pl-PL"/>
              </w:rPr>
              <w:br/>
              <w:t>i warsztaty</w:t>
            </w:r>
          </w:p>
        </w:tc>
        <w:tc>
          <w:tcPr>
            <w:tcW w:w="2303" w:type="dxa"/>
          </w:tcPr>
          <w:p w:rsidR="00082C23" w:rsidRPr="00B275B3" w:rsidRDefault="00082C23" w:rsidP="00082C23">
            <w:pPr>
              <w:numPr>
                <w:ilvl w:val="0"/>
                <w:numId w:val="36"/>
              </w:numPr>
              <w:ind w:left="179" w:hanging="28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 xml:space="preserve">wzrost liczby specjalistów do pracy </w:t>
            </w:r>
            <w:r w:rsidR="00EC17C7">
              <w:rPr>
                <w:rFonts w:ascii="Times New Roman" w:eastAsia="Calibri" w:hAnsi="Times New Roman" w:cs="Times New Roman"/>
                <w:sz w:val="20"/>
                <w:szCs w:val="20"/>
                <w:lang w:eastAsia="pl-PL"/>
              </w:rPr>
              <w:br/>
            </w:r>
            <w:r w:rsidRPr="00B275B3">
              <w:rPr>
                <w:rFonts w:ascii="Times New Roman" w:eastAsia="Calibri" w:hAnsi="Times New Roman" w:cs="Times New Roman"/>
                <w:sz w:val="20"/>
                <w:szCs w:val="20"/>
                <w:lang w:eastAsia="pl-PL"/>
              </w:rPr>
              <w:t xml:space="preserve">z dziećmi </w:t>
            </w:r>
            <w:r w:rsidRPr="00B275B3">
              <w:rPr>
                <w:rFonts w:ascii="Times New Roman" w:eastAsia="Calibri" w:hAnsi="Times New Roman" w:cs="Times New Roman"/>
                <w:sz w:val="20"/>
                <w:szCs w:val="20"/>
                <w:lang w:eastAsia="pl-PL"/>
              </w:rPr>
              <w:br/>
              <w:t xml:space="preserve">i młodzieżą </w:t>
            </w:r>
            <w:r w:rsidRPr="00B275B3">
              <w:rPr>
                <w:rFonts w:ascii="Times New Roman" w:eastAsia="Calibri" w:hAnsi="Times New Roman" w:cs="Times New Roman"/>
                <w:sz w:val="20"/>
                <w:szCs w:val="20"/>
                <w:lang w:eastAsia="pl-PL"/>
              </w:rPr>
              <w:br/>
              <w:t>w zakresie profilaktyki przemocy</w:t>
            </w:r>
          </w:p>
          <w:p w:rsidR="00082C23" w:rsidRPr="00B275B3" w:rsidRDefault="00082C23" w:rsidP="00082C23">
            <w:pPr>
              <w:numPr>
                <w:ilvl w:val="0"/>
                <w:numId w:val="36"/>
              </w:numPr>
              <w:ind w:left="179" w:hanging="28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 xml:space="preserve">wzrost kompetencji specjalistów pracujących </w:t>
            </w:r>
            <w:r w:rsidRPr="00B275B3">
              <w:rPr>
                <w:rFonts w:ascii="Times New Roman" w:eastAsia="Calibri" w:hAnsi="Times New Roman" w:cs="Times New Roman"/>
                <w:sz w:val="20"/>
                <w:szCs w:val="20"/>
                <w:lang w:eastAsia="pl-PL"/>
              </w:rPr>
              <w:br/>
              <w:t xml:space="preserve">z dziećmi </w:t>
            </w:r>
            <w:r w:rsidRPr="00B275B3">
              <w:rPr>
                <w:rFonts w:ascii="Times New Roman" w:eastAsia="Calibri" w:hAnsi="Times New Roman" w:cs="Times New Roman"/>
                <w:sz w:val="20"/>
                <w:szCs w:val="20"/>
                <w:lang w:eastAsia="pl-PL"/>
              </w:rPr>
              <w:br/>
              <w:t>i młodzieżą zakresie profilaktyki przemocy</w:t>
            </w:r>
          </w:p>
          <w:p w:rsidR="00082C23" w:rsidRPr="00B275B3" w:rsidRDefault="00082C23" w:rsidP="00082C23">
            <w:pPr>
              <w:ind w:left="179"/>
              <w:contextualSpacing/>
              <w:rPr>
                <w:rFonts w:ascii="Times New Roman" w:eastAsia="Calibri" w:hAnsi="Times New Roman" w:cs="Times New Roman"/>
                <w:sz w:val="20"/>
                <w:szCs w:val="20"/>
                <w:lang w:eastAsia="pl-PL"/>
              </w:rPr>
            </w:pPr>
          </w:p>
        </w:tc>
      </w:tr>
      <w:tr w:rsidR="00082C23" w:rsidRPr="00082C23" w:rsidTr="00764AE8">
        <w:tc>
          <w:tcPr>
            <w:tcW w:w="2303" w:type="dxa"/>
          </w:tcPr>
          <w:p w:rsidR="00082C23" w:rsidRPr="00B275B3" w:rsidRDefault="00082C23" w:rsidP="00082C23">
            <w:pPr>
              <w:rPr>
                <w:rFonts w:ascii="Calibri" w:eastAsia="Calibri" w:hAnsi="Calibri" w:cs="Times New Roman"/>
                <w:sz w:val="20"/>
                <w:szCs w:val="20"/>
                <w:lang w:eastAsia="pl-PL"/>
              </w:rPr>
            </w:pPr>
            <w:r w:rsidRPr="00B275B3">
              <w:rPr>
                <w:rFonts w:ascii="Times New Roman" w:eastAsia="Calibri" w:hAnsi="Times New Roman" w:cs="Times New Roman"/>
                <w:b/>
                <w:sz w:val="20"/>
                <w:szCs w:val="20"/>
                <w:lang w:eastAsia="pl-PL"/>
              </w:rPr>
              <w:t xml:space="preserve">4.4 </w:t>
            </w:r>
            <w:r w:rsidRPr="00B275B3">
              <w:rPr>
                <w:rFonts w:ascii="Times New Roman" w:eastAsia="Calibri" w:hAnsi="Times New Roman" w:cs="Times New Roman"/>
                <w:sz w:val="20"/>
                <w:szCs w:val="20"/>
                <w:lang w:eastAsia="pl-PL"/>
              </w:rPr>
              <w:t>Opracowanie materiałów instruktażowych, zaleceń i procedur postępowania interwencyjnego w sytuacjach przemocy w rodzinie, ze szczególnym uwzględnieniem procedury „Niebieskie Karty”</w:t>
            </w:r>
          </w:p>
        </w:tc>
        <w:tc>
          <w:tcPr>
            <w:tcW w:w="2303" w:type="dxa"/>
          </w:tcPr>
          <w:p w:rsidR="00082C23" w:rsidRPr="00B275B3" w:rsidRDefault="00082C23" w:rsidP="00082C23">
            <w:pPr>
              <w:numPr>
                <w:ilvl w:val="0"/>
                <w:numId w:val="37"/>
              </w:numPr>
              <w:ind w:left="249" w:hanging="249"/>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KPP w Olecku</w:t>
            </w:r>
          </w:p>
          <w:p w:rsidR="00082C23" w:rsidRPr="00B275B3" w:rsidRDefault="00082C23" w:rsidP="00082C23">
            <w:pPr>
              <w:numPr>
                <w:ilvl w:val="0"/>
                <w:numId w:val="37"/>
              </w:numPr>
              <w:ind w:left="249" w:hanging="249"/>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 xml:space="preserve">MOPS </w:t>
            </w:r>
          </w:p>
          <w:p w:rsidR="00082C23" w:rsidRPr="00B275B3" w:rsidRDefault="00082C23" w:rsidP="00082C23">
            <w:pPr>
              <w:numPr>
                <w:ilvl w:val="0"/>
                <w:numId w:val="37"/>
              </w:numPr>
              <w:ind w:left="249" w:hanging="249"/>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Punkt Konsultacyjno- Informacyjny</w:t>
            </w:r>
          </w:p>
          <w:p w:rsidR="00082C23" w:rsidRPr="00B275B3" w:rsidRDefault="00082C23" w:rsidP="00082C23">
            <w:pPr>
              <w:numPr>
                <w:ilvl w:val="0"/>
                <w:numId w:val="37"/>
              </w:numPr>
              <w:ind w:left="249" w:hanging="249"/>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Zespół Interdyscyplinarny</w:t>
            </w:r>
          </w:p>
        </w:tc>
        <w:tc>
          <w:tcPr>
            <w:tcW w:w="2303" w:type="dxa"/>
          </w:tcPr>
          <w:p w:rsidR="00082C23" w:rsidRPr="00B275B3" w:rsidRDefault="00082C23" w:rsidP="00082C23">
            <w:pPr>
              <w:numPr>
                <w:ilvl w:val="0"/>
                <w:numId w:val="37"/>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rozpowszechnionych materiałów instruktażowych</w:t>
            </w:r>
          </w:p>
          <w:p w:rsidR="00082C23" w:rsidRPr="00B275B3" w:rsidRDefault="00082C23" w:rsidP="00082C23">
            <w:pPr>
              <w:numPr>
                <w:ilvl w:val="0"/>
                <w:numId w:val="37"/>
              </w:numPr>
              <w:ind w:left="214" w:hanging="214"/>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liczba materiałów zamieszczonych na stronach internetowych podmiotów realizujących</w:t>
            </w:r>
            <w:r w:rsidRPr="00B275B3">
              <w:rPr>
                <w:rFonts w:ascii="Calibri" w:eastAsia="Calibri" w:hAnsi="Calibri" w:cs="Times New Roman"/>
                <w:sz w:val="20"/>
                <w:szCs w:val="20"/>
                <w:lang w:eastAsia="pl-PL"/>
              </w:rPr>
              <w:t xml:space="preserve"> </w:t>
            </w:r>
          </w:p>
          <w:p w:rsidR="00082C23" w:rsidRPr="00B275B3" w:rsidRDefault="00082C23" w:rsidP="00082C23">
            <w:pPr>
              <w:ind w:left="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 xml:space="preserve">Program i procedurę „Niebieskie Karty” </w:t>
            </w:r>
          </w:p>
          <w:p w:rsidR="00082C23" w:rsidRPr="00B275B3" w:rsidRDefault="00082C23" w:rsidP="00082C23">
            <w:pPr>
              <w:numPr>
                <w:ilvl w:val="0"/>
                <w:numId w:val="38"/>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lastRenderedPageBreak/>
              <w:t>liczba podmiotów opracowujące materiały instruktażowe</w:t>
            </w:r>
          </w:p>
        </w:tc>
        <w:tc>
          <w:tcPr>
            <w:tcW w:w="2303" w:type="dxa"/>
          </w:tcPr>
          <w:p w:rsidR="00082C23" w:rsidRPr="00B275B3" w:rsidRDefault="00082C23" w:rsidP="00082C23">
            <w:pPr>
              <w:numPr>
                <w:ilvl w:val="0"/>
                <w:numId w:val="37"/>
              </w:numPr>
              <w:ind w:left="179" w:hanging="28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lastRenderedPageBreak/>
              <w:t xml:space="preserve">zwiększenie skuteczności postępowania </w:t>
            </w:r>
            <w:r w:rsidRPr="00B275B3">
              <w:rPr>
                <w:rFonts w:ascii="Times New Roman" w:eastAsia="Calibri" w:hAnsi="Times New Roman" w:cs="Times New Roman"/>
                <w:sz w:val="20"/>
                <w:szCs w:val="20"/>
                <w:lang w:eastAsia="pl-PL"/>
              </w:rPr>
              <w:br/>
              <w:t>w zakresie realizacji procedury „Niebieskie Karty”</w:t>
            </w:r>
          </w:p>
          <w:p w:rsidR="00082C23" w:rsidRPr="00B275B3" w:rsidRDefault="00082C23" w:rsidP="00082C23">
            <w:pPr>
              <w:numPr>
                <w:ilvl w:val="0"/>
                <w:numId w:val="37"/>
              </w:numPr>
              <w:ind w:left="179" w:hanging="28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zwiększenie wiedzy nt. procedury „Niebieskie Karty”</w:t>
            </w:r>
          </w:p>
          <w:p w:rsidR="00082C23" w:rsidRPr="00B275B3" w:rsidRDefault="00082C23" w:rsidP="00082C23">
            <w:pPr>
              <w:numPr>
                <w:ilvl w:val="0"/>
                <w:numId w:val="37"/>
              </w:numPr>
              <w:ind w:left="179" w:hanging="284"/>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poprawa współpracy</w:t>
            </w:r>
            <w:r w:rsidRPr="00B275B3">
              <w:rPr>
                <w:rFonts w:ascii="Calibri" w:eastAsia="Calibri" w:hAnsi="Calibri" w:cs="Times New Roman"/>
                <w:sz w:val="20"/>
                <w:szCs w:val="20"/>
                <w:lang w:eastAsia="pl-PL"/>
              </w:rPr>
              <w:t xml:space="preserve"> </w:t>
            </w:r>
            <w:r w:rsidRPr="00B275B3">
              <w:rPr>
                <w:rFonts w:ascii="Times New Roman" w:eastAsia="Calibri" w:hAnsi="Times New Roman" w:cs="Times New Roman"/>
                <w:sz w:val="20"/>
                <w:szCs w:val="20"/>
                <w:lang w:eastAsia="pl-PL"/>
              </w:rPr>
              <w:t xml:space="preserve">między podmiotami </w:t>
            </w:r>
            <w:r w:rsidRPr="00B275B3">
              <w:rPr>
                <w:rFonts w:ascii="Times New Roman" w:eastAsia="Calibri" w:hAnsi="Times New Roman" w:cs="Times New Roman"/>
                <w:sz w:val="20"/>
                <w:szCs w:val="20"/>
                <w:lang w:eastAsia="pl-PL"/>
              </w:rPr>
              <w:lastRenderedPageBreak/>
              <w:t>realizującymi procedurę „Niebieskie Karty”</w:t>
            </w:r>
          </w:p>
        </w:tc>
      </w:tr>
      <w:tr w:rsidR="00082C23" w:rsidRPr="00082C23" w:rsidTr="00764AE8">
        <w:tc>
          <w:tcPr>
            <w:tcW w:w="2303" w:type="dxa"/>
          </w:tcPr>
          <w:p w:rsidR="00082C23" w:rsidRPr="00B275B3" w:rsidRDefault="00082C23" w:rsidP="00082C23">
            <w:pPr>
              <w:rPr>
                <w:rFonts w:ascii="Calibri" w:eastAsia="Calibri" w:hAnsi="Calibri" w:cs="Times New Roman"/>
                <w:sz w:val="20"/>
                <w:szCs w:val="20"/>
                <w:lang w:eastAsia="pl-PL"/>
              </w:rPr>
            </w:pPr>
            <w:r w:rsidRPr="00B275B3">
              <w:rPr>
                <w:rFonts w:ascii="Times New Roman" w:eastAsia="Calibri" w:hAnsi="Times New Roman" w:cs="Times New Roman"/>
                <w:b/>
                <w:sz w:val="20"/>
                <w:szCs w:val="20"/>
              </w:rPr>
              <w:lastRenderedPageBreak/>
              <w:t xml:space="preserve">4.5  </w:t>
            </w:r>
            <w:proofErr w:type="spellStart"/>
            <w:r w:rsidRPr="00B275B3">
              <w:rPr>
                <w:rFonts w:ascii="Times New Roman" w:eastAsia="Calibri" w:hAnsi="Times New Roman" w:cs="Times New Roman"/>
                <w:sz w:val="20"/>
                <w:szCs w:val="20"/>
              </w:rPr>
              <w:t>Superwizja</w:t>
            </w:r>
            <w:proofErr w:type="spellEnd"/>
            <w:r w:rsidRPr="00B275B3">
              <w:rPr>
                <w:rFonts w:ascii="Times New Roman" w:eastAsia="Calibri" w:hAnsi="Times New Roman" w:cs="Times New Roman"/>
                <w:sz w:val="20"/>
                <w:szCs w:val="20"/>
              </w:rPr>
              <w:t xml:space="preserve"> pracy realizatorów zadań systemu przeciwdziałania przemocy w rodzinie.</w:t>
            </w:r>
          </w:p>
        </w:tc>
        <w:tc>
          <w:tcPr>
            <w:tcW w:w="2303" w:type="dxa"/>
          </w:tcPr>
          <w:p w:rsidR="00082C23" w:rsidRPr="00B275B3" w:rsidRDefault="00082C23" w:rsidP="00082C23">
            <w:pPr>
              <w:numPr>
                <w:ilvl w:val="0"/>
                <w:numId w:val="39"/>
              </w:numPr>
              <w:ind w:left="107" w:hanging="142"/>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MOPS</w:t>
            </w:r>
          </w:p>
        </w:tc>
        <w:tc>
          <w:tcPr>
            <w:tcW w:w="2303" w:type="dxa"/>
          </w:tcPr>
          <w:p w:rsidR="00082C23" w:rsidRPr="00B275B3" w:rsidRDefault="00082C23" w:rsidP="00082C23">
            <w:pPr>
              <w:numPr>
                <w:ilvl w:val="0"/>
                <w:numId w:val="39"/>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przeprowadzonych superwizji</w:t>
            </w:r>
          </w:p>
          <w:p w:rsidR="00082C23" w:rsidRPr="00B275B3" w:rsidRDefault="00082C23" w:rsidP="00082C23">
            <w:pPr>
              <w:numPr>
                <w:ilvl w:val="0"/>
                <w:numId w:val="39"/>
              </w:numPr>
              <w:ind w:left="214" w:hanging="214"/>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liczba osób uczestniczących w superwizji</w:t>
            </w:r>
          </w:p>
          <w:p w:rsidR="00082C23" w:rsidRPr="00B275B3" w:rsidRDefault="00082C23" w:rsidP="00082C23">
            <w:pPr>
              <w:numPr>
                <w:ilvl w:val="0"/>
                <w:numId w:val="39"/>
              </w:numPr>
              <w:ind w:left="214" w:hanging="214"/>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 xml:space="preserve">liczba podmiotów przeprowadzających </w:t>
            </w:r>
            <w:proofErr w:type="spellStart"/>
            <w:r w:rsidRPr="00B275B3">
              <w:rPr>
                <w:rFonts w:ascii="Times New Roman" w:eastAsia="Calibri" w:hAnsi="Times New Roman" w:cs="Times New Roman"/>
                <w:sz w:val="20"/>
                <w:szCs w:val="20"/>
                <w:lang w:eastAsia="pl-PL"/>
              </w:rPr>
              <w:t>superwizję</w:t>
            </w:r>
            <w:proofErr w:type="spellEnd"/>
          </w:p>
        </w:tc>
        <w:tc>
          <w:tcPr>
            <w:tcW w:w="2303" w:type="dxa"/>
          </w:tcPr>
          <w:p w:rsidR="00082C23" w:rsidRPr="00B275B3" w:rsidRDefault="00082C23" w:rsidP="00082C23">
            <w:pPr>
              <w:numPr>
                <w:ilvl w:val="0"/>
                <w:numId w:val="39"/>
              </w:numPr>
              <w:ind w:left="179" w:hanging="142"/>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 xml:space="preserve">zwiększenie skuteczności pomocy udzielanej osobom doświadczającym </w:t>
            </w:r>
            <w:r w:rsidRPr="00B275B3">
              <w:rPr>
                <w:rFonts w:ascii="Times New Roman" w:eastAsia="Calibri" w:hAnsi="Times New Roman" w:cs="Times New Roman"/>
                <w:sz w:val="20"/>
                <w:szCs w:val="20"/>
                <w:lang w:eastAsia="pl-PL"/>
              </w:rPr>
              <w:br/>
              <w:t>i stosującym”</w:t>
            </w:r>
          </w:p>
          <w:p w:rsidR="00082C23" w:rsidRPr="00B275B3" w:rsidRDefault="00082C23" w:rsidP="00082C23">
            <w:pPr>
              <w:numPr>
                <w:ilvl w:val="0"/>
                <w:numId w:val="39"/>
              </w:numPr>
              <w:ind w:left="179" w:hanging="142"/>
              <w:contextualSpacing/>
              <w:rPr>
                <w:rFonts w:ascii="Times New Roman" w:eastAsia="Calibri" w:hAnsi="Times New Roman" w:cs="Times New Roman"/>
                <w:sz w:val="20"/>
                <w:szCs w:val="20"/>
                <w:lang w:eastAsia="pl-PL"/>
              </w:rPr>
            </w:pPr>
            <w:r w:rsidRPr="00B275B3">
              <w:rPr>
                <w:rFonts w:ascii="Times New Roman" w:eastAsia="Calibri" w:hAnsi="Times New Roman" w:cs="Times New Roman"/>
                <w:sz w:val="20"/>
                <w:szCs w:val="20"/>
                <w:lang w:eastAsia="pl-PL"/>
              </w:rPr>
              <w:t>zminimalizowanie zjawiska wypalenia zawodowego wśród przemocy w rodzinie</w:t>
            </w:r>
          </w:p>
          <w:p w:rsidR="00082C23" w:rsidRPr="00B275B3" w:rsidRDefault="00082C23" w:rsidP="00082C23">
            <w:pPr>
              <w:numPr>
                <w:ilvl w:val="0"/>
                <w:numId w:val="39"/>
              </w:numPr>
              <w:ind w:left="179" w:hanging="142"/>
              <w:contextualSpacing/>
              <w:rPr>
                <w:rFonts w:ascii="Calibri" w:eastAsia="Calibri" w:hAnsi="Calibri" w:cs="Times New Roman"/>
                <w:sz w:val="20"/>
                <w:szCs w:val="20"/>
                <w:lang w:eastAsia="pl-PL"/>
              </w:rPr>
            </w:pPr>
            <w:r w:rsidRPr="00B275B3">
              <w:rPr>
                <w:rFonts w:ascii="Times New Roman" w:eastAsia="Calibri" w:hAnsi="Times New Roman" w:cs="Times New Roman"/>
                <w:sz w:val="20"/>
                <w:szCs w:val="20"/>
                <w:lang w:eastAsia="pl-PL"/>
              </w:rPr>
              <w:t xml:space="preserve">niwelowanie konfliktów między podmiotami realizującymi Program i procedurę „Niebieskie Karty” </w:t>
            </w:r>
            <w:r w:rsidRPr="00B275B3">
              <w:rPr>
                <w:rFonts w:ascii="Calibri" w:eastAsia="Calibri" w:hAnsi="Calibri" w:cs="Times New Roman"/>
                <w:sz w:val="20"/>
                <w:szCs w:val="20"/>
                <w:lang w:eastAsia="pl-PL"/>
              </w:rPr>
              <w:t xml:space="preserve"> </w:t>
            </w:r>
          </w:p>
        </w:tc>
      </w:tr>
    </w:tbl>
    <w:p w:rsidR="00082C23" w:rsidRPr="00082C23" w:rsidRDefault="00082C23" w:rsidP="00082C23">
      <w:pPr>
        <w:rPr>
          <w:rFonts w:ascii="Calibri" w:eastAsia="Calibri" w:hAnsi="Calibri" w:cs="Times New Roman"/>
        </w:rPr>
      </w:pPr>
    </w:p>
    <w:p w:rsidR="00082C23" w:rsidRPr="00082C23" w:rsidRDefault="00082C23" w:rsidP="00082C23">
      <w:pPr>
        <w:rPr>
          <w:rFonts w:ascii="Cambria" w:eastAsia="Times New Roman" w:hAnsi="Cambria" w:cs="Times New Roman"/>
          <w:b/>
          <w:bCs/>
          <w:sz w:val="28"/>
          <w:szCs w:val="28"/>
          <w:lang w:eastAsia="pl-PL"/>
        </w:rPr>
      </w:pPr>
      <w:r w:rsidRPr="00082C23">
        <w:rPr>
          <w:rFonts w:ascii="Calibri" w:eastAsia="Calibri" w:hAnsi="Calibri" w:cs="Times New Roman"/>
          <w:lang w:eastAsia="pl-PL"/>
        </w:rPr>
        <w:br w:type="page"/>
      </w:r>
    </w:p>
    <w:p w:rsidR="00082C23" w:rsidRPr="00082C23" w:rsidRDefault="00082C23" w:rsidP="00082C23">
      <w:pPr>
        <w:keepNext/>
        <w:keepLines/>
        <w:spacing w:before="480" w:after="0"/>
        <w:outlineLvl w:val="0"/>
        <w:rPr>
          <w:rFonts w:ascii="Cambria" w:eastAsia="Times New Roman" w:hAnsi="Cambria" w:cs="Times New Roman"/>
          <w:b/>
          <w:bCs/>
          <w:sz w:val="28"/>
          <w:szCs w:val="28"/>
          <w:lang w:eastAsia="pl-PL"/>
        </w:rPr>
      </w:pPr>
      <w:bookmarkStart w:id="34" w:name="_Toc6148760"/>
      <w:r w:rsidRPr="00082C23">
        <w:rPr>
          <w:rFonts w:ascii="Cambria" w:eastAsia="Times New Roman" w:hAnsi="Cambria" w:cs="Times New Roman"/>
          <w:b/>
          <w:bCs/>
          <w:sz w:val="28"/>
          <w:szCs w:val="28"/>
          <w:lang w:eastAsia="pl-PL"/>
        </w:rPr>
        <w:lastRenderedPageBreak/>
        <w:t>XII.  MONITORING I EWALUACJA</w:t>
      </w:r>
      <w:bookmarkEnd w:id="33"/>
      <w:bookmarkEnd w:id="34"/>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ind w:firstLine="709"/>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Monitoring Programu obejmować będzie działania podejmowane przez wszystkie instytucje i organizacje uczestniczące w jego realizacji. Zakłada się, że gromadzenie danych dotyczących działalności podmiotów odbywać się będzie na bieżąco. Podmioty uczestniczące w realizacji będą przekładać w lutym każdego roku sprawozdanie za rok poprzedni </w:t>
      </w:r>
      <w:r w:rsidRPr="00082C23">
        <w:rPr>
          <w:rFonts w:ascii="Times New Roman" w:eastAsia="Calibri" w:hAnsi="Times New Roman" w:cs="Times New Roman"/>
          <w:sz w:val="24"/>
          <w:szCs w:val="24"/>
          <w:lang w:eastAsia="pl-PL"/>
        </w:rPr>
        <w:br/>
        <w:t xml:space="preserve">z realizacji Programu do Zespołu Interdyscyplinarnego w Olecku Następnie będzie przedłożone sprawozdanie zbiorcze do końca marca Radzie Miejskiej w Olecku </w:t>
      </w:r>
      <w:r w:rsidRPr="00082C23">
        <w:rPr>
          <w:rFonts w:ascii="Times New Roman" w:eastAsia="Calibri" w:hAnsi="Times New Roman" w:cs="Times New Roman"/>
          <w:sz w:val="24"/>
          <w:szCs w:val="24"/>
          <w:lang w:eastAsia="pl-PL"/>
        </w:rPr>
        <w:br/>
        <w:t>za pośrednictwem Kierownika Miejskiego Ośrodka Pomocy Społecznej w Olecku.</w:t>
      </w:r>
    </w:p>
    <w:p w:rsidR="00082C23" w:rsidRPr="00082C23" w:rsidRDefault="00082C23" w:rsidP="00082C23">
      <w:pPr>
        <w:spacing w:after="0" w:line="360" w:lineRule="auto"/>
        <w:ind w:firstLine="709"/>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Badania ewaluacyjne Programu, ukazujące skuteczność, użyteczność i trwałość osiągniętego wpływu oraz rezultatów i wyników, zostaną przeprowadzone na koniec 2021 </w:t>
      </w:r>
      <w:r w:rsidRPr="00082C23">
        <w:rPr>
          <w:rFonts w:ascii="Times New Roman" w:eastAsia="Calibri" w:hAnsi="Times New Roman" w:cs="Times New Roman"/>
          <w:sz w:val="24"/>
          <w:szCs w:val="24"/>
          <w:lang w:eastAsia="pl-PL"/>
        </w:rPr>
        <w:br/>
        <w:t>i 2023 roku oraz po zakończeniu Programu.</w:t>
      </w:r>
    </w:p>
    <w:p w:rsidR="00082C23" w:rsidRPr="00082C23" w:rsidRDefault="00082C23" w:rsidP="00082C23">
      <w:pPr>
        <w:spacing w:after="0" w:line="360" w:lineRule="auto"/>
        <w:ind w:firstLine="709"/>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Ewaluacja Programu będzie polegać na systematycznym zbieraniu, analizie</w:t>
      </w:r>
      <w:r w:rsidRPr="00082C23">
        <w:rPr>
          <w:rFonts w:ascii="Times New Roman" w:eastAsia="Calibri" w:hAnsi="Times New Roman" w:cs="Times New Roman"/>
          <w:sz w:val="24"/>
          <w:szCs w:val="24"/>
          <w:lang w:eastAsia="pl-PL"/>
        </w:rPr>
        <w:br/>
        <w:t xml:space="preserve"> i interpretacji danych o liczbie rodzin z problemem przemocy na terenie Gminy Olecko, </w:t>
      </w:r>
      <w:r w:rsidRPr="00082C23">
        <w:rPr>
          <w:rFonts w:ascii="Times New Roman" w:eastAsia="Calibri" w:hAnsi="Times New Roman" w:cs="Times New Roman"/>
          <w:sz w:val="24"/>
          <w:szCs w:val="24"/>
          <w:lang w:eastAsia="pl-PL"/>
        </w:rPr>
        <w:br/>
        <w:t xml:space="preserve">a także określeniu efektywności poszczególnych celów programu, lub projektów realizowanych na bazie Programu na rzecz tych rodzin. Dane te będą stanowić podstawę </w:t>
      </w:r>
      <w:r w:rsidRPr="00082C23">
        <w:rPr>
          <w:rFonts w:ascii="Times New Roman" w:eastAsia="Calibri" w:hAnsi="Times New Roman" w:cs="Times New Roman"/>
          <w:sz w:val="24"/>
          <w:szCs w:val="24"/>
          <w:lang w:eastAsia="pl-PL"/>
        </w:rPr>
        <w:br/>
        <w:t>do kontynuacji, rozszerzenia i planowania nowych działań w obszarze przeciwdziałania przemocy.</w:t>
      </w:r>
    </w:p>
    <w:p w:rsidR="00082C23" w:rsidRPr="00082C23" w:rsidRDefault="00082C23" w:rsidP="00082C23">
      <w:pPr>
        <w:spacing w:after="0" w:line="360" w:lineRule="auto"/>
        <w:ind w:firstLine="709"/>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W ramach ewaluacji Programu planuje się:</w:t>
      </w:r>
    </w:p>
    <w:p w:rsidR="00082C23" w:rsidRPr="00082C23" w:rsidRDefault="00082C23" w:rsidP="00082C23">
      <w:pPr>
        <w:spacing w:after="0" w:line="360" w:lineRule="auto"/>
        <w:ind w:left="851" w:hanging="142"/>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badanie sondażowe dotyczące zjawiska przemocy w rodzinie przeprowadzone </w:t>
      </w:r>
      <w:r w:rsidRPr="00082C23">
        <w:rPr>
          <w:rFonts w:ascii="Times New Roman" w:eastAsia="Calibri" w:hAnsi="Times New Roman" w:cs="Times New Roman"/>
          <w:sz w:val="24"/>
          <w:szCs w:val="24"/>
          <w:lang w:eastAsia="pl-PL"/>
        </w:rPr>
        <w:br/>
        <w:t>na reprezentatywnej, losowej próbie dorosłych mieszkańców Gminy Olecko;</w:t>
      </w:r>
    </w:p>
    <w:p w:rsidR="00082C23" w:rsidRPr="00082C23" w:rsidRDefault="00082C23" w:rsidP="00082C23">
      <w:pPr>
        <w:spacing w:after="0" w:line="360" w:lineRule="auto"/>
        <w:ind w:left="851" w:hanging="142"/>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badanie kompetencji pracowników instytucji zajmujących się przypadkami przemocy w rodzinie – na koniec roku 2021, 2023 i 2025;</w:t>
      </w:r>
    </w:p>
    <w:p w:rsidR="00082C23" w:rsidRPr="00082C23" w:rsidRDefault="00082C23" w:rsidP="00082C23">
      <w:pPr>
        <w:spacing w:after="0" w:line="360" w:lineRule="auto"/>
        <w:ind w:left="851" w:hanging="142"/>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zewnętrzną ewaluację programów profilaktycznych;</w:t>
      </w:r>
    </w:p>
    <w:p w:rsidR="00082C23" w:rsidRPr="00082C23" w:rsidRDefault="00082C23" w:rsidP="00082C23">
      <w:pPr>
        <w:spacing w:after="0" w:line="360" w:lineRule="auto"/>
        <w:ind w:left="851" w:hanging="142"/>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badanie sondażowe osób, które doświadczyły przemocy korzystających z usług instytucji i organizacji uczestniczących w programie;</w:t>
      </w:r>
    </w:p>
    <w:p w:rsidR="00082C23" w:rsidRPr="00082C23" w:rsidRDefault="00082C23" w:rsidP="00082C23">
      <w:pPr>
        <w:spacing w:after="0" w:line="360" w:lineRule="auto"/>
        <w:ind w:left="851" w:hanging="142"/>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badanie sondażowe osób stosujących przemoc korzystających z usług instytucji</w:t>
      </w:r>
      <w:r w:rsidRPr="00082C23">
        <w:rPr>
          <w:rFonts w:ascii="Times New Roman" w:eastAsia="Calibri" w:hAnsi="Times New Roman" w:cs="Times New Roman"/>
          <w:sz w:val="24"/>
          <w:szCs w:val="24"/>
          <w:lang w:eastAsia="pl-PL"/>
        </w:rPr>
        <w:br/>
        <w:t xml:space="preserve"> i organizacji uczestniczących w programie.</w:t>
      </w:r>
    </w:p>
    <w:p w:rsidR="00082C23" w:rsidRPr="00082C23" w:rsidRDefault="00082C23" w:rsidP="00082C23">
      <w:pPr>
        <w:spacing w:after="0" w:line="360" w:lineRule="auto"/>
        <w:ind w:left="851" w:hanging="142"/>
        <w:jc w:val="both"/>
        <w:rPr>
          <w:rFonts w:ascii="Times New Roman" w:eastAsia="Calibri" w:hAnsi="Times New Roman" w:cs="Times New Roman"/>
          <w:sz w:val="24"/>
          <w:szCs w:val="24"/>
          <w:lang w:eastAsia="pl-PL"/>
        </w:rPr>
      </w:pPr>
    </w:p>
    <w:p w:rsidR="00082C23" w:rsidRPr="00082C23" w:rsidRDefault="00082C23" w:rsidP="00082C23">
      <w:pPr>
        <w:rPr>
          <w:rFonts w:ascii="Cambria" w:eastAsia="Times New Roman" w:hAnsi="Cambria" w:cs="Times New Roman"/>
          <w:b/>
          <w:bCs/>
          <w:sz w:val="28"/>
          <w:szCs w:val="28"/>
          <w:lang w:eastAsia="pl-PL"/>
        </w:rPr>
      </w:pPr>
      <w:r w:rsidRPr="00082C23">
        <w:rPr>
          <w:rFonts w:ascii="Calibri" w:eastAsia="Calibri" w:hAnsi="Calibri" w:cs="Times New Roman"/>
          <w:lang w:eastAsia="pl-PL"/>
        </w:rPr>
        <w:br w:type="page"/>
      </w:r>
    </w:p>
    <w:p w:rsidR="00082C23" w:rsidRPr="00082C23" w:rsidRDefault="00082C23" w:rsidP="00082C23">
      <w:pPr>
        <w:keepNext/>
        <w:keepLines/>
        <w:spacing w:before="480" w:after="0"/>
        <w:jc w:val="both"/>
        <w:outlineLvl w:val="0"/>
        <w:rPr>
          <w:rFonts w:ascii="Cambria" w:eastAsia="Times New Roman" w:hAnsi="Cambria" w:cs="Times New Roman"/>
          <w:b/>
          <w:bCs/>
          <w:sz w:val="28"/>
          <w:szCs w:val="28"/>
          <w:lang w:eastAsia="pl-PL"/>
        </w:rPr>
      </w:pPr>
      <w:bookmarkStart w:id="35" w:name="_Toc6148761"/>
      <w:r w:rsidRPr="00082C23">
        <w:rPr>
          <w:rFonts w:ascii="Cambria" w:eastAsia="Times New Roman" w:hAnsi="Cambria" w:cs="Times New Roman"/>
          <w:b/>
          <w:bCs/>
          <w:sz w:val="28"/>
          <w:szCs w:val="28"/>
          <w:lang w:eastAsia="pl-PL"/>
        </w:rPr>
        <w:lastRenderedPageBreak/>
        <w:t>XIII.</w:t>
      </w:r>
      <w:r w:rsidRPr="00082C23">
        <w:rPr>
          <w:rFonts w:ascii="Cambria" w:eastAsia="Times New Roman" w:hAnsi="Cambria" w:cs="Times New Roman"/>
          <w:b/>
          <w:bCs/>
          <w:color w:val="FF0000"/>
          <w:sz w:val="28"/>
          <w:szCs w:val="28"/>
          <w:lang w:eastAsia="pl-PL"/>
        </w:rPr>
        <w:t xml:space="preserve"> </w:t>
      </w:r>
      <w:r w:rsidRPr="00082C23">
        <w:rPr>
          <w:rFonts w:ascii="Cambria" w:eastAsia="Times New Roman" w:hAnsi="Cambria" w:cs="Times New Roman"/>
          <w:b/>
          <w:bCs/>
          <w:sz w:val="28"/>
          <w:szCs w:val="28"/>
          <w:lang w:eastAsia="pl-PL"/>
        </w:rPr>
        <w:t>PRZEWIDYWANE EFEKTY REALIZACJI PROGRAMU PRZECIWDZIAŁNIA PRZEMOCY W RODZINIE I OCHRONY OFIAR PRZEMOCY W RODZINIE NA LATA 2019 – 2025</w:t>
      </w:r>
      <w:bookmarkEnd w:id="35"/>
    </w:p>
    <w:p w:rsidR="00082C23" w:rsidRPr="00082C23" w:rsidRDefault="00082C23" w:rsidP="00082C23">
      <w:pPr>
        <w:rPr>
          <w:rFonts w:ascii="Calibri" w:eastAsia="Calibri" w:hAnsi="Calibri" w:cs="Times New Roman"/>
          <w:lang w:eastAsia="pl-PL"/>
        </w:rPr>
      </w:pPr>
    </w:p>
    <w:p w:rsidR="00082C23" w:rsidRPr="00082C23" w:rsidRDefault="00082C23" w:rsidP="00082C23">
      <w:pPr>
        <w:spacing w:after="0" w:line="360" w:lineRule="auto"/>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ab/>
        <w:t>W związku z wprowadzeniem i realizacją Programu Przeciwdziałania Przemocy</w:t>
      </w:r>
      <w:r w:rsidRPr="00082C23">
        <w:rPr>
          <w:rFonts w:ascii="Times New Roman" w:eastAsia="Calibri" w:hAnsi="Times New Roman" w:cs="Times New Roman"/>
          <w:sz w:val="24"/>
          <w:szCs w:val="24"/>
          <w:lang w:eastAsia="pl-PL"/>
        </w:rPr>
        <w:br/>
        <w:t xml:space="preserve"> w Rodzinie i Ochrony Ofiar Przemocy w Rodzinie  na lata 2019 – 2025  przewiduje się:</w:t>
      </w:r>
    </w:p>
    <w:p w:rsidR="00082C23" w:rsidRPr="00082C23" w:rsidRDefault="00082C23" w:rsidP="00082C23">
      <w:pPr>
        <w:spacing w:after="0"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zmianę postaw mieszkańców miasta i gminy Olecko wobec przemocy w rodzinie;</w:t>
      </w:r>
    </w:p>
    <w:p w:rsidR="00082C23" w:rsidRPr="00082C23" w:rsidRDefault="00082C23" w:rsidP="00082C23">
      <w:pPr>
        <w:spacing w:after="0" w:line="360" w:lineRule="auto"/>
        <w:ind w:left="142" w:hanging="142"/>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wzrost liczby osób profesjonalnie pomagających osobom doświadczającym i stosującym przemoc w rodzinie;</w:t>
      </w:r>
    </w:p>
    <w:p w:rsidR="00082C23" w:rsidRPr="00082C23" w:rsidRDefault="00082C23" w:rsidP="00082C23">
      <w:pPr>
        <w:spacing w:after="0"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większe wypromowanie rodziny wolnej od przemocy;</w:t>
      </w:r>
    </w:p>
    <w:p w:rsidR="00082C23" w:rsidRPr="00082C23" w:rsidRDefault="00082C23" w:rsidP="00082C23">
      <w:pPr>
        <w:spacing w:after="0" w:line="360" w:lineRule="auto"/>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spadek liczby przypadków przemocy w rodzinie;</w:t>
      </w:r>
    </w:p>
    <w:p w:rsidR="00082C23" w:rsidRPr="00082C23" w:rsidRDefault="00082C23" w:rsidP="00082C23">
      <w:pPr>
        <w:spacing w:after="0" w:line="360" w:lineRule="auto"/>
        <w:ind w:left="142" w:hanging="142"/>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spadek liczby rodzin, w których interwencje policji i innych służb zajmujących się przemocą w rodzinie są podejmowane wielokrotnie;</w:t>
      </w:r>
    </w:p>
    <w:p w:rsidR="00082C23" w:rsidRPr="00082C23" w:rsidRDefault="00082C23" w:rsidP="00082C23">
      <w:pPr>
        <w:spacing w:after="0" w:line="360" w:lineRule="auto"/>
        <w:ind w:left="142" w:hanging="142"/>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zwiększenie poziomu edukacji dzieci, młodzieży i dorosłych w zakresie przemocy </w:t>
      </w:r>
      <w:r w:rsidRPr="00082C23">
        <w:rPr>
          <w:rFonts w:ascii="Times New Roman" w:eastAsia="Calibri" w:hAnsi="Times New Roman" w:cs="Times New Roman"/>
          <w:sz w:val="24"/>
          <w:szCs w:val="24"/>
          <w:lang w:eastAsia="pl-PL"/>
        </w:rPr>
        <w:br/>
        <w:t>w rodzinie;</w:t>
      </w:r>
    </w:p>
    <w:p w:rsidR="00082C23" w:rsidRPr="00082C23" w:rsidRDefault="00082C23" w:rsidP="00082C23">
      <w:pPr>
        <w:spacing w:after="0" w:line="360" w:lineRule="auto"/>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xml:space="preserve">- zwiększenie współpracy instytucji w zakresie przeciwdziałania przemocy w rodzinie </w:t>
      </w:r>
      <w:r w:rsidRPr="00082C23">
        <w:rPr>
          <w:rFonts w:ascii="Times New Roman" w:eastAsia="Calibri" w:hAnsi="Times New Roman" w:cs="Times New Roman"/>
          <w:sz w:val="24"/>
          <w:szCs w:val="24"/>
          <w:lang w:eastAsia="pl-PL"/>
        </w:rPr>
        <w:br/>
        <w:t>i ochrony ofiar przemocy w rodzinie</w:t>
      </w:r>
    </w:p>
    <w:p w:rsidR="00082C23" w:rsidRPr="00082C23" w:rsidRDefault="00082C23" w:rsidP="00082C23">
      <w:pPr>
        <w:spacing w:after="0" w:line="360" w:lineRule="auto"/>
        <w:jc w:val="both"/>
        <w:rPr>
          <w:rFonts w:ascii="Times New Roman" w:eastAsia="Calibri" w:hAnsi="Times New Roman" w:cs="Times New Roman"/>
          <w:sz w:val="24"/>
          <w:szCs w:val="24"/>
          <w:lang w:eastAsia="pl-PL"/>
        </w:rPr>
      </w:pPr>
      <w:r w:rsidRPr="00082C23">
        <w:rPr>
          <w:rFonts w:ascii="Times New Roman" w:eastAsia="Calibri" w:hAnsi="Times New Roman" w:cs="Times New Roman"/>
          <w:sz w:val="24"/>
          <w:szCs w:val="24"/>
          <w:lang w:eastAsia="pl-PL"/>
        </w:rPr>
        <w:t>- kontynuowanie pracy placówek działających na rzecz osób doświadczających i stosujących przemoc w rodzinie oraz przygotowanie kadry do kontynuacji pracy w zakresie pomocy psychologicznej i terapeutycznej.</w:t>
      </w:r>
    </w:p>
    <w:p w:rsidR="00082C23" w:rsidRPr="00082C23" w:rsidRDefault="00082C23" w:rsidP="00082C23">
      <w:pPr>
        <w:rPr>
          <w:rFonts w:ascii="Cambria" w:eastAsia="Times New Roman" w:hAnsi="Cambria" w:cs="Times New Roman"/>
          <w:b/>
          <w:bCs/>
          <w:sz w:val="28"/>
          <w:szCs w:val="28"/>
          <w:lang w:eastAsia="pl-PL"/>
        </w:rPr>
      </w:pPr>
      <w:bookmarkStart w:id="36" w:name="_Toc269399"/>
      <w:r w:rsidRPr="00082C23">
        <w:rPr>
          <w:rFonts w:ascii="Calibri" w:eastAsia="Calibri" w:hAnsi="Calibri" w:cs="Times New Roman"/>
          <w:lang w:eastAsia="pl-PL"/>
        </w:rPr>
        <w:br w:type="page"/>
      </w:r>
    </w:p>
    <w:p w:rsidR="00082C23" w:rsidRPr="00082C23" w:rsidRDefault="00082C23" w:rsidP="00082C23">
      <w:pPr>
        <w:keepNext/>
        <w:keepLines/>
        <w:spacing w:before="480" w:after="0"/>
        <w:outlineLvl w:val="0"/>
        <w:rPr>
          <w:rFonts w:ascii="Cambria" w:eastAsia="Times New Roman" w:hAnsi="Cambria" w:cs="Times New Roman"/>
          <w:b/>
          <w:bCs/>
          <w:sz w:val="28"/>
          <w:szCs w:val="28"/>
          <w:lang w:eastAsia="pl-PL"/>
        </w:rPr>
      </w:pPr>
      <w:bookmarkStart w:id="37" w:name="_Toc6148762"/>
      <w:r w:rsidRPr="00082C23">
        <w:rPr>
          <w:rFonts w:ascii="Cambria" w:eastAsia="Times New Roman" w:hAnsi="Cambria" w:cs="Times New Roman"/>
          <w:b/>
          <w:bCs/>
          <w:sz w:val="28"/>
          <w:szCs w:val="28"/>
          <w:lang w:eastAsia="pl-PL"/>
        </w:rPr>
        <w:lastRenderedPageBreak/>
        <w:t>XIV</w:t>
      </w:r>
      <w:r w:rsidRPr="00082C23">
        <w:rPr>
          <w:rFonts w:ascii="Cambria" w:eastAsia="Times New Roman" w:hAnsi="Cambria" w:cs="Times New Roman"/>
          <w:b/>
          <w:bCs/>
          <w:color w:val="FF0000"/>
          <w:sz w:val="28"/>
          <w:szCs w:val="28"/>
          <w:lang w:eastAsia="pl-PL"/>
        </w:rPr>
        <w:t xml:space="preserve"> </w:t>
      </w:r>
      <w:r w:rsidRPr="00082C23">
        <w:rPr>
          <w:rFonts w:ascii="Cambria" w:eastAsia="Times New Roman" w:hAnsi="Cambria" w:cs="Times New Roman"/>
          <w:b/>
          <w:bCs/>
          <w:sz w:val="28"/>
          <w:szCs w:val="28"/>
          <w:lang w:eastAsia="pl-PL"/>
        </w:rPr>
        <w:t xml:space="preserve"> FINANSOWANIE PROGRAMU</w:t>
      </w:r>
      <w:bookmarkEnd w:id="36"/>
      <w:bookmarkEnd w:id="37"/>
    </w:p>
    <w:p w:rsidR="00082C23" w:rsidRPr="00082C23" w:rsidRDefault="00082C23" w:rsidP="00082C23">
      <w:pPr>
        <w:rPr>
          <w:rFonts w:ascii="Calibri" w:eastAsia="Calibri" w:hAnsi="Calibri" w:cs="Times New Roman"/>
          <w:lang w:eastAsia="pl-PL"/>
        </w:rPr>
      </w:pPr>
    </w:p>
    <w:p w:rsidR="00082C23" w:rsidRPr="00082C23" w:rsidRDefault="00082C23" w:rsidP="00082C23">
      <w:pPr>
        <w:keepNext/>
        <w:keepLines/>
        <w:spacing w:after="0" w:line="360" w:lineRule="auto"/>
        <w:jc w:val="both"/>
        <w:outlineLvl w:val="0"/>
        <w:rPr>
          <w:rFonts w:ascii="Times New Roman" w:eastAsia="Times New Roman" w:hAnsi="Times New Roman" w:cs="Times New Roman"/>
          <w:bCs/>
          <w:sz w:val="24"/>
          <w:szCs w:val="24"/>
          <w:lang w:eastAsia="pl-PL"/>
        </w:rPr>
      </w:pPr>
      <w:r w:rsidRPr="00082C23">
        <w:rPr>
          <w:rFonts w:ascii="Times New Roman" w:eastAsia="Times New Roman" w:hAnsi="Times New Roman" w:cs="Times New Roman"/>
          <w:bCs/>
          <w:sz w:val="28"/>
          <w:szCs w:val="28"/>
          <w:lang w:eastAsia="pl-PL"/>
        </w:rPr>
        <w:t xml:space="preserve"> </w:t>
      </w:r>
      <w:r w:rsidRPr="00082C23">
        <w:rPr>
          <w:rFonts w:ascii="Times New Roman" w:eastAsia="Times New Roman" w:hAnsi="Times New Roman" w:cs="Times New Roman"/>
          <w:bCs/>
          <w:sz w:val="28"/>
          <w:szCs w:val="28"/>
          <w:lang w:eastAsia="pl-PL"/>
        </w:rPr>
        <w:tab/>
      </w:r>
      <w:bookmarkStart w:id="38" w:name="_Toc6003430"/>
      <w:bookmarkStart w:id="39" w:name="_Toc6148763"/>
      <w:r w:rsidRPr="00082C23">
        <w:rPr>
          <w:rFonts w:ascii="Times New Roman" w:eastAsia="Times New Roman" w:hAnsi="Times New Roman" w:cs="Times New Roman"/>
          <w:bCs/>
          <w:sz w:val="24"/>
          <w:szCs w:val="24"/>
          <w:lang w:eastAsia="pl-PL"/>
        </w:rPr>
        <w:t xml:space="preserve">Finansowanie Gminnego Programu Przeciwdziałania Przemocy w Rodzinie </w:t>
      </w:r>
      <w:r w:rsidRPr="00082C23">
        <w:rPr>
          <w:rFonts w:ascii="Times New Roman" w:eastAsia="Times New Roman" w:hAnsi="Times New Roman" w:cs="Times New Roman"/>
          <w:bCs/>
          <w:sz w:val="24"/>
          <w:szCs w:val="24"/>
          <w:lang w:eastAsia="pl-PL"/>
        </w:rPr>
        <w:br/>
        <w:t>oraz Ochrony Ofiar Przemocy w Rodzinie na lata 2019 – 2025 w odbywać się b</w:t>
      </w:r>
      <w:r w:rsidR="00EC17C7">
        <w:rPr>
          <w:rFonts w:ascii="Times New Roman" w:eastAsia="Times New Roman" w:hAnsi="Times New Roman" w:cs="Times New Roman"/>
          <w:bCs/>
          <w:sz w:val="24"/>
          <w:szCs w:val="24"/>
          <w:lang w:eastAsia="pl-PL"/>
        </w:rPr>
        <w:t xml:space="preserve">ędzie </w:t>
      </w:r>
      <w:r w:rsidR="00EC17C7">
        <w:rPr>
          <w:rFonts w:ascii="Times New Roman" w:eastAsia="Times New Roman" w:hAnsi="Times New Roman" w:cs="Times New Roman"/>
          <w:bCs/>
          <w:sz w:val="24"/>
          <w:szCs w:val="24"/>
          <w:lang w:eastAsia="pl-PL"/>
        </w:rPr>
        <w:br/>
        <w:t>ze środków Gminy Olecko</w:t>
      </w:r>
      <w:r w:rsidRPr="00082C23">
        <w:rPr>
          <w:rFonts w:ascii="Times New Roman" w:eastAsia="Times New Roman" w:hAnsi="Times New Roman" w:cs="Times New Roman"/>
          <w:bCs/>
          <w:sz w:val="24"/>
          <w:szCs w:val="24"/>
          <w:lang w:eastAsia="pl-PL"/>
        </w:rPr>
        <w:t>, w ramach realizacji bieżący</w:t>
      </w:r>
      <w:r w:rsidR="00EC17C7">
        <w:rPr>
          <w:rFonts w:ascii="Times New Roman" w:eastAsia="Times New Roman" w:hAnsi="Times New Roman" w:cs="Times New Roman"/>
          <w:bCs/>
          <w:sz w:val="24"/>
          <w:szCs w:val="24"/>
          <w:lang w:eastAsia="pl-PL"/>
        </w:rPr>
        <w:t>ch zadań poszczególnych wydziałów</w:t>
      </w:r>
      <w:r w:rsidRPr="00082C23">
        <w:rPr>
          <w:rFonts w:ascii="Times New Roman" w:eastAsia="Times New Roman" w:hAnsi="Times New Roman" w:cs="Times New Roman"/>
          <w:bCs/>
          <w:sz w:val="24"/>
          <w:szCs w:val="24"/>
          <w:lang w:eastAsia="pl-PL"/>
        </w:rPr>
        <w:t xml:space="preserve"> Urzędu Miejskiego</w:t>
      </w:r>
      <w:r w:rsidR="00EC17C7">
        <w:rPr>
          <w:rFonts w:ascii="Times New Roman" w:eastAsia="Times New Roman" w:hAnsi="Times New Roman" w:cs="Times New Roman"/>
          <w:bCs/>
          <w:sz w:val="24"/>
          <w:szCs w:val="24"/>
          <w:lang w:eastAsia="pl-PL"/>
        </w:rPr>
        <w:t xml:space="preserve"> </w:t>
      </w:r>
      <w:r w:rsidRPr="00082C23">
        <w:rPr>
          <w:rFonts w:ascii="Times New Roman" w:eastAsia="Times New Roman" w:hAnsi="Times New Roman" w:cs="Times New Roman"/>
          <w:bCs/>
          <w:sz w:val="24"/>
          <w:szCs w:val="24"/>
          <w:lang w:eastAsia="pl-PL"/>
        </w:rPr>
        <w:t xml:space="preserve"> </w:t>
      </w:r>
      <w:r w:rsidR="00EC17C7">
        <w:rPr>
          <w:rFonts w:ascii="Times New Roman" w:eastAsia="Times New Roman" w:hAnsi="Times New Roman" w:cs="Times New Roman"/>
          <w:bCs/>
          <w:sz w:val="24"/>
          <w:szCs w:val="24"/>
          <w:lang w:eastAsia="pl-PL"/>
        </w:rPr>
        <w:t>w Olecku oraz jednostek</w:t>
      </w:r>
      <w:r w:rsidRPr="00082C23">
        <w:rPr>
          <w:rFonts w:ascii="Times New Roman" w:eastAsia="Times New Roman" w:hAnsi="Times New Roman" w:cs="Times New Roman"/>
          <w:bCs/>
          <w:sz w:val="24"/>
          <w:szCs w:val="24"/>
          <w:lang w:eastAsia="pl-PL"/>
        </w:rPr>
        <w:t xml:space="preserve"> budżetowych</w:t>
      </w:r>
      <w:r w:rsidR="00EC17C7">
        <w:rPr>
          <w:rFonts w:ascii="Times New Roman" w:eastAsia="Times New Roman" w:hAnsi="Times New Roman" w:cs="Times New Roman"/>
          <w:bCs/>
          <w:sz w:val="24"/>
          <w:szCs w:val="24"/>
          <w:lang w:eastAsia="pl-PL"/>
        </w:rPr>
        <w:t xml:space="preserve"> w ramach środków finansowych</w:t>
      </w:r>
      <w:r w:rsidRPr="00082C23">
        <w:rPr>
          <w:rFonts w:ascii="Times New Roman" w:eastAsia="Times New Roman" w:hAnsi="Times New Roman" w:cs="Times New Roman"/>
          <w:bCs/>
          <w:sz w:val="24"/>
          <w:szCs w:val="24"/>
          <w:lang w:eastAsia="pl-PL"/>
        </w:rPr>
        <w:t xml:space="preserve"> zaplanowanych na dany rok. Ponadto program finansowany będzie z dotacji u</w:t>
      </w:r>
      <w:r w:rsidR="00EC17C7">
        <w:rPr>
          <w:rFonts w:ascii="Times New Roman" w:eastAsia="Times New Roman" w:hAnsi="Times New Roman" w:cs="Times New Roman"/>
          <w:bCs/>
          <w:sz w:val="24"/>
          <w:szCs w:val="24"/>
          <w:lang w:eastAsia="pl-PL"/>
        </w:rPr>
        <w:t xml:space="preserve">zyskanych </w:t>
      </w:r>
      <w:r w:rsidRPr="00082C23">
        <w:rPr>
          <w:rFonts w:ascii="Times New Roman" w:eastAsia="Times New Roman" w:hAnsi="Times New Roman" w:cs="Times New Roman"/>
          <w:bCs/>
          <w:sz w:val="24"/>
          <w:szCs w:val="24"/>
          <w:lang w:eastAsia="pl-PL"/>
        </w:rPr>
        <w:t>z budżetu państwa i państwowych funduszy celowych, środków pozabudżetowych pozyskanych jako dotacje i granty na realizację projektów finansowanych</w:t>
      </w:r>
      <w:r w:rsidR="00EC17C7">
        <w:rPr>
          <w:rFonts w:ascii="Times New Roman" w:eastAsia="Times New Roman" w:hAnsi="Times New Roman" w:cs="Times New Roman"/>
          <w:bCs/>
          <w:sz w:val="24"/>
          <w:szCs w:val="24"/>
          <w:lang w:eastAsia="pl-PL"/>
        </w:rPr>
        <w:br/>
      </w:r>
      <w:r w:rsidRPr="00082C23">
        <w:rPr>
          <w:rFonts w:ascii="Times New Roman" w:eastAsia="Times New Roman" w:hAnsi="Times New Roman" w:cs="Times New Roman"/>
          <w:bCs/>
          <w:sz w:val="24"/>
          <w:szCs w:val="24"/>
          <w:lang w:eastAsia="pl-PL"/>
        </w:rPr>
        <w:t xml:space="preserve"> z funduszy europejskich oraz w ramach wolnych środków posiadanych przez organizacje pozarządowe realizujące zadania programu i inne.</w:t>
      </w:r>
      <w:bookmarkEnd w:id="38"/>
      <w:bookmarkEnd w:id="39"/>
    </w:p>
    <w:p w:rsidR="00082C23" w:rsidRPr="00082C23" w:rsidRDefault="00082C23" w:rsidP="00082C23">
      <w:pPr>
        <w:rPr>
          <w:rFonts w:ascii="Calibri" w:eastAsia="Times New Roman" w:hAnsi="Calibri" w:cs="Times New Roman"/>
          <w:lang w:eastAsia="pl-PL"/>
        </w:rPr>
      </w:pPr>
      <w:r w:rsidRPr="00082C23">
        <w:rPr>
          <w:rFonts w:ascii="Calibri" w:eastAsia="Calibri" w:hAnsi="Calibri" w:cs="Times New Roman"/>
          <w:lang w:eastAsia="pl-PL"/>
        </w:rPr>
        <w:br w:type="page"/>
      </w:r>
    </w:p>
    <w:p w:rsidR="00082C23" w:rsidRPr="00082C23" w:rsidRDefault="00082C23" w:rsidP="00082C23">
      <w:pPr>
        <w:keepNext/>
        <w:keepLines/>
        <w:spacing w:before="480" w:after="0"/>
        <w:outlineLvl w:val="0"/>
        <w:rPr>
          <w:rFonts w:ascii="Cambria" w:eastAsia="Times New Roman" w:hAnsi="Cambria" w:cs="Times New Roman"/>
          <w:b/>
          <w:bCs/>
          <w:sz w:val="28"/>
          <w:szCs w:val="28"/>
        </w:rPr>
      </w:pPr>
      <w:bookmarkStart w:id="40" w:name="_Toc6148764"/>
      <w:r w:rsidRPr="00082C23">
        <w:rPr>
          <w:rFonts w:ascii="Cambria" w:eastAsia="Times New Roman" w:hAnsi="Cambria" w:cs="Times New Roman"/>
          <w:b/>
          <w:bCs/>
          <w:sz w:val="28"/>
          <w:szCs w:val="28"/>
        </w:rPr>
        <w:lastRenderedPageBreak/>
        <w:t>XV</w:t>
      </w:r>
      <w:r w:rsidRPr="00082C23">
        <w:rPr>
          <w:rFonts w:ascii="Cambria" w:eastAsia="Times New Roman" w:hAnsi="Cambria" w:cs="Times New Roman"/>
          <w:b/>
          <w:bCs/>
          <w:color w:val="FF0000"/>
          <w:sz w:val="28"/>
          <w:szCs w:val="28"/>
        </w:rPr>
        <w:t xml:space="preserve">. </w:t>
      </w:r>
      <w:r w:rsidRPr="00082C23">
        <w:rPr>
          <w:rFonts w:ascii="Cambria" w:eastAsia="Times New Roman" w:hAnsi="Cambria" w:cs="Times New Roman"/>
          <w:b/>
          <w:bCs/>
          <w:sz w:val="28"/>
          <w:szCs w:val="28"/>
        </w:rPr>
        <w:t xml:space="preserve"> SŁOWNICZEK</w:t>
      </w:r>
      <w:bookmarkEnd w:id="40"/>
    </w:p>
    <w:p w:rsidR="00082C23" w:rsidRPr="00082C23" w:rsidRDefault="00082C23" w:rsidP="00082C23">
      <w:pPr>
        <w:spacing w:after="0" w:line="360" w:lineRule="auto"/>
        <w:rPr>
          <w:rFonts w:ascii="Times New Roman" w:eastAsia="Calibri" w:hAnsi="Times New Roman" w:cs="Times New Roman"/>
          <w:sz w:val="24"/>
          <w:szCs w:val="24"/>
        </w:rPr>
      </w:pP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Times New Roman" w:eastAsia="Calibri" w:hAnsi="Times New Roman" w:cs="Times New Roman"/>
          <w:b/>
          <w:sz w:val="24"/>
          <w:szCs w:val="24"/>
        </w:rPr>
        <w:t xml:space="preserve"> Interwencja domowa</w:t>
      </w:r>
      <w:r w:rsidRPr="00082C23">
        <w:rPr>
          <w:rFonts w:ascii="Times New Roman" w:eastAsia="Calibri" w:hAnsi="Times New Roman" w:cs="Times New Roman"/>
          <w:sz w:val="24"/>
          <w:szCs w:val="24"/>
        </w:rPr>
        <w:t xml:space="preserve"> - natychmiastowe podjęcie czynności policyjnych, będących realizacją ustawowych obowiązków i uprawnień Policji, w mieszkaniu, domu lub innym miejscu prywatnym, w związku z naruszeniem norm prawnych lub zasad współżycia społecznego bądź zagrożeniem ich naruszenia, w celu przywrócenia porządku, zapewnienia spokoju bądź ochrony bezpieczeństwa ludzi.</w:t>
      </w:r>
    </w:p>
    <w:p w:rsidR="00082C23" w:rsidRPr="00082C23" w:rsidRDefault="00082C23" w:rsidP="00082C23">
      <w:pPr>
        <w:spacing w:after="0" w:line="360" w:lineRule="auto"/>
        <w:jc w:val="both"/>
        <w:rPr>
          <w:rFonts w:ascii="Times New Roman" w:eastAsia="Calibri" w:hAnsi="Times New Roman" w:cs="Times New Roman"/>
          <w:sz w:val="24"/>
          <w:szCs w:val="24"/>
        </w:rPr>
      </w:pP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Times New Roman" w:eastAsia="Calibri" w:hAnsi="Times New Roman" w:cs="Times New Roman"/>
          <w:b/>
          <w:sz w:val="24"/>
          <w:szCs w:val="24"/>
        </w:rPr>
        <w:t>Interwencja kryzysowa</w:t>
      </w:r>
      <w:r w:rsidRPr="00082C23">
        <w:rPr>
          <w:rFonts w:ascii="Times New Roman" w:eastAsia="Calibri" w:hAnsi="Times New Roman" w:cs="Times New Roman"/>
          <w:sz w:val="24"/>
          <w:szCs w:val="24"/>
        </w:rPr>
        <w:t xml:space="preserve"> -  to zespół interdyscyplinarnych działań</w:t>
      </w:r>
      <w:r w:rsidRPr="00082C23">
        <w:rPr>
          <w:rFonts w:ascii="Times New Roman" w:eastAsia="Calibri" w:hAnsi="Times New Roman" w:cs="Times New Roman"/>
          <w:b/>
          <w:sz w:val="24"/>
          <w:szCs w:val="24"/>
        </w:rPr>
        <w:t>,</w:t>
      </w:r>
      <w:r w:rsidRPr="00082C23">
        <w:rPr>
          <w:rFonts w:ascii="Times New Roman" w:eastAsia="Calibri" w:hAnsi="Times New Roman" w:cs="Times New Roman"/>
          <w:sz w:val="24"/>
          <w:szCs w:val="24"/>
        </w:rPr>
        <w:t xml:space="preserve"> podejmowanych na rzecz osób i rodzin będących w stanie kryzysu. Celem interwencji kryzysowej jest przywrócenie równowagi psychicznej i umiejętności samodzielnego radzenia sobie, a dzięki temu zapobieganie przejściu reakcji kryzysowych w stan chronicznej niewydolności psychospołecznej. W interwencji kryzysowej wobec ofiar przemocy są następujące cele:</w:t>
      </w:r>
    </w:p>
    <w:p w:rsidR="00082C23" w:rsidRPr="00082C23" w:rsidRDefault="00082C23" w:rsidP="00082C23">
      <w:pPr>
        <w:numPr>
          <w:ilvl w:val="0"/>
          <w:numId w:val="54"/>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zapewnienie bezpieczeństwa sytuacyjnego osobie doświadczającej przemocy;</w:t>
      </w:r>
    </w:p>
    <w:p w:rsidR="00082C23" w:rsidRPr="00082C23" w:rsidRDefault="00082C23" w:rsidP="00082C23">
      <w:pPr>
        <w:numPr>
          <w:ilvl w:val="0"/>
          <w:numId w:val="54"/>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zrozumienie reaktywności objawów, które wynikają z mechanizmów rządzących przemocą;</w:t>
      </w:r>
    </w:p>
    <w:p w:rsidR="00082C23" w:rsidRPr="00082C23" w:rsidRDefault="00082C23" w:rsidP="00082C23">
      <w:pPr>
        <w:numPr>
          <w:ilvl w:val="0"/>
          <w:numId w:val="54"/>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dążenie do aktywizacji i uruchomienia wpływu na swoje zasobów;</w:t>
      </w:r>
    </w:p>
    <w:p w:rsidR="00082C23" w:rsidRPr="00082C23" w:rsidRDefault="00082C23" w:rsidP="00082C23">
      <w:pPr>
        <w:numPr>
          <w:ilvl w:val="0"/>
          <w:numId w:val="54"/>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przywrócenie poczucia kontroli, władzy i życia;</w:t>
      </w:r>
    </w:p>
    <w:p w:rsidR="00082C23" w:rsidRPr="00082C23" w:rsidRDefault="00082C23" w:rsidP="00082C23">
      <w:pPr>
        <w:numPr>
          <w:ilvl w:val="0"/>
          <w:numId w:val="54"/>
        </w:numPr>
        <w:spacing w:after="0" w:line="360" w:lineRule="auto"/>
        <w:contextualSpacing/>
        <w:jc w:val="both"/>
        <w:rPr>
          <w:rFonts w:ascii="Times New Roman" w:eastAsia="Calibri" w:hAnsi="Times New Roman" w:cs="Times New Roman"/>
          <w:sz w:val="24"/>
          <w:szCs w:val="24"/>
        </w:rPr>
      </w:pPr>
      <w:r w:rsidRPr="00082C23">
        <w:rPr>
          <w:rFonts w:ascii="Times New Roman" w:eastAsia="Calibri" w:hAnsi="Times New Roman" w:cs="Times New Roman"/>
          <w:sz w:val="24"/>
          <w:szCs w:val="24"/>
        </w:rPr>
        <w:t xml:space="preserve">przywrócenie poczucia bezpieczeństwa: udzielenie schronienia, odizolowanie </w:t>
      </w:r>
      <w:r w:rsidRPr="00082C23">
        <w:rPr>
          <w:rFonts w:ascii="Times New Roman" w:eastAsia="Calibri" w:hAnsi="Times New Roman" w:cs="Times New Roman"/>
          <w:sz w:val="24"/>
          <w:szCs w:val="24"/>
        </w:rPr>
        <w:br/>
        <w:t xml:space="preserve">od czynników urazowych, umożliwienie doświadczenia bezpiecznego kontaktu. </w:t>
      </w:r>
    </w:p>
    <w:p w:rsidR="00082C23" w:rsidRPr="00082C23" w:rsidRDefault="00082C23" w:rsidP="00082C23">
      <w:pPr>
        <w:spacing w:after="0" w:line="360" w:lineRule="auto"/>
        <w:ind w:left="720"/>
        <w:contextualSpacing/>
        <w:jc w:val="both"/>
        <w:rPr>
          <w:rFonts w:ascii="Times New Roman" w:eastAsia="Calibri" w:hAnsi="Times New Roman" w:cs="Times New Roman"/>
          <w:sz w:val="24"/>
          <w:szCs w:val="24"/>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t>Małoletni</w:t>
      </w:r>
      <w:r w:rsidRPr="00082C23">
        <w:rPr>
          <w:rFonts w:ascii="Times New Roman" w:eastAsia="Times New Roman" w:hAnsi="Times New Roman" w:cs="Times New Roman"/>
          <w:sz w:val="24"/>
          <w:szCs w:val="24"/>
          <w:lang w:eastAsia="pl-PL"/>
        </w:rPr>
        <w:t xml:space="preserve"> - osoba do 18 roku życia. W aktach prawnych panuje chaos definicyjny raz jest </w:t>
      </w:r>
      <w:r w:rsidRPr="00082C23">
        <w:rPr>
          <w:rFonts w:ascii="Times New Roman" w:eastAsia="Times New Roman" w:hAnsi="Times New Roman" w:cs="Times New Roman"/>
          <w:sz w:val="24"/>
          <w:szCs w:val="24"/>
          <w:lang w:eastAsia="pl-PL"/>
        </w:rPr>
        <w:br/>
        <w:t xml:space="preserve">to osoba do 15 r.ż. ( niektóre przestępstwa k.k. oraz k.r. i o.), raz osoba do 18 r. ż. </w:t>
      </w:r>
      <w:r w:rsidRPr="00082C23">
        <w:rPr>
          <w:rFonts w:ascii="Times New Roman" w:eastAsia="Times New Roman" w:hAnsi="Times New Roman" w:cs="Times New Roman"/>
          <w:sz w:val="24"/>
          <w:szCs w:val="24"/>
          <w:lang w:eastAsia="pl-PL"/>
        </w:rPr>
        <w:br/>
        <w:t xml:space="preserve">Aby nie różnicować ochrony prawnej dziecka w zależności od wieku przyjmuje się, </w:t>
      </w:r>
      <w:r w:rsidRPr="00082C23">
        <w:rPr>
          <w:rFonts w:ascii="Times New Roman" w:eastAsia="Times New Roman" w:hAnsi="Times New Roman" w:cs="Times New Roman"/>
          <w:sz w:val="24"/>
          <w:szCs w:val="24"/>
          <w:lang w:eastAsia="pl-PL"/>
        </w:rPr>
        <w:br/>
        <w:t xml:space="preserve">że w obszarze związanym z ochroną przed przemocą  jest osoba do 18 r. ż.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t>Osoba doznająca przemocy</w:t>
      </w:r>
      <w:r w:rsidRPr="00082C23">
        <w:rPr>
          <w:rFonts w:ascii="Times New Roman" w:eastAsia="Times New Roman" w:hAnsi="Times New Roman" w:cs="Times New Roman"/>
          <w:sz w:val="24"/>
          <w:szCs w:val="24"/>
          <w:lang w:eastAsia="pl-PL"/>
        </w:rPr>
        <w:t xml:space="preserve"> - osoba znajdującą się w sytuacji kryzysu spowodowanej krzywdzeniem (fizycznym, psychicznym, emocjonalnym, ekonomicznym) i zaniedbaniem </w:t>
      </w:r>
      <w:r w:rsidRPr="00082C23">
        <w:rPr>
          <w:rFonts w:ascii="Times New Roman" w:eastAsia="Times New Roman" w:hAnsi="Times New Roman" w:cs="Times New Roman"/>
          <w:sz w:val="24"/>
          <w:szCs w:val="24"/>
          <w:lang w:eastAsia="pl-PL"/>
        </w:rPr>
        <w:br/>
        <w:t>ze strony drugiego człowieka.</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t>Osoba stosująca przemoc</w:t>
      </w:r>
      <w:r w:rsidRPr="00082C23">
        <w:rPr>
          <w:rFonts w:ascii="Times New Roman" w:eastAsia="Times New Roman" w:hAnsi="Times New Roman" w:cs="Times New Roman"/>
          <w:sz w:val="24"/>
          <w:szCs w:val="24"/>
          <w:lang w:eastAsia="pl-PL"/>
        </w:rPr>
        <w:t xml:space="preserve"> - osoba która intencjonalnie krzywdzi ( fizycznie, psychicznie, emocjonalnie, ekonomicznie) drugiego człowieka lub go zaniedbuje. </w:t>
      </w:r>
      <w:r w:rsidRPr="00082C23">
        <w:rPr>
          <w:rFonts w:ascii="Times New Roman" w:eastAsia="Times New Roman" w:hAnsi="Times New Roman" w:cs="Times New Roman"/>
          <w:color w:val="FF0000"/>
          <w:sz w:val="24"/>
          <w:szCs w:val="24"/>
          <w:lang w:eastAsia="pl-PL"/>
        </w:rPr>
        <w:t>P</w:t>
      </w:r>
      <w:r w:rsidRPr="00082C23">
        <w:rPr>
          <w:rFonts w:ascii="Times New Roman" w:eastAsia="Times New Roman" w:hAnsi="Times New Roman" w:cs="Times New Roman"/>
          <w:sz w:val="24"/>
          <w:szCs w:val="24"/>
          <w:lang w:eastAsia="pl-PL"/>
        </w:rPr>
        <w:t xml:space="preserve">rzemoc w rodzinie – jest działaniem intencjonalnym, wykorzystującym nierówność sił między stronami, narusza </w:t>
      </w:r>
      <w:r w:rsidRPr="00082C23">
        <w:rPr>
          <w:rFonts w:ascii="Times New Roman" w:eastAsia="Times New Roman" w:hAnsi="Times New Roman" w:cs="Times New Roman"/>
          <w:sz w:val="24"/>
          <w:szCs w:val="24"/>
          <w:lang w:eastAsia="pl-PL"/>
        </w:rPr>
        <w:lastRenderedPageBreak/>
        <w:t>prawa i dobra osobiste, powoduje ból i cierpienie ofiar oraz skutkuje osłabieniem ich zdolności do samoobrony.</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t>Pokrzywdzony</w:t>
      </w:r>
      <w:r w:rsidRPr="00082C23">
        <w:rPr>
          <w:rFonts w:ascii="Times New Roman" w:eastAsia="Times New Roman" w:hAnsi="Times New Roman" w:cs="Times New Roman"/>
          <w:sz w:val="24"/>
          <w:szCs w:val="24"/>
          <w:lang w:eastAsia="pl-PL"/>
        </w:rPr>
        <w:t xml:space="preserve"> - osoba, która w zawiadomieniu o popełnieniu przestępstwa jest wskazana jako ta wobec której popełniono przestępstwo. Posiada jako uczestnik postępowania karnego szereg uprawnień.</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t>Pomoc</w:t>
      </w: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dla osób doznających przemoc</w:t>
      </w:r>
      <w:r w:rsidRPr="00082C23">
        <w:rPr>
          <w:rFonts w:ascii="Times New Roman" w:eastAsia="Times New Roman" w:hAnsi="Times New Roman" w:cs="Times New Roman"/>
          <w:sz w:val="24"/>
          <w:szCs w:val="24"/>
          <w:lang w:eastAsia="pl-PL"/>
        </w:rPr>
        <w:t xml:space="preserve"> – zespół działań psychologicznych, prawnych, medycznych, socjalnych podejmowanych przez specjalistów z w/w dziedzin w celu: przerwania przemocy, poprawy jakości życia i spowodowania odzyskania przez osoby doznające przemocy kontroli nad własnym życiem.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t>Pomoc dla osób stosujących przemoc</w:t>
      </w:r>
      <w:r w:rsidRPr="00082C23">
        <w:rPr>
          <w:rFonts w:ascii="Times New Roman" w:eastAsia="Times New Roman" w:hAnsi="Times New Roman" w:cs="Times New Roman"/>
          <w:sz w:val="24"/>
          <w:szCs w:val="24"/>
          <w:lang w:eastAsia="pl-PL"/>
        </w:rPr>
        <w:t xml:space="preserve"> – zespół oddziaływań korekcyjno-edukacyjnych służących poprawie umiejętności komunikacji bez przemocy.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t xml:space="preserve"> Praca socjalna z rodziną z problemem przemocy</w:t>
      </w:r>
      <w:r w:rsidRPr="00082C23">
        <w:rPr>
          <w:rFonts w:ascii="Times New Roman" w:eastAsia="Times New Roman" w:hAnsi="Times New Roman" w:cs="Times New Roman"/>
          <w:sz w:val="24"/>
          <w:szCs w:val="24"/>
          <w:lang w:eastAsia="pl-PL"/>
        </w:rPr>
        <w:t xml:space="preserve"> -  koncentruje się na rozwiązywaniu problemów związanych z przemocą, wprowadzaniu zmian służących ograniczaniu </w:t>
      </w:r>
      <w:r w:rsidRPr="00082C23">
        <w:rPr>
          <w:rFonts w:ascii="Times New Roman" w:eastAsia="Times New Roman" w:hAnsi="Times New Roman" w:cs="Times New Roman"/>
          <w:sz w:val="24"/>
          <w:szCs w:val="24"/>
          <w:lang w:eastAsia="pl-PL"/>
        </w:rPr>
        <w:br/>
        <w:t xml:space="preserve">lub likwidacji czynników sprzyjających powstawaniu przemocy. Celem tej pracy </w:t>
      </w:r>
      <w:r w:rsidRPr="00082C23">
        <w:rPr>
          <w:rFonts w:ascii="Times New Roman" w:eastAsia="Times New Roman" w:hAnsi="Times New Roman" w:cs="Times New Roman"/>
          <w:sz w:val="24"/>
          <w:szCs w:val="24"/>
          <w:lang w:eastAsia="pl-PL"/>
        </w:rPr>
        <w:br/>
        <w:t xml:space="preserve">jest wzmacnianie sił i wydobywanie zasobów tkwiących w członkach rodziny doświadczających przemocy, przebudowa życia rodzinnego, poprawa relacji interpersonalnych, tworzenie warunków służących rozwojowi poszczególnym członkom rodziny. Wszystkie działania  w rozumieniu pracy socjalnej obejmują oddziaływanie </w:t>
      </w:r>
      <w:r w:rsidRPr="00082C23">
        <w:rPr>
          <w:rFonts w:ascii="Times New Roman" w:eastAsia="Times New Roman" w:hAnsi="Times New Roman" w:cs="Times New Roman"/>
          <w:sz w:val="24"/>
          <w:szCs w:val="24"/>
          <w:lang w:eastAsia="pl-PL"/>
        </w:rPr>
        <w:br/>
        <w:t>na rodzinę, najbliższe środowisko w którym żyje rodzina, a także angażuje system wsparcia dla rodzin borykających się z problemem przemocy.</w:t>
      </w:r>
    </w:p>
    <w:p w:rsidR="00082C23" w:rsidRPr="00082C23" w:rsidRDefault="00082C23" w:rsidP="00082C23">
      <w:pPr>
        <w:spacing w:before="100" w:beforeAutospacing="1" w:after="100" w:afterAutospacing="1"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t>Procedura „Niebieskie</w:t>
      </w: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Karty”</w:t>
      </w:r>
      <w:r w:rsidRPr="00082C23">
        <w:rPr>
          <w:rFonts w:ascii="Times New Roman" w:eastAsia="Times New Roman" w:hAnsi="Times New Roman" w:cs="Times New Roman"/>
          <w:sz w:val="24"/>
          <w:szCs w:val="24"/>
          <w:lang w:eastAsia="pl-PL"/>
        </w:rPr>
        <w:t xml:space="preserve"> - to instytucjonalne narzędzie służące do przeciwdziałania przemocy w rodzinie. Ustawa o przeciwdziałaniu przemocy w definiuje </w:t>
      </w:r>
      <w:r w:rsidRPr="00082C23">
        <w:rPr>
          <w:rFonts w:ascii="Times New Roman" w:eastAsia="Times New Roman" w:hAnsi="Times New Roman" w:cs="Times New Roman"/>
          <w:sz w:val="24"/>
          <w:szCs w:val="24"/>
          <w:lang w:eastAsia="pl-PL"/>
        </w:rPr>
        <w:br/>
        <w:t>tę procedurę następująco: „Procedura "Niebieskie Karty" obejmuje ogół czynności podejmowanych i realizowanych przez przedstawicieli jednostek organizacyjnych pomocy społecznej, gminnych komisji rozwiązywania problemów alkoholowych, policji, oświaty</w:t>
      </w:r>
      <w:r w:rsidRPr="00082C23">
        <w:rPr>
          <w:rFonts w:ascii="Times New Roman" w:eastAsia="Times New Roman" w:hAnsi="Times New Roman" w:cs="Times New Roman"/>
          <w:sz w:val="24"/>
          <w:szCs w:val="24"/>
          <w:lang w:eastAsia="pl-PL"/>
        </w:rPr>
        <w:br/>
        <w:t xml:space="preserve"> i ochrony zdrowia, w związku z uzasadnionym podejrzeniem zaistnienia przemocy </w:t>
      </w:r>
      <w:r w:rsidRPr="00082C23">
        <w:rPr>
          <w:rFonts w:ascii="Times New Roman" w:eastAsia="Times New Roman" w:hAnsi="Times New Roman" w:cs="Times New Roman"/>
          <w:sz w:val="24"/>
          <w:szCs w:val="24"/>
          <w:lang w:eastAsia="pl-PL"/>
        </w:rPr>
        <w:br/>
        <w:t>w rodzinie”.</w:t>
      </w:r>
      <w:r w:rsidRPr="00082C23">
        <w:rPr>
          <w:rFonts w:ascii="Arial" w:eastAsia="Times New Roman" w:hAnsi="Arial" w:cs="Arial"/>
          <w:sz w:val="24"/>
          <w:szCs w:val="24"/>
          <w:lang w:eastAsia="pl-PL"/>
        </w:rPr>
        <w:t xml:space="preserve"> </w:t>
      </w:r>
      <w:r w:rsidRPr="00082C23">
        <w:rPr>
          <w:rFonts w:ascii="Times New Roman" w:eastAsia="Times New Roman" w:hAnsi="Times New Roman" w:cs="Times New Roman"/>
          <w:sz w:val="24"/>
          <w:szCs w:val="24"/>
          <w:lang w:eastAsia="pl-PL"/>
        </w:rPr>
        <w:t>Procedura „Niebieskie Karty” jest działaniem interwencyjnym mającym na celu zapewnienie bezpieczeństwa osobie, co do której istnieje podejrzenie, że jest dotknięta przemocą w rodzinie.</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b/>
          <w:sz w:val="24"/>
          <w:szCs w:val="24"/>
          <w:lang w:eastAsia="pl-PL"/>
        </w:rPr>
        <w:lastRenderedPageBreak/>
        <w:t>Przedstawiciel ustawowy</w:t>
      </w: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małoletniego</w:t>
      </w:r>
      <w:r w:rsidRPr="00082C23">
        <w:rPr>
          <w:rFonts w:ascii="Times New Roman" w:eastAsia="Times New Roman" w:hAnsi="Times New Roman" w:cs="Times New Roman"/>
          <w:sz w:val="24"/>
          <w:szCs w:val="24"/>
          <w:lang w:eastAsia="pl-PL"/>
        </w:rPr>
        <w:t xml:space="preserve"> – rodzic lub opiekun prawny dziecka osoba uprawniona do opieki nad dzieckiem – osoba wskazana przez orzeczenie sądu </w:t>
      </w:r>
      <w:r w:rsidRPr="00082C23">
        <w:rPr>
          <w:rFonts w:ascii="Times New Roman" w:eastAsia="Times New Roman" w:hAnsi="Times New Roman" w:cs="Times New Roman"/>
          <w:sz w:val="24"/>
          <w:szCs w:val="24"/>
          <w:lang w:eastAsia="pl-PL"/>
        </w:rPr>
        <w:br/>
        <w:t>do sprawowania bezpośredniej opieki nad małoletnim właściwy.</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Calibri" w:hAnsi="Times New Roman" w:cs="Times New Roman"/>
          <w:b/>
          <w:bCs/>
          <w:sz w:val="24"/>
          <w:szCs w:val="24"/>
        </w:rPr>
        <w:t xml:space="preserve">Przestępstwem </w:t>
      </w:r>
      <w:r w:rsidRPr="00082C23">
        <w:rPr>
          <w:rFonts w:ascii="Times New Roman" w:eastAsia="Calibri" w:hAnsi="Times New Roman" w:cs="Times New Roman"/>
          <w:sz w:val="24"/>
          <w:szCs w:val="24"/>
        </w:rPr>
        <w:t>jest czyn zabroniony pod groźbą kary przez ustawę obowiązującą w czasie jego popełnienia (art.1 § 1 kk). Nie stanowi przestępstwa czyn zabroniony, którego społeczna szkodliwość jest znikoma (art.1 § 2 kk). Sprawca czynu zabronionego, któremu nie można przypisać winy, nie popełnia przestępstwa (art.1 § 3 kk). Kodeks karny wprowadza podział przestępstw na zbrodnie i występki.</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r w:rsidRPr="00082C23">
        <w:rPr>
          <w:rFonts w:ascii="Times New Roman" w:eastAsia="Times New Roman" w:hAnsi="Times New Roman" w:cs="Times New Roman"/>
          <w:sz w:val="24"/>
          <w:szCs w:val="24"/>
          <w:lang w:eastAsia="pl-PL"/>
        </w:rPr>
        <w:t xml:space="preserve"> </w:t>
      </w:r>
      <w:r w:rsidRPr="00082C23">
        <w:rPr>
          <w:rFonts w:ascii="Times New Roman" w:eastAsia="Times New Roman" w:hAnsi="Times New Roman" w:cs="Times New Roman"/>
          <w:b/>
          <w:sz w:val="24"/>
          <w:szCs w:val="24"/>
          <w:lang w:eastAsia="pl-PL"/>
        </w:rPr>
        <w:t>Sąd Rodzinny</w:t>
      </w:r>
      <w:r w:rsidRPr="00082C23">
        <w:rPr>
          <w:rFonts w:ascii="Times New Roman" w:eastAsia="Times New Roman" w:hAnsi="Times New Roman" w:cs="Times New Roman"/>
          <w:sz w:val="24"/>
          <w:szCs w:val="24"/>
          <w:lang w:eastAsia="pl-PL"/>
        </w:rPr>
        <w:t xml:space="preserve"> – właściwy dla miejsca faktycznego pobytu dziecka placówka interwencyjna – pogotowie opiekuńcze, inna placówka opiekuńcza z miejscami interwencyjnymi </w:t>
      </w:r>
      <w:r w:rsidRPr="00082C23">
        <w:rPr>
          <w:rFonts w:ascii="Times New Roman" w:eastAsia="Times New Roman" w:hAnsi="Times New Roman" w:cs="Times New Roman"/>
          <w:sz w:val="24"/>
          <w:szCs w:val="24"/>
          <w:lang w:eastAsia="pl-PL"/>
        </w:rPr>
        <w:br/>
        <w:t xml:space="preserve">lub zawodowa rodzina zastępcza o charakterze pogotowia .Przyjęcie do takich placówek odbywa się bez stosownego postanowienia Sądu Rodzinnego przez całą dobę dla dzieci pozbawionych czasowo lub stale opieki w wieku poniżej 13 lat. </w:t>
      </w:r>
    </w:p>
    <w:p w:rsidR="00082C23" w:rsidRPr="00082C23" w:rsidRDefault="00082C23" w:rsidP="00082C23">
      <w:pPr>
        <w:spacing w:after="0" w:line="360" w:lineRule="auto"/>
        <w:jc w:val="both"/>
        <w:rPr>
          <w:rFonts w:ascii="Times New Roman" w:eastAsia="Times New Roman" w:hAnsi="Times New Roman" w:cs="Times New Roman"/>
          <w:sz w:val="24"/>
          <w:szCs w:val="24"/>
          <w:lang w:eastAsia="pl-PL"/>
        </w:rPr>
      </w:pPr>
    </w:p>
    <w:p w:rsidR="00082C23" w:rsidRPr="00082C23" w:rsidRDefault="00082C23" w:rsidP="00082C23">
      <w:pPr>
        <w:spacing w:after="0" w:line="360" w:lineRule="auto"/>
        <w:jc w:val="both"/>
        <w:rPr>
          <w:rFonts w:ascii="Times New Roman" w:eastAsia="Calibri" w:hAnsi="Times New Roman" w:cs="Times New Roman"/>
          <w:sz w:val="24"/>
          <w:szCs w:val="24"/>
        </w:rPr>
      </w:pPr>
      <w:r w:rsidRPr="00082C23">
        <w:rPr>
          <w:rFonts w:ascii="Times New Roman" w:eastAsia="Calibri" w:hAnsi="Times New Roman" w:cs="Times New Roman"/>
          <w:b/>
          <w:bCs/>
          <w:sz w:val="24"/>
          <w:szCs w:val="24"/>
        </w:rPr>
        <w:t>Sprawcą</w:t>
      </w:r>
      <w:r w:rsidRPr="00082C23">
        <w:rPr>
          <w:rFonts w:ascii="Times New Roman" w:eastAsia="Calibri" w:hAnsi="Times New Roman" w:cs="Times New Roman"/>
          <w:sz w:val="24"/>
          <w:szCs w:val="24"/>
        </w:rPr>
        <w:t xml:space="preserve"> czynu zabronionego jest ten, kto realizuje znamiona czynu zabronionego. Zgodnie </w:t>
      </w:r>
      <w:r w:rsidRPr="00082C23">
        <w:rPr>
          <w:rFonts w:ascii="Times New Roman" w:eastAsia="Calibri" w:hAnsi="Times New Roman" w:cs="Times New Roman"/>
          <w:sz w:val="24"/>
          <w:szCs w:val="24"/>
        </w:rPr>
        <w:br/>
        <w:t xml:space="preserve">z art. 18 § 1 kk za sprawstwo odpowiada ten, kto wykonuje czyn zabroniony sam (sprawstwo pojedyncza) lub w porozumieniu z inną osobą (współsprawstwo), a także ten, kto kieruje wykonaniem czynu zabronionego przez inną osobę (sprawstwo kierownicze) </w:t>
      </w:r>
      <w:r w:rsidRPr="00082C23">
        <w:rPr>
          <w:rFonts w:ascii="Times New Roman" w:eastAsia="Calibri" w:hAnsi="Times New Roman" w:cs="Times New Roman"/>
          <w:sz w:val="24"/>
          <w:szCs w:val="24"/>
        </w:rPr>
        <w:br/>
        <w:t>lub wykorzystując uzależnienie innej osoby od siebie, poleca jej wykonanie takiego czynu (sprawstwo polecające).</w:t>
      </w:r>
    </w:p>
    <w:p w:rsidR="00082C23" w:rsidRPr="00082C23" w:rsidRDefault="00082C23" w:rsidP="00082C23">
      <w:pPr>
        <w:spacing w:before="100" w:beforeAutospacing="1" w:after="100" w:afterAutospacing="1" w:line="360" w:lineRule="auto"/>
        <w:jc w:val="both"/>
        <w:rPr>
          <w:rFonts w:ascii="Times New Roman" w:eastAsia="Times New Roman" w:hAnsi="Times New Roman" w:cs="Times New Roman"/>
          <w:sz w:val="18"/>
          <w:szCs w:val="18"/>
          <w:lang w:eastAsia="pl-PL"/>
        </w:rPr>
      </w:pPr>
      <w:r w:rsidRPr="00082C23">
        <w:rPr>
          <w:rFonts w:ascii="Times New Roman" w:eastAsia="Times New Roman" w:hAnsi="Times New Roman" w:cs="Times New Roman"/>
          <w:b/>
          <w:sz w:val="24"/>
          <w:szCs w:val="24"/>
          <w:lang w:eastAsia="pl-PL"/>
        </w:rPr>
        <w:t>Zespół Interdyscyplinarny</w:t>
      </w:r>
      <w:r w:rsidRPr="00082C23">
        <w:rPr>
          <w:rFonts w:ascii="Times New Roman" w:eastAsia="Times New Roman" w:hAnsi="Times New Roman" w:cs="Times New Roman"/>
          <w:sz w:val="24"/>
          <w:szCs w:val="24"/>
          <w:lang w:eastAsia="pl-PL"/>
        </w:rPr>
        <w:t xml:space="preserve"> do spraw przeciwdziałania przemocy w rodzinie tworzy grupa specjalistów z różnych instytucji, łącząca swoją wiedzę, umiejętności oraz możliwości wynikające z instytucji, którą reprezentują, podejmując współpracę i skoordynowane działania mające na celu niesienie pomocy osobom krzywdzonym oraz przeciwdziałanie zjawisku przemocy. Ponadto kreuje politykę lokalną, tworzy standardy i ewaluuje działania</w:t>
      </w:r>
      <w:r w:rsidRPr="00082C23">
        <w:rPr>
          <w:rFonts w:ascii="Times New Roman" w:eastAsia="Times New Roman" w:hAnsi="Times New Roman" w:cs="Times New Roman"/>
          <w:sz w:val="24"/>
          <w:szCs w:val="24"/>
          <w:lang w:eastAsia="pl-PL"/>
        </w:rPr>
        <w:br/>
        <w:t xml:space="preserve"> i realizację programu przeciwdziałania przemocy. </w:t>
      </w:r>
    </w:p>
    <w:p w:rsidR="00082C23" w:rsidRPr="00082C23" w:rsidRDefault="00082C23" w:rsidP="00082C23">
      <w:pPr>
        <w:keepNext/>
        <w:keepLines/>
        <w:spacing w:before="480" w:after="0"/>
        <w:outlineLvl w:val="0"/>
        <w:rPr>
          <w:rFonts w:ascii="Cambria" w:eastAsia="Times New Roman" w:hAnsi="Cambria" w:cs="Times New Roman"/>
          <w:b/>
          <w:bCs/>
          <w:sz w:val="28"/>
          <w:szCs w:val="28"/>
        </w:rPr>
      </w:pPr>
      <w:r w:rsidRPr="00082C23">
        <w:rPr>
          <w:rFonts w:ascii="Cambria" w:eastAsia="Times New Roman" w:hAnsi="Cambria" w:cs="Times New Roman"/>
          <w:b/>
          <w:bCs/>
          <w:color w:val="365F91"/>
          <w:sz w:val="28"/>
          <w:szCs w:val="28"/>
        </w:rPr>
        <w:br w:type="page"/>
      </w:r>
      <w:bookmarkStart w:id="41" w:name="_Toc6148765"/>
      <w:r w:rsidRPr="00082C23">
        <w:rPr>
          <w:rFonts w:ascii="Cambria" w:eastAsia="Times New Roman" w:hAnsi="Cambria" w:cs="Times New Roman"/>
          <w:b/>
          <w:bCs/>
          <w:sz w:val="28"/>
          <w:szCs w:val="28"/>
        </w:rPr>
        <w:lastRenderedPageBreak/>
        <w:t>XVI.  SPIS TABEL I WYKRESÓW</w:t>
      </w:r>
      <w:bookmarkEnd w:id="41"/>
    </w:p>
    <w:p w:rsidR="00082C23" w:rsidRPr="00082C23" w:rsidRDefault="00082C23" w:rsidP="00082C23">
      <w:pPr>
        <w:spacing w:line="360" w:lineRule="auto"/>
        <w:rPr>
          <w:rFonts w:ascii="Calibri" w:eastAsia="Calibri" w:hAnsi="Calibri" w:cs="Times New Roman"/>
          <w:sz w:val="24"/>
          <w:szCs w:val="24"/>
        </w:rPr>
      </w:pPr>
    </w:p>
    <w:p w:rsidR="00082C23" w:rsidRPr="00082C23" w:rsidRDefault="00082C23"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r w:rsidRPr="00082C23">
        <w:rPr>
          <w:rFonts w:ascii="Calibri" w:eastAsia="Calibri" w:hAnsi="Calibri" w:cs="Times New Roman"/>
          <w:sz w:val="24"/>
          <w:szCs w:val="24"/>
        </w:rPr>
        <w:fldChar w:fldCharType="begin"/>
      </w:r>
      <w:r w:rsidRPr="00082C23">
        <w:rPr>
          <w:rFonts w:ascii="Calibri" w:eastAsia="Calibri" w:hAnsi="Calibri" w:cs="Times New Roman"/>
          <w:sz w:val="24"/>
          <w:szCs w:val="24"/>
        </w:rPr>
        <w:instrText xml:space="preserve"> TOC \h \z \c "Tabela" </w:instrText>
      </w:r>
      <w:r w:rsidRPr="00082C23">
        <w:rPr>
          <w:rFonts w:ascii="Calibri" w:eastAsia="Calibri" w:hAnsi="Calibri" w:cs="Times New Roman"/>
          <w:sz w:val="24"/>
          <w:szCs w:val="24"/>
        </w:rPr>
        <w:fldChar w:fldCharType="separate"/>
      </w:r>
      <w:hyperlink w:anchor="_Toc6220960" w:history="1">
        <w:r w:rsidRPr="00082C23">
          <w:rPr>
            <w:rFonts w:ascii="Times New Roman" w:eastAsia="Calibri" w:hAnsi="Times New Roman" w:cs="Times New Roman"/>
            <w:noProof/>
            <w:color w:val="000000" w:themeColor="text1"/>
            <w:sz w:val="24"/>
            <w:szCs w:val="24"/>
          </w:rPr>
          <w:t>Tabela 1</w:t>
        </w:r>
        <w:r w:rsidR="00413F5F">
          <w:rPr>
            <w:rFonts w:ascii="Times New Roman" w:eastAsia="Calibri" w:hAnsi="Times New Roman" w:cs="Times New Roman"/>
            <w:noProof/>
            <w:color w:val="000000" w:themeColor="text1"/>
            <w:sz w:val="24"/>
            <w:szCs w:val="24"/>
          </w:rPr>
          <w:t>.</w:t>
        </w:r>
        <w:r w:rsidRPr="00082C23">
          <w:rPr>
            <w:rFonts w:ascii="Times New Roman" w:eastAsia="Calibri" w:hAnsi="Times New Roman" w:cs="Times New Roman"/>
            <w:noProof/>
            <w:color w:val="000000" w:themeColor="text1"/>
            <w:sz w:val="24"/>
            <w:szCs w:val="24"/>
          </w:rPr>
          <w:t xml:space="preserve"> Dane dotyczące procedury „Niebieskie Karty”  Komendy Głównej Policji</w:t>
        </w:r>
        <w:r w:rsidRPr="00082C23">
          <w:rPr>
            <w:rFonts w:ascii="Times New Roman" w:eastAsia="Calibri" w:hAnsi="Times New Roman" w:cs="Times New Roman"/>
            <w:noProof/>
            <w:webHidden/>
            <w:color w:val="000000" w:themeColor="text1"/>
            <w:sz w:val="24"/>
            <w:szCs w:val="24"/>
          </w:rPr>
          <w:tab/>
        </w:r>
        <w:r w:rsidRPr="00082C23">
          <w:rPr>
            <w:rFonts w:ascii="Times New Roman" w:eastAsia="Calibri" w:hAnsi="Times New Roman" w:cs="Times New Roman"/>
            <w:noProof/>
            <w:webHidden/>
            <w:color w:val="000000" w:themeColor="text1"/>
            <w:sz w:val="24"/>
            <w:szCs w:val="24"/>
          </w:rPr>
          <w:fldChar w:fldCharType="begin"/>
        </w:r>
        <w:r w:rsidRPr="00082C23">
          <w:rPr>
            <w:rFonts w:ascii="Times New Roman" w:eastAsia="Calibri" w:hAnsi="Times New Roman" w:cs="Times New Roman"/>
            <w:noProof/>
            <w:webHidden/>
            <w:color w:val="000000" w:themeColor="text1"/>
            <w:sz w:val="24"/>
            <w:szCs w:val="24"/>
          </w:rPr>
          <w:instrText xml:space="preserve"> PAGEREF _Toc6220960 \h </w:instrText>
        </w:r>
        <w:r w:rsidRPr="00082C23">
          <w:rPr>
            <w:rFonts w:ascii="Times New Roman" w:eastAsia="Calibri" w:hAnsi="Times New Roman" w:cs="Times New Roman"/>
            <w:noProof/>
            <w:webHidden/>
            <w:color w:val="000000" w:themeColor="text1"/>
            <w:sz w:val="24"/>
            <w:szCs w:val="24"/>
          </w:rPr>
        </w:r>
        <w:r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19</w:t>
        </w:r>
        <w:r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hyperlink w:anchor="_Toc6220961" w:history="1">
        <w:r w:rsidR="00082C23" w:rsidRPr="00082C23">
          <w:rPr>
            <w:rFonts w:ascii="Times New Roman" w:eastAsia="Calibri" w:hAnsi="Times New Roman" w:cs="Times New Roman"/>
            <w:noProof/>
            <w:color w:val="000000" w:themeColor="text1"/>
            <w:sz w:val="24"/>
            <w:szCs w:val="24"/>
          </w:rPr>
          <w:t>Tabela 2</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Przekonania badanych na temat przemocy w rodzinie</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_Toc6220961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21</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hyperlink w:anchor="_Toc6220962" w:history="1">
        <w:r w:rsidR="00121E7A">
          <w:rPr>
            <w:rFonts w:ascii="Times New Roman" w:eastAsia="Calibri" w:hAnsi="Times New Roman" w:cs="Times New Roman"/>
            <w:noProof/>
            <w:color w:val="000000" w:themeColor="text1"/>
            <w:sz w:val="24"/>
            <w:szCs w:val="24"/>
          </w:rPr>
          <w:t>Tabela 3</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Liczba procedur „Niebieskie Karty”</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_Toc6220962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26</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hyperlink w:anchor="_Toc6220963" w:history="1">
        <w:r w:rsidR="00121E7A">
          <w:rPr>
            <w:rFonts w:ascii="Times New Roman" w:eastAsia="Calibri" w:hAnsi="Times New Roman" w:cs="Times New Roman"/>
            <w:noProof/>
            <w:color w:val="000000" w:themeColor="text1"/>
            <w:sz w:val="24"/>
            <w:szCs w:val="24"/>
          </w:rPr>
          <w:t>Tabela 4</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Dane dotyczące procedury „Niebieskie Karty” KPP w Olecku</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_Toc6220963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26</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hyperlink w:anchor="_Toc6220964" w:history="1">
        <w:r w:rsidR="00121E7A">
          <w:rPr>
            <w:rFonts w:ascii="Times New Roman" w:eastAsia="Calibri" w:hAnsi="Times New Roman" w:cs="Times New Roman"/>
            <w:noProof/>
            <w:color w:val="000000" w:themeColor="text1"/>
            <w:sz w:val="24"/>
            <w:szCs w:val="24"/>
          </w:rPr>
          <w:t>Tabela 5</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Liczba osób stosujących przemoc w rodzinie</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_Toc6220964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29</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hyperlink w:anchor="_Toc6220965" w:history="1">
        <w:r w:rsidR="00121E7A">
          <w:rPr>
            <w:rFonts w:ascii="Times New Roman" w:eastAsia="Calibri" w:hAnsi="Times New Roman" w:cs="Times New Roman"/>
            <w:noProof/>
            <w:color w:val="000000" w:themeColor="text1"/>
            <w:sz w:val="24"/>
            <w:szCs w:val="24"/>
          </w:rPr>
          <w:t>Tabela 6</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Działania podejmowane  przez ZI/grupy robocze wobec rodzin dotkniętych problemem przemocy w rodzinie</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_Toc6220965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30</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hyperlink w:anchor="_Toc6220966" w:history="1">
        <w:r w:rsidR="00121E7A">
          <w:rPr>
            <w:rFonts w:ascii="Times New Roman" w:eastAsia="Calibri" w:hAnsi="Times New Roman" w:cs="Times New Roman"/>
            <w:noProof/>
            <w:color w:val="000000" w:themeColor="text1"/>
            <w:sz w:val="24"/>
            <w:szCs w:val="24"/>
          </w:rPr>
          <w:t>Tabela 7</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Działalność Punktu Konsultacyjno-Informacyjnego w Olecku</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_Toc6220966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31</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hyperlink w:anchor="_Toc6220967" w:history="1">
        <w:r w:rsidR="00121E7A">
          <w:rPr>
            <w:rFonts w:ascii="Times New Roman" w:eastAsia="Calibri" w:hAnsi="Times New Roman" w:cs="Times New Roman"/>
            <w:noProof/>
            <w:color w:val="000000" w:themeColor="text1"/>
            <w:sz w:val="24"/>
            <w:szCs w:val="24"/>
          </w:rPr>
          <w:t>Tabela 8</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Postępowania karne z zakresu przemocy w rodzinie</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_Toc6220967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32</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Times New Roman" w:hAnsi="Times New Roman" w:cs="Times New Roman"/>
          <w:noProof/>
          <w:color w:val="000000" w:themeColor="text1"/>
          <w:sz w:val="24"/>
          <w:szCs w:val="24"/>
          <w:lang w:eastAsia="pl-PL"/>
        </w:rPr>
      </w:pPr>
      <w:hyperlink w:anchor="_Toc6220968" w:history="1">
        <w:r w:rsidR="00121E7A">
          <w:rPr>
            <w:rFonts w:ascii="Times New Roman" w:eastAsia="Calibri" w:hAnsi="Times New Roman" w:cs="Times New Roman"/>
            <w:noProof/>
            <w:color w:val="000000" w:themeColor="text1"/>
            <w:sz w:val="24"/>
            <w:szCs w:val="24"/>
          </w:rPr>
          <w:t>Tabela 9</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Wyroki za czyny uznawane jako  formy przem</w:t>
        </w:r>
        <w:bookmarkStart w:id="42" w:name="_GoBack"/>
        <w:bookmarkEnd w:id="42"/>
        <w:r w:rsidR="00082C23" w:rsidRPr="00082C23">
          <w:rPr>
            <w:rFonts w:ascii="Times New Roman" w:eastAsia="Calibri" w:hAnsi="Times New Roman" w:cs="Times New Roman"/>
            <w:noProof/>
            <w:color w:val="000000" w:themeColor="text1"/>
            <w:sz w:val="24"/>
            <w:szCs w:val="24"/>
          </w:rPr>
          <w:t>ocy w rodzinie</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_Toc6220968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33</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795989" w:rsidP="00082C23">
      <w:pPr>
        <w:tabs>
          <w:tab w:val="right" w:leader="dot" w:pos="9062"/>
        </w:tabs>
        <w:spacing w:after="0" w:line="360" w:lineRule="auto"/>
        <w:rPr>
          <w:rFonts w:ascii="Times New Roman" w:eastAsia="Calibri" w:hAnsi="Times New Roman" w:cs="Times New Roman"/>
          <w:noProof/>
          <w:color w:val="000000" w:themeColor="text1"/>
          <w:sz w:val="24"/>
          <w:szCs w:val="24"/>
        </w:rPr>
      </w:pPr>
      <w:hyperlink w:anchor="_Toc6220969" w:history="1">
        <w:r w:rsidR="00121E7A">
          <w:rPr>
            <w:rFonts w:ascii="Times New Roman" w:eastAsia="Calibri" w:hAnsi="Times New Roman" w:cs="Times New Roman"/>
            <w:noProof/>
            <w:color w:val="000000" w:themeColor="text1"/>
            <w:sz w:val="24"/>
            <w:szCs w:val="24"/>
          </w:rPr>
          <w:t>Tabela 10</w:t>
        </w:r>
        <w:r w:rsidR="00413F5F">
          <w:rPr>
            <w:rFonts w:ascii="Times New Roman" w:eastAsia="Calibri" w:hAnsi="Times New Roman" w:cs="Times New Roman"/>
            <w:noProof/>
            <w:color w:val="000000" w:themeColor="text1"/>
            <w:sz w:val="24"/>
            <w:szCs w:val="24"/>
          </w:rPr>
          <w:t>.</w:t>
        </w:r>
        <w:r w:rsidR="00082C23" w:rsidRPr="00082C23">
          <w:rPr>
            <w:rFonts w:ascii="Times New Roman" w:eastAsia="Calibri" w:hAnsi="Times New Roman" w:cs="Times New Roman"/>
            <w:noProof/>
            <w:color w:val="000000" w:themeColor="text1"/>
            <w:sz w:val="24"/>
            <w:szCs w:val="24"/>
          </w:rPr>
          <w:t xml:space="preserve"> Pomoc udzielona osobom doświadczającym i stosującym przemoc w SOW</w:t>
        </w:r>
        <w:r w:rsidR="00082C23" w:rsidRPr="00082C23">
          <w:rPr>
            <w:rFonts w:ascii="Times New Roman" w:eastAsia="Calibri" w:hAnsi="Times New Roman" w:cs="Times New Roman"/>
            <w:noProof/>
            <w:webHidden/>
            <w:color w:val="000000" w:themeColor="text1"/>
            <w:sz w:val="24"/>
            <w:szCs w:val="24"/>
          </w:rPr>
          <w:tab/>
        </w:r>
        <w:r w:rsidR="00082C23" w:rsidRPr="00082C23">
          <w:rPr>
            <w:rFonts w:ascii="Times New Roman" w:eastAsia="Calibri" w:hAnsi="Times New Roman" w:cs="Times New Roman"/>
            <w:noProof/>
            <w:webHidden/>
            <w:color w:val="000000" w:themeColor="text1"/>
            <w:sz w:val="24"/>
            <w:szCs w:val="24"/>
          </w:rPr>
          <w:fldChar w:fldCharType="begin"/>
        </w:r>
        <w:r w:rsidR="00082C23" w:rsidRPr="00082C23">
          <w:rPr>
            <w:rFonts w:ascii="Times New Roman" w:eastAsia="Calibri" w:hAnsi="Times New Roman" w:cs="Times New Roman"/>
            <w:noProof/>
            <w:webHidden/>
            <w:color w:val="000000" w:themeColor="text1"/>
            <w:sz w:val="24"/>
            <w:szCs w:val="24"/>
          </w:rPr>
          <w:instrText xml:space="preserve"> PAGEREF _Toc6220969 \h </w:instrText>
        </w:r>
        <w:r w:rsidR="00082C23" w:rsidRPr="00082C23">
          <w:rPr>
            <w:rFonts w:ascii="Times New Roman" w:eastAsia="Calibri" w:hAnsi="Times New Roman" w:cs="Times New Roman"/>
            <w:noProof/>
            <w:webHidden/>
            <w:color w:val="000000" w:themeColor="text1"/>
            <w:sz w:val="24"/>
            <w:szCs w:val="24"/>
          </w:rPr>
        </w:r>
        <w:r w:rsidR="00082C23" w:rsidRPr="00082C23">
          <w:rPr>
            <w:rFonts w:ascii="Times New Roman" w:eastAsia="Calibri" w:hAnsi="Times New Roman" w:cs="Times New Roman"/>
            <w:noProof/>
            <w:webHidden/>
            <w:color w:val="000000" w:themeColor="text1"/>
            <w:sz w:val="24"/>
            <w:szCs w:val="24"/>
          </w:rPr>
          <w:fldChar w:fldCharType="separate"/>
        </w:r>
        <w:r w:rsidR="00413F5F">
          <w:rPr>
            <w:rFonts w:ascii="Times New Roman" w:eastAsia="Calibri" w:hAnsi="Times New Roman" w:cs="Times New Roman"/>
            <w:noProof/>
            <w:webHidden/>
            <w:color w:val="000000" w:themeColor="text1"/>
            <w:sz w:val="24"/>
            <w:szCs w:val="24"/>
          </w:rPr>
          <w:t>34</w:t>
        </w:r>
        <w:r w:rsidR="00082C23" w:rsidRPr="00082C23">
          <w:rPr>
            <w:rFonts w:ascii="Times New Roman" w:eastAsia="Calibri" w:hAnsi="Times New Roman" w:cs="Times New Roman"/>
            <w:noProof/>
            <w:webHidden/>
            <w:color w:val="000000" w:themeColor="text1"/>
            <w:sz w:val="24"/>
            <w:szCs w:val="24"/>
          </w:rPr>
          <w:fldChar w:fldCharType="end"/>
        </w:r>
      </w:hyperlink>
    </w:p>
    <w:p w:rsidR="00082C23" w:rsidRPr="00082C23" w:rsidRDefault="00082C23" w:rsidP="00082C23">
      <w:pPr>
        <w:spacing w:line="240" w:lineRule="auto"/>
        <w:rPr>
          <w:rFonts w:ascii="Times New Roman" w:eastAsia="Calibri" w:hAnsi="Times New Roman" w:cs="Times New Roman"/>
          <w:bCs/>
          <w:color w:val="000000" w:themeColor="text1"/>
          <w:sz w:val="24"/>
          <w:szCs w:val="24"/>
        </w:rPr>
      </w:pPr>
      <w:r w:rsidRPr="00082C23">
        <w:rPr>
          <w:rFonts w:ascii="Times New Roman" w:eastAsia="Calibri" w:hAnsi="Times New Roman" w:cs="Times New Roman"/>
          <w:bCs/>
          <w:color w:val="000000" w:themeColor="text1"/>
          <w:sz w:val="24"/>
          <w:szCs w:val="24"/>
        </w:rPr>
        <w:t>Wykres 1</w:t>
      </w:r>
      <w:r w:rsidR="00413F5F">
        <w:rPr>
          <w:rFonts w:ascii="Times New Roman" w:eastAsia="Calibri" w:hAnsi="Times New Roman" w:cs="Times New Roman"/>
          <w:bCs/>
          <w:color w:val="000000" w:themeColor="text1"/>
          <w:sz w:val="24"/>
          <w:szCs w:val="24"/>
        </w:rPr>
        <w:t xml:space="preserve">. </w:t>
      </w:r>
      <w:r w:rsidRPr="00082C23">
        <w:rPr>
          <w:rFonts w:ascii="Times New Roman" w:eastAsia="Calibri" w:hAnsi="Times New Roman" w:cs="Times New Roman"/>
          <w:bCs/>
          <w:color w:val="000000" w:themeColor="text1"/>
          <w:sz w:val="24"/>
          <w:szCs w:val="24"/>
        </w:rPr>
        <w:t>Definiowanie  terminu  przemoc…………</w:t>
      </w:r>
      <w:r w:rsidR="00413F5F">
        <w:rPr>
          <w:rFonts w:ascii="Times New Roman" w:eastAsia="Calibri" w:hAnsi="Times New Roman" w:cs="Times New Roman"/>
          <w:bCs/>
          <w:color w:val="000000" w:themeColor="text1"/>
          <w:sz w:val="24"/>
          <w:szCs w:val="24"/>
        </w:rPr>
        <w:t>...</w:t>
      </w:r>
      <w:r w:rsidRPr="00082C23">
        <w:rPr>
          <w:rFonts w:ascii="Times New Roman" w:eastAsia="Calibri" w:hAnsi="Times New Roman" w:cs="Times New Roman"/>
          <w:bCs/>
          <w:color w:val="000000" w:themeColor="text1"/>
          <w:sz w:val="24"/>
          <w:szCs w:val="24"/>
        </w:rPr>
        <w:t>……………………………………..20</w:t>
      </w:r>
    </w:p>
    <w:p w:rsidR="00082C23" w:rsidRPr="00082C23" w:rsidRDefault="00082C23" w:rsidP="00082C23">
      <w:pPr>
        <w:spacing w:line="240" w:lineRule="auto"/>
        <w:rPr>
          <w:rFonts w:ascii="Times New Roman" w:eastAsia="Calibri" w:hAnsi="Times New Roman" w:cs="Times New Roman"/>
          <w:bCs/>
          <w:color w:val="000000" w:themeColor="text1"/>
          <w:sz w:val="24"/>
          <w:szCs w:val="24"/>
        </w:rPr>
      </w:pPr>
      <w:r w:rsidRPr="00082C23">
        <w:rPr>
          <w:rFonts w:ascii="Times New Roman" w:eastAsia="Calibri" w:hAnsi="Times New Roman" w:cs="Times New Roman"/>
          <w:bCs/>
          <w:color w:val="000000" w:themeColor="text1"/>
          <w:sz w:val="24"/>
          <w:szCs w:val="24"/>
        </w:rPr>
        <w:t>Wykres 2</w:t>
      </w:r>
      <w:r w:rsidR="00413F5F">
        <w:rPr>
          <w:rFonts w:ascii="Times New Roman" w:eastAsia="Calibri" w:hAnsi="Times New Roman" w:cs="Times New Roman"/>
          <w:bCs/>
          <w:color w:val="000000" w:themeColor="text1"/>
          <w:sz w:val="24"/>
          <w:szCs w:val="24"/>
        </w:rPr>
        <w:t xml:space="preserve">. </w:t>
      </w:r>
      <w:r w:rsidRPr="00082C23">
        <w:rPr>
          <w:rFonts w:ascii="Times New Roman" w:eastAsia="Calibri" w:hAnsi="Times New Roman" w:cs="Times New Roman"/>
          <w:bCs/>
          <w:color w:val="000000" w:themeColor="text1"/>
          <w:sz w:val="24"/>
          <w:szCs w:val="24"/>
        </w:rPr>
        <w:t>Przekonania dotyczące wychowania dzieci……………………………………….22</w:t>
      </w:r>
    </w:p>
    <w:p w:rsidR="00082C23" w:rsidRPr="00082C23" w:rsidRDefault="00082C23" w:rsidP="00082C23">
      <w:pPr>
        <w:spacing w:line="240" w:lineRule="auto"/>
        <w:rPr>
          <w:rFonts w:ascii="Times New Roman" w:eastAsia="Calibri" w:hAnsi="Times New Roman" w:cs="Times New Roman"/>
          <w:bCs/>
          <w:color w:val="000000" w:themeColor="text1"/>
          <w:sz w:val="24"/>
          <w:szCs w:val="24"/>
        </w:rPr>
      </w:pPr>
      <w:r w:rsidRPr="00082C23">
        <w:rPr>
          <w:rFonts w:ascii="Times New Roman" w:eastAsia="Calibri" w:hAnsi="Times New Roman" w:cs="Times New Roman"/>
          <w:bCs/>
          <w:color w:val="000000" w:themeColor="text1"/>
          <w:sz w:val="24"/>
          <w:szCs w:val="24"/>
        </w:rPr>
        <w:t>Wykres 3</w:t>
      </w:r>
      <w:r w:rsidR="00413F5F">
        <w:rPr>
          <w:rFonts w:ascii="Times New Roman" w:eastAsia="Calibri" w:hAnsi="Times New Roman" w:cs="Times New Roman"/>
          <w:bCs/>
          <w:color w:val="000000" w:themeColor="text1"/>
          <w:sz w:val="24"/>
          <w:szCs w:val="24"/>
        </w:rPr>
        <w:t>.</w:t>
      </w:r>
      <w:r w:rsidRPr="00082C23">
        <w:rPr>
          <w:rFonts w:ascii="Times New Roman" w:eastAsia="Calibri" w:hAnsi="Times New Roman" w:cs="Times New Roman"/>
          <w:bCs/>
          <w:color w:val="000000" w:themeColor="text1"/>
          <w:sz w:val="24"/>
          <w:szCs w:val="24"/>
        </w:rPr>
        <w:t xml:space="preserve"> Reakcje na  przejawy przemocy w rodzinie…………………</w:t>
      </w:r>
      <w:r w:rsidR="00413F5F">
        <w:rPr>
          <w:rFonts w:ascii="Times New Roman" w:eastAsia="Calibri" w:hAnsi="Times New Roman" w:cs="Times New Roman"/>
          <w:bCs/>
          <w:color w:val="000000" w:themeColor="text1"/>
          <w:sz w:val="24"/>
          <w:szCs w:val="24"/>
        </w:rPr>
        <w:t>...</w:t>
      </w:r>
      <w:r w:rsidRPr="00082C23">
        <w:rPr>
          <w:rFonts w:ascii="Times New Roman" w:eastAsia="Calibri" w:hAnsi="Times New Roman" w:cs="Times New Roman"/>
          <w:bCs/>
          <w:color w:val="000000" w:themeColor="text1"/>
          <w:sz w:val="24"/>
          <w:szCs w:val="24"/>
        </w:rPr>
        <w:t>………………….23</w:t>
      </w:r>
    </w:p>
    <w:p w:rsidR="00082C23" w:rsidRPr="00082C23" w:rsidRDefault="00082C23" w:rsidP="00082C23">
      <w:pPr>
        <w:rPr>
          <w:rFonts w:ascii="Times New Roman" w:eastAsia="Calibri" w:hAnsi="Times New Roman" w:cs="Times New Roman"/>
          <w:color w:val="000000" w:themeColor="text1"/>
          <w:sz w:val="24"/>
          <w:szCs w:val="24"/>
        </w:rPr>
      </w:pPr>
      <w:r w:rsidRPr="00082C23">
        <w:rPr>
          <w:rFonts w:ascii="Times New Roman" w:eastAsia="Calibri" w:hAnsi="Times New Roman" w:cs="Times New Roman"/>
          <w:color w:val="000000" w:themeColor="text1"/>
          <w:sz w:val="24"/>
          <w:szCs w:val="24"/>
        </w:rPr>
        <w:t>Wykres 4</w:t>
      </w:r>
      <w:r w:rsidR="00413F5F">
        <w:rPr>
          <w:rFonts w:ascii="Times New Roman" w:eastAsia="Calibri" w:hAnsi="Times New Roman" w:cs="Times New Roman"/>
          <w:color w:val="000000" w:themeColor="text1"/>
          <w:sz w:val="24"/>
          <w:szCs w:val="24"/>
        </w:rPr>
        <w:t>.</w:t>
      </w:r>
      <w:r w:rsidRPr="00082C23">
        <w:rPr>
          <w:rFonts w:ascii="Times New Roman" w:eastAsia="Calibri" w:hAnsi="Times New Roman" w:cs="Times New Roman"/>
          <w:color w:val="000000" w:themeColor="text1"/>
          <w:sz w:val="24"/>
          <w:szCs w:val="24"/>
        </w:rPr>
        <w:t xml:space="preserve"> Rodzaj przemocy w opinii świadków………………………</w:t>
      </w:r>
      <w:r w:rsidR="00413F5F">
        <w:rPr>
          <w:rFonts w:ascii="Times New Roman" w:eastAsia="Calibri" w:hAnsi="Times New Roman" w:cs="Times New Roman"/>
          <w:color w:val="000000" w:themeColor="text1"/>
          <w:sz w:val="24"/>
          <w:szCs w:val="24"/>
        </w:rPr>
        <w:t>...</w:t>
      </w:r>
      <w:r w:rsidRPr="00082C23">
        <w:rPr>
          <w:rFonts w:ascii="Times New Roman" w:eastAsia="Calibri" w:hAnsi="Times New Roman" w:cs="Times New Roman"/>
          <w:color w:val="000000" w:themeColor="text1"/>
          <w:sz w:val="24"/>
          <w:szCs w:val="24"/>
        </w:rPr>
        <w:t>…………………. .24</w:t>
      </w:r>
    </w:p>
    <w:p w:rsidR="00082C23" w:rsidRPr="00082C23" w:rsidRDefault="00082C23" w:rsidP="00082C23">
      <w:pPr>
        <w:rPr>
          <w:rFonts w:ascii="Times New Roman" w:eastAsia="Calibri" w:hAnsi="Times New Roman" w:cs="Times New Roman"/>
          <w:bCs/>
          <w:color w:val="000000" w:themeColor="text1"/>
          <w:sz w:val="24"/>
          <w:szCs w:val="24"/>
        </w:rPr>
      </w:pPr>
      <w:r w:rsidRPr="00082C23">
        <w:rPr>
          <w:rFonts w:ascii="Times New Roman" w:eastAsia="Calibri" w:hAnsi="Times New Roman" w:cs="Times New Roman"/>
          <w:bCs/>
          <w:color w:val="000000" w:themeColor="text1"/>
          <w:sz w:val="24"/>
          <w:szCs w:val="24"/>
        </w:rPr>
        <w:t>Wykres 5</w:t>
      </w:r>
      <w:r w:rsidR="00413F5F">
        <w:rPr>
          <w:rFonts w:ascii="Times New Roman" w:eastAsia="Calibri" w:hAnsi="Times New Roman" w:cs="Times New Roman"/>
          <w:bCs/>
          <w:color w:val="000000" w:themeColor="text1"/>
          <w:sz w:val="24"/>
          <w:szCs w:val="24"/>
        </w:rPr>
        <w:t>.</w:t>
      </w:r>
      <w:r w:rsidRPr="00082C23">
        <w:rPr>
          <w:rFonts w:ascii="Times New Roman" w:eastAsia="Calibri" w:hAnsi="Times New Roman" w:cs="Times New Roman"/>
          <w:bCs/>
          <w:color w:val="000000" w:themeColor="text1"/>
          <w:sz w:val="24"/>
          <w:szCs w:val="24"/>
        </w:rPr>
        <w:t xml:space="preserve"> Formy przemocy z którymi spotkali się badani………………</w:t>
      </w:r>
      <w:r w:rsidR="00413F5F">
        <w:rPr>
          <w:rFonts w:ascii="Times New Roman" w:eastAsia="Calibri" w:hAnsi="Times New Roman" w:cs="Times New Roman"/>
          <w:bCs/>
          <w:color w:val="000000" w:themeColor="text1"/>
          <w:sz w:val="24"/>
          <w:szCs w:val="24"/>
        </w:rPr>
        <w:t>...</w:t>
      </w:r>
      <w:r w:rsidRPr="00082C23">
        <w:rPr>
          <w:rFonts w:ascii="Times New Roman" w:eastAsia="Calibri" w:hAnsi="Times New Roman" w:cs="Times New Roman"/>
          <w:bCs/>
          <w:color w:val="000000" w:themeColor="text1"/>
          <w:sz w:val="24"/>
          <w:szCs w:val="24"/>
        </w:rPr>
        <w:t>……………… .. 24</w:t>
      </w:r>
    </w:p>
    <w:p w:rsidR="00082C23" w:rsidRPr="00082C23" w:rsidRDefault="00082C23" w:rsidP="00082C23">
      <w:pPr>
        <w:rPr>
          <w:rFonts w:ascii="Times New Roman" w:eastAsia="Calibri" w:hAnsi="Times New Roman" w:cs="Times New Roman"/>
          <w:bCs/>
          <w:color w:val="000000" w:themeColor="text1"/>
          <w:sz w:val="24"/>
          <w:szCs w:val="24"/>
        </w:rPr>
      </w:pPr>
      <w:r w:rsidRPr="00082C23">
        <w:rPr>
          <w:rFonts w:ascii="Times New Roman" w:eastAsia="Calibri" w:hAnsi="Times New Roman" w:cs="Times New Roman"/>
          <w:bCs/>
          <w:color w:val="000000" w:themeColor="text1"/>
          <w:sz w:val="24"/>
          <w:szCs w:val="24"/>
        </w:rPr>
        <w:t>Wykres 6</w:t>
      </w:r>
      <w:r w:rsidR="00413F5F">
        <w:rPr>
          <w:rFonts w:ascii="Times New Roman" w:eastAsia="Calibri" w:hAnsi="Times New Roman" w:cs="Times New Roman"/>
          <w:bCs/>
          <w:color w:val="000000" w:themeColor="text1"/>
          <w:sz w:val="24"/>
          <w:szCs w:val="24"/>
        </w:rPr>
        <w:t>.</w:t>
      </w:r>
      <w:r w:rsidRPr="00082C23">
        <w:rPr>
          <w:rFonts w:ascii="Times New Roman" w:eastAsia="Calibri" w:hAnsi="Times New Roman" w:cs="Times New Roman"/>
          <w:bCs/>
          <w:color w:val="000000" w:themeColor="text1"/>
          <w:sz w:val="24"/>
          <w:szCs w:val="24"/>
        </w:rPr>
        <w:t xml:space="preserve">  Sposoby przeciwdziałania przemocy w rodzinie……………</w:t>
      </w:r>
      <w:r w:rsidR="00413F5F">
        <w:rPr>
          <w:rFonts w:ascii="Times New Roman" w:eastAsia="Calibri" w:hAnsi="Times New Roman" w:cs="Times New Roman"/>
          <w:bCs/>
          <w:color w:val="000000" w:themeColor="text1"/>
          <w:sz w:val="24"/>
          <w:szCs w:val="24"/>
        </w:rPr>
        <w:t>...</w:t>
      </w:r>
      <w:r w:rsidRPr="00082C23">
        <w:rPr>
          <w:rFonts w:ascii="Times New Roman" w:eastAsia="Calibri" w:hAnsi="Times New Roman" w:cs="Times New Roman"/>
          <w:bCs/>
          <w:color w:val="000000" w:themeColor="text1"/>
          <w:sz w:val="24"/>
          <w:szCs w:val="24"/>
        </w:rPr>
        <w:t>………………… 25</w:t>
      </w:r>
    </w:p>
    <w:p w:rsidR="00082C23" w:rsidRPr="00082C23" w:rsidRDefault="00082C23" w:rsidP="00082C23">
      <w:pPr>
        <w:rPr>
          <w:rFonts w:ascii="Times New Roman" w:eastAsia="Calibri" w:hAnsi="Times New Roman" w:cs="Times New Roman"/>
          <w:color w:val="000000" w:themeColor="text1"/>
          <w:sz w:val="24"/>
          <w:szCs w:val="24"/>
        </w:rPr>
      </w:pPr>
      <w:r w:rsidRPr="00082C23">
        <w:rPr>
          <w:rFonts w:ascii="Times New Roman" w:eastAsia="Calibri" w:hAnsi="Times New Roman" w:cs="Times New Roman"/>
          <w:color w:val="000000" w:themeColor="text1"/>
          <w:sz w:val="24"/>
          <w:szCs w:val="24"/>
        </w:rPr>
        <w:t>Wykres 7</w:t>
      </w:r>
      <w:r w:rsidR="00413F5F">
        <w:rPr>
          <w:rFonts w:ascii="Times New Roman" w:eastAsia="Calibri" w:hAnsi="Times New Roman" w:cs="Times New Roman"/>
          <w:color w:val="000000" w:themeColor="text1"/>
          <w:sz w:val="24"/>
          <w:szCs w:val="24"/>
        </w:rPr>
        <w:t>.</w:t>
      </w:r>
      <w:r w:rsidRPr="00082C23">
        <w:rPr>
          <w:rFonts w:ascii="Times New Roman" w:eastAsia="Calibri" w:hAnsi="Times New Roman" w:cs="Times New Roman"/>
          <w:color w:val="000000" w:themeColor="text1"/>
          <w:sz w:val="24"/>
          <w:szCs w:val="24"/>
        </w:rPr>
        <w:t xml:space="preserve"> Liczba wypełnionych formularzy „NK-A” przez  uprawnione podmioty…</w:t>
      </w:r>
      <w:r w:rsidR="00413F5F">
        <w:rPr>
          <w:rFonts w:ascii="Times New Roman" w:eastAsia="Calibri" w:hAnsi="Times New Roman" w:cs="Times New Roman"/>
          <w:color w:val="000000" w:themeColor="text1"/>
          <w:sz w:val="24"/>
          <w:szCs w:val="24"/>
        </w:rPr>
        <w:t>...</w:t>
      </w:r>
      <w:r w:rsidRPr="00082C23">
        <w:rPr>
          <w:rFonts w:ascii="Times New Roman" w:eastAsia="Calibri" w:hAnsi="Times New Roman" w:cs="Times New Roman"/>
          <w:color w:val="000000" w:themeColor="text1"/>
          <w:sz w:val="24"/>
          <w:szCs w:val="24"/>
        </w:rPr>
        <w:t>……27</w:t>
      </w:r>
    </w:p>
    <w:p w:rsidR="00082C23" w:rsidRPr="00082C23" w:rsidRDefault="00082C23" w:rsidP="00082C23">
      <w:pPr>
        <w:rPr>
          <w:rFonts w:ascii="Times New Roman" w:eastAsia="Calibri" w:hAnsi="Times New Roman" w:cs="Times New Roman"/>
          <w:color w:val="000000" w:themeColor="text1"/>
          <w:sz w:val="24"/>
          <w:szCs w:val="24"/>
        </w:rPr>
      </w:pPr>
      <w:r w:rsidRPr="00082C23">
        <w:rPr>
          <w:rFonts w:ascii="Times New Roman" w:eastAsia="Calibri" w:hAnsi="Times New Roman" w:cs="Times New Roman"/>
          <w:color w:val="000000" w:themeColor="text1"/>
          <w:sz w:val="24"/>
          <w:szCs w:val="24"/>
        </w:rPr>
        <w:t>Wykres 8</w:t>
      </w:r>
      <w:r w:rsidR="00413F5F">
        <w:rPr>
          <w:rFonts w:ascii="Times New Roman" w:eastAsia="Calibri" w:hAnsi="Times New Roman" w:cs="Times New Roman"/>
          <w:color w:val="000000" w:themeColor="text1"/>
          <w:sz w:val="24"/>
          <w:szCs w:val="24"/>
        </w:rPr>
        <w:t>.</w:t>
      </w:r>
      <w:r w:rsidRPr="00082C23">
        <w:rPr>
          <w:rFonts w:ascii="Times New Roman" w:eastAsia="Calibri" w:hAnsi="Times New Roman" w:cs="Times New Roman"/>
          <w:color w:val="000000" w:themeColor="text1"/>
          <w:sz w:val="24"/>
          <w:szCs w:val="24"/>
        </w:rPr>
        <w:t xml:space="preserve"> Liczba osób doświadczających przemocy w rodzinie……………</w:t>
      </w:r>
      <w:r w:rsidR="00413F5F">
        <w:rPr>
          <w:rFonts w:ascii="Times New Roman" w:eastAsia="Calibri" w:hAnsi="Times New Roman" w:cs="Times New Roman"/>
          <w:color w:val="000000" w:themeColor="text1"/>
          <w:sz w:val="24"/>
          <w:szCs w:val="24"/>
        </w:rPr>
        <w:t>...</w:t>
      </w:r>
      <w:r w:rsidRPr="00082C23">
        <w:rPr>
          <w:rFonts w:ascii="Times New Roman" w:eastAsia="Calibri" w:hAnsi="Times New Roman" w:cs="Times New Roman"/>
          <w:color w:val="000000" w:themeColor="text1"/>
          <w:sz w:val="24"/>
          <w:szCs w:val="24"/>
        </w:rPr>
        <w:t>……………..28</w:t>
      </w:r>
    </w:p>
    <w:p w:rsidR="00082C23" w:rsidRPr="00082C23" w:rsidRDefault="00082C23" w:rsidP="00082C23">
      <w:pPr>
        <w:rPr>
          <w:rFonts w:ascii="Times New Roman" w:eastAsia="Calibri" w:hAnsi="Times New Roman" w:cs="Times New Roman"/>
          <w:bCs/>
          <w:color w:val="000000" w:themeColor="text1"/>
          <w:sz w:val="24"/>
          <w:szCs w:val="24"/>
        </w:rPr>
      </w:pPr>
      <w:r w:rsidRPr="00082C23">
        <w:rPr>
          <w:rFonts w:ascii="Times New Roman" w:eastAsia="Calibri" w:hAnsi="Times New Roman" w:cs="Times New Roman"/>
          <w:color w:val="000000" w:themeColor="text1"/>
          <w:sz w:val="24"/>
          <w:szCs w:val="24"/>
        </w:rPr>
        <w:t xml:space="preserve">Wykres 9 </w:t>
      </w:r>
      <w:r w:rsidR="00413F5F">
        <w:rPr>
          <w:rFonts w:ascii="Times New Roman" w:eastAsia="Calibri" w:hAnsi="Times New Roman" w:cs="Times New Roman"/>
          <w:color w:val="000000" w:themeColor="text1"/>
          <w:sz w:val="24"/>
          <w:szCs w:val="24"/>
        </w:rPr>
        <w:t>.</w:t>
      </w:r>
      <w:r w:rsidRPr="00082C23">
        <w:rPr>
          <w:rFonts w:ascii="Times New Roman" w:eastAsia="Calibri" w:hAnsi="Times New Roman" w:cs="Times New Roman"/>
          <w:color w:val="000000" w:themeColor="text1"/>
          <w:sz w:val="24"/>
          <w:szCs w:val="24"/>
        </w:rPr>
        <w:t>Liczba prowadzonych postępowań z art. 207 kk………………………</w:t>
      </w:r>
      <w:r w:rsidR="00413F5F">
        <w:rPr>
          <w:rFonts w:ascii="Times New Roman" w:eastAsia="Calibri" w:hAnsi="Times New Roman" w:cs="Times New Roman"/>
          <w:color w:val="000000" w:themeColor="text1"/>
          <w:sz w:val="24"/>
          <w:szCs w:val="24"/>
        </w:rPr>
        <w:t>...</w:t>
      </w:r>
      <w:r w:rsidRPr="00082C23">
        <w:rPr>
          <w:rFonts w:ascii="Times New Roman" w:eastAsia="Calibri" w:hAnsi="Times New Roman" w:cs="Times New Roman"/>
          <w:color w:val="000000" w:themeColor="text1"/>
          <w:sz w:val="24"/>
          <w:szCs w:val="24"/>
        </w:rPr>
        <w:t>………..31</w:t>
      </w:r>
    </w:p>
    <w:p w:rsidR="00082C23" w:rsidRPr="00082C23" w:rsidRDefault="00082C23" w:rsidP="00082C23">
      <w:pPr>
        <w:spacing w:line="240" w:lineRule="auto"/>
        <w:rPr>
          <w:rFonts w:ascii="Times New Roman" w:eastAsia="Calibri" w:hAnsi="Times New Roman" w:cs="Times New Roman"/>
          <w:bCs/>
          <w:sz w:val="24"/>
          <w:szCs w:val="24"/>
          <w:lang w:eastAsia="pl-PL"/>
        </w:rPr>
      </w:pPr>
    </w:p>
    <w:p w:rsidR="00082C23" w:rsidRPr="00082C23" w:rsidRDefault="00082C23" w:rsidP="00082C23">
      <w:pPr>
        <w:spacing w:line="240" w:lineRule="auto"/>
        <w:rPr>
          <w:rFonts w:ascii="Times New Roman" w:eastAsia="Calibri" w:hAnsi="Times New Roman" w:cs="Times New Roman"/>
          <w:bCs/>
          <w:sz w:val="24"/>
          <w:szCs w:val="24"/>
          <w:lang w:eastAsia="pl-PL"/>
        </w:rPr>
      </w:pPr>
      <w:r w:rsidRPr="00082C23">
        <w:rPr>
          <w:rFonts w:ascii="Times New Roman" w:eastAsia="Calibri" w:hAnsi="Times New Roman" w:cs="Times New Roman"/>
          <w:bCs/>
          <w:sz w:val="24"/>
          <w:szCs w:val="24"/>
        </w:rPr>
        <w:t xml:space="preserve"> </w:t>
      </w:r>
    </w:p>
    <w:p w:rsidR="00082C23" w:rsidRPr="00082C23" w:rsidRDefault="00082C23" w:rsidP="00082C23">
      <w:pPr>
        <w:rPr>
          <w:rFonts w:ascii="Calibri" w:eastAsia="Calibri" w:hAnsi="Calibri" w:cs="Times New Roman"/>
        </w:rPr>
      </w:pPr>
    </w:p>
    <w:p w:rsidR="00764AE8" w:rsidRPr="00082C23" w:rsidRDefault="00082C23" w:rsidP="00161250">
      <w:r w:rsidRPr="00082C23">
        <w:rPr>
          <w:rFonts w:ascii="Calibri" w:eastAsia="Calibri" w:hAnsi="Calibri" w:cs="Times New Roman"/>
          <w:sz w:val="24"/>
          <w:szCs w:val="24"/>
        </w:rPr>
        <w:fldChar w:fldCharType="end"/>
      </w:r>
    </w:p>
    <w:sectPr w:rsidR="00764AE8" w:rsidRPr="00082C23" w:rsidSect="00DD381C">
      <w:footerReference w:type="defaul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989" w:rsidRDefault="00795989" w:rsidP="00082C23">
      <w:pPr>
        <w:spacing w:after="0" w:line="240" w:lineRule="auto"/>
      </w:pPr>
      <w:r>
        <w:separator/>
      </w:r>
    </w:p>
  </w:endnote>
  <w:endnote w:type="continuationSeparator" w:id="0">
    <w:p w:rsidR="00795989" w:rsidRDefault="00795989" w:rsidP="0008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130635"/>
      <w:docPartObj>
        <w:docPartGallery w:val="Page Numbers (Bottom of Page)"/>
        <w:docPartUnique/>
      </w:docPartObj>
    </w:sdtPr>
    <w:sdtEndPr/>
    <w:sdtContent>
      <w:p w:rsidR="003661F1" w:rsidRDefault="003661F1">
        <w:pPr>
          <w:pStyle w:val="Stopka"/>
          <w:jc w:val="center"/>
        </w:pPr>
        <w:r>
          <w:fldChar w:fldCharType="begin"/>
        </w:r>
        <w:r>
          <w:instrText>PAGE   \* MERGEFORMAT</w:instrText>
        </w:r>
        <w:r>
          <w:fldChar w:fldCharType="separate"/>
        </w:r>
        <w:r>
          <w:rPr>
            <w:noProof/>
          </w:rPr>
          <w:t>2</w:t>
        </w:r>
        <w:r>
          <w:fldChar w:fldCharType="end"/>
        </w:r>
      </w:p>
    </w:sdtContent>
  </w:sdt>
  <w:p w:rsidR="003661F1" w:rsidRDefault="003661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989" w:rsidRDefault="00795989" w:rsidP="00082C23">
      <w:pPr>
        <w:spacing w:after="0" w:line="240" w:lineRule="auto"/>
      </w:pPr>
      <w:r>
        <w:separator/>
      </w:r>
    </w:p>
  </w:footnote>
  <w:footnote w:type="continuationSeparator" w:id="0">
    <w:p w:rsidR="00795989" w:rsidRDefault="00795989" w:rsidP="00082C23">
      <w:pPr>
        <w:spacing w:after="0" w:line="240" w:lineRule="auto"/>
      </w:pPr>
      <w:r>
        <w:continuationSeparator/>
      </w:r>
    </w:p>
  </w:footnote>
  <w:footnote w:id="1">
    <w:p w:rsidR="003661F1" w:rsidRPr="001C7F42" w:rsidRDefault="003661F1" w:rsidP="00082C23">
      <w:pPr>
        <w:pStyle w:val="Tekstprzypisudolnego"/>
        <w:rPr>
          <w:rFonts w:ascii="Times New Roman" w:hAnsi="Times New Roman" w:cs="Times New Roman"/>
        </w:rPr>
      </w:pPr>
      <w:r w:rsidRPr="001C7F42">
        <w:rPr>
          <w:rStyle w:val="Odwoanieprzypisudolnego"/>
          <w:rFonts w:ascii="Times New Roman" w:hAnsi="Times New Roman" w:cs="Times New Roman"/>
        </w:rPr>
        <w:footnoteRef/>
      </w:r>
      <w:r w:rsidRPr="001C7F42">
        <w:rPr>
          <w:rFonts w:ascii="Times New Roman" w:hAnsi="Times New Roman" w:cs="Times New Roman"/>
        </w:rPr>
        <w:t xml:space="preserve"> K. Browne, M. Herbert, </w:t>
      </w:r>
      <w:r w:rsidRPr="001C7F42">
        <w:rPr>
          <w:rFonts w:ascii="Times New Roman" w:hAnsi="Times New Roman" w:cs="Times New Roman"/>
          <w:i/>
        </w:rPr>
        <w:t>Zapobieganie przemocy w rodzinie</w:t>
      </w:r>
      <w:r w:rsidRPr="001C7F42">
        <w:rPr>
          <w:rFonts w:ascii="Times New Roman" w:hAnsi="Times New Roman" w:cs="Times New Roman"/>
        </w:rPr>
        <w:t>, PARPA, Warszaw 1999, s. 21.</w:t>
      </w:r>
    </w:p>
  </w:footnote>
  <w:footnote w:id="2">
    <w:p w:rsidR="003661F1" w:rsidRPr="00AC2ED2" w:rsidRDefault="003661F1" w:rsidP="00082C23">
      <w:pPr>
        <w:pStyle w:val="Tekstprzypisudolnego"/>
        <w:jc w:val="both"/>
        <w:rPr>
          <w:rFonts w:ascii="Times New Roman" w:hAnsi="Times New Roman" w:cs="Times New Roman"/>
        </w:rPr>
      </w:pPr>
      <w:r>
        <w:rPr>
          <w:rStyle w:val="Odwoanieprzypisudolnego"/>
        </w:rPr>
        <w:footnoteRef/>
      </w:r>
      <w:r>
        <w:t xml:space="preserve"> </w:t>
      </w:r>
      <w:r w:rsidRPr="00AC2ED2">
        <w:rPr>
          <w:rFonts w:ascii="Times New Roman" w:hAnsi="Times New Roman" w:cs="Times New Roman"/>
        </w:rPr>
        <w:t xml:space="preserve">J. Mellibruda, </w:t>
      </w:r>
      <w:r w:rsidRPr="00AC2ED2">
        <w:rPr>
          <w:rFonts w:ascii="Times New Roman" w:hAnsi="Times New Roman" w:cs="Times New Roman"/>
          <w:i/>
        </w:rPr>
        <w:t>Przeciwdziałanie przemocy domowej</w:t>
      </w:r>
      <w:r>
        <w:rPr>
          <w:rFonts w:ascii="Times New Roman" w:hAnsi="Times New Roman" w:cs="Times New Roman"/>
        </w:rPr>
        <w:t>,</w:t>
      </w:r>
      <w:r w:rsidRPr="00AC2ED2">
        <w:rPr>
          <w:rFonts w:ascii="Times New Roman" w:hAnsi="Times New Roman" w:cs="Times New Roman"/>
        </w:rPr>
        <w:t xml:space="preserve"> Instytut Psychologii Zdrowia, Polskie Towarzystwo Psychologiczne</w:t>
      </w:r>
      <w:r>
        <w:rPr>
          <w:rFonts w:ascii="Times New Roman" w:hAnsi="Times New Roman" w:cs="Times New Roman"/>
        </w:rPr>
        <w:t>, Warszawa</w:t>
      </w:r>
      <w:r w:rsidRPr="00AC2ED2">
        <w:rPr>
          <w:rFonts w:ascii="Times New Roman" w:hAnsi="Times New Roman" w:cs="Times New Roman"/>
        </w:rPr>
        <w:t xml:space="preserve"> 2009, s. 21.</w:t>
      </w:r>
    </w:p>
  </w:footnote>
  <w:footnote w:id="3">
    <w:p w:rsidR="003661F1" w:rsidRPr="00727E91" w:rsidRDefault="003661F1" w:rsidP="00082C23">
      <w:pPr>
        <w:pStyle w:val="Tekstprzypisudolnego"/>
        <w:jc w:val="both"/>
        <w:rPr>
          <w:rFonts w:ascii="Times New Roman" w:hAnsi="Times New Roman" w:cs="Times New Roman"/>
        </w:rPr>
      </w:pPr>
      <w:r w:rsidRPr="00727E91">
        <w:rPr>
          <w:rStyle w:val="Odwoanieprzypisudolnego"/>
          <w:rFonts w:ascii="Times New Roman" w:hAnsi="Times New Roman" w:cs="Times New Roman"/>
        </w:rPr>
        <w:footnoteRef/>
      </w:r>
      <w:r w:rsidRPr="00727E91">
        <w:rPr>
          <w:rFonts w:ascii="Times New Roman" w:hAnsi="Times New Roman" w:cs="Times New Roman"/>
        </w:rPr>
        <w:t xml:space="preserve"> Por.</w:t>
      </w:r>
      <w:r>
        <w:rPr>
          <w:rFonts w:ascii="Times New Roman" w:hAnsi="Times New Roman" w:cs="Times New Roman"/>
        </w:rPr>
        <w:t xml:space="preserve"> </w:t>
      </w:r>
      <w:r w:rsidRPr="00727E91">
        <w:rPr>
          <w:rFonts w:ascii="Times New Roman" w:hAnsi="Times New Roman" w:cs="Times New Roman"/>
          <w:i/>
        </w:rPr>
        <w:t xml:space="preserve">Wyprawa </w:t>
      </w:r>
      <w:r>
        <w:rPr>
          <w:rFonts w:ascii="Times New Roman" w:hAnsi="Times New Roman" w:cs="Times New Roman"/>
          <w:i/>
        </w:rPr>
        <w:t>poM</w:t>
      </w:r>
      <w:r w:rsidRPr="00727E91">
        <w:rPr>
          <w:rFonts w:ascii="Times New Roman" w:hAnsi="Times New Roman" w:cs="Times New Roman"/>
          <w:i/>
        </w:rPr>
        <w:t>oc.</w:t>
      </w:r>
      <w:r>
        <w:rPr>
          <w:rFonts w:ascii="Times New Roman" w:hAnsi="Times New Roman" w:cs="Times New Roman"/>
        </w:rPr>
        <w:t xml:space="preserve"> </w:t>
      </w:r>
      <w:r w:rsidRPr="00727E91">
        <w:rPr>
          <w:rFonts w:ascii="Times New Roman" w:hAnsi="Times New Roman" w:cs="Times New Roman"/>
          <w:i/>
        </w:rPr>
        <w:t>Poradnik dla osób doznających przemocy w rodzinie,</w:t>
      </w:r>
      <w:r w:rsidRPr="00727E91">
        <w:rPr>
          <w:rFonts w:ascii="Times New Roman" w:hAnsi="Times New Roman" w:cs="Times New Roman"/>
        </w:rPr>
        <w:t xml:space="preserve"> Warszawa: Stowarzyszenie na rzecz przeciwdziałania przemocy w rodzinie „Niebieska Linia” 2008,</w:t>
      </w:r>
      <w:r>
        <w:rPr>
          <w:rFonts w:ascii="Times New Roman" w:hAnsi="Times New Roman" w:cs="Times New Roman"/>
        </w:rPr>
        <w:t xml:space="preserve"> </w:t>
      </w:r>
      <w:r w:rsidRPr="00727E91">
        <w:rPr>
          <w:rFonts w:ascii="Times New Roman" w:hAnsi="Times New Roman" w:cs="Times New Roman"/>
        </w:rPr>
        <w:t>s. 14, 16.</w:t>
      </w:r>
    </w:p>
  </w:footnote>
  <w:footnote w:id="4">
    <w:p w:rsidR="003661F1" w:rsidRPr="00452004" w:rsidRDefault="003661F1" w:rsidP="00082C23">
      <w:pPr>
        <w:pStyle w:val="Tekstprzypisudolnego"/>
        <w:jc w:val="both"/>
        <w:rPr>
          <w:rFonts w:ascii="Times New Roman" w:hAnsi="Times New Roman" w:cs="Times New Roman"/>
        </w:rPr>
      </w:pPr>
      <w:r>
        <w:rPr>
          <w:rStyle w:val="Odwoanieprzypisudolnego"/>
        </w:rPr>
        <w:footnoteRef/>
      </w:r>
      <w:r>
        <w:t xml:space="preserve"> </w:t>
      </w:r>
      <w:r w:rsidRPr="00452004">
        <w:rPr>
          <w:rFonts w:ascii="Times New Roman" w:hAnsi="Times New Roman" w:cs="Times New Roman"/>
        </w:rPr>
        <w:t>Wynik z badań przeprowadzonych w 2007 r. przez TNS OBOP, w diagnozie z 2014 r. nie zadano takiego pytania respondentom.</w:t>
      </w:r>
    </w:p>
  </w:footnote>
  <w:footnote w:id="5">
    <w:p w:rsidR="003661F1" w:rsidRDefault="003661F1" w:rsidP="00082C23">
      <w:pPr>
        <w:pStyle w:val="Tekstprzypisudolnego"/>
      </w:pPr>
      <w:r>
        <w:rPr>
          <w:rStyle w:val="Odwoanieprzypisudolnego"/>
        </w:rPr>
        <w:footnoteRef/>
      </w:r>
      <w:r>
        <w:t xml:space="preserve"> </w:t>
      </w:r>
      <w:r w:rsidRPr="006652C9">
        <w:rPr>
          <w:rFonts w:ascii="Times New Roman" w:hAnsi="Times New Roman" w:cs="Times New Roman"/>
        </w:rPr>
        <w:t>Wskaźnik demograficzny określający liczbę mężczyzn</w:t>
      </w:r>
      <w:r>
        <w:rPr>
          <w:rFonts w:ascii="Times New Roman" w:hAnsi="Times New Roman" w:cs="Times New Roman"/>
        </w:rPr>
        <w:t xml:space="preserve"> </w:t>
      </w:r>
      <w:r w:rsidRPr="006652C9">
        <w:rPr>
          <w:rFonts w:ascii="Times New Roman" w:hAnsi="Times New Roman" w:cs="Times New Roman"/>
        </w:rPr>
        <w:t xml:space="preserve"> na 100 kobiet</w:t>
      </w:r>
    </w:p>
  </w:footnote>
  <w:footnote w:id="6">
    <w:p w:rsidR="003661F1" w:rsidRPr="00B3780E" w:rsidRDefault="003661F1" w:rsidP="00082C23">
      <w:pPr>
        <w:spacing w:after="0" w:line="240" w:lineRule="auto"/>
        <w:rPr>
          <w:rFonts w:ascii="Times New Roman" w:eastAsia="Times New Roman" w:hAnsi="Times New Roman" w:cs="Times New Roman"/>
          <w:sz w:val="20"/>
          <w:szCs w:val="20"/>
          <w:lang w:eastAsia="pl-PL"/>
        </w:rPr>
      </w:pPr>
      <w:r>
        <w:rPr>
          <w:rStyle w:val="Odwoanieprzypisudolnego"/>
        </w:rPr>
        <w:footnoteRef/>
      </w:r>
      <w:r>
        <w:t xml:space="preserve"> U</w:t>
      </w:r>
      <w:r>
        <w:rPr>
          <w:rFonts w:ascii="Times New Roman" w:eastAsia="Times New Roman" w:hAnsi="Times New Roman" w:cs="Times New Roman"/>
          <w:sz w:val="20"/>
          <w:szCs w:val="20"/>
          <w:lang w:eastAsia="pl-PL"/>
        </w:rPr>
        <w:t xml:space="preserve">stawa </w:t>
      </w:r>
      <w:r w:rsidRPr="00B3780E">
        <w:rPr>
          <w:rFonts w:ascii="Times New Roman" w:eastAsia="Times New Roman" w:hAnsi="Times New Roman" w:cs="Times New Roman"/>
          <w:sz w:val="20"/>
          <w:szCs w:val="20"/>
          <w:lang w:eastAsia="pl-PL"/>
        </w:rPr>
        <w:t>z dnia 25</w:t>
      </w:r>
      <w:r>
        <w:rPr>
          <w:rFonts w:ascii="Times New Roman" w:eastAsia="Times New Roman" w:hAnsi="Times New Roman" w:cs="Times New Roman"/>
          <w:sz w:val="20"/>
          <w:szCs w:val="20"/>
          <w:lang w:eastAsia="pl-PL"/>
        </w:rPr>
        <w:t xml:space="preserve"> </w:t>
      </w:r>
      <w:r w:rsidRPr="00B3780E">
        <w:rPr>
          <w:rFonts w:ascii="Times New Roman" w:eastAsia="Times New Roman" w:hAnsi="Times New Roman" w:cs="Times New Roman"/>
          <w:sz w:val="20"/>
          <w:szCs w:val="20"/>
          <w:lang w:eastAsia="pl-PL"/>
        </w:rPr>
        <w:t>lutego 1964r.</w:t>
      </w:r>
      <w:r>
        <w:rPr>
          <w:rFonts w:ascii="Times New Roman" w:eastAsia="Times New Roman" w:hAnsi="Times New Roman" w:cs="Times New Roman"/>
          <w:sz w:val="20"/>
          <w:szCs w:val="20"/>
          <w:lang w:eastAsia="pl-PL"/>
        </w:rPr>
        <w:t xml:space="preserve"> </w:t>
      </w:r>
      <w:r w:rsidRPr="00B3780E">
        <w:rPr>
          <w:rFonts w:ascii="Times New Roman" w:eastAsia="Times New Roman" w:hAnsi="Times New Roman" w:cs="Times New Roman"/>
          <w:sz w:val="20"/>
          <w:szCs w:val="20"/>
          <w:lang w:eastAsia="pl-PL"/>
        </w:rPr>
        <w:t>Kodeks rodzinny i</w:t>
      </w:r>
      <w:r>
        <w:rPr>
          <w:rFonts w:ascii="Times New Roman" w:eastAsia="Times New Roman" w:hAnsi="Times New Roman" w:cs="Times New Roman"/>
          <w:sz w:val="20"/>
          <w:szCs w:val="20"/>
          <w:lang w:eastAsia="pl-PL"/>
        </w:rPr>
        <w:t xml:space="preserve"> o</w:t>
      </w:r>
      <w:r w:rsidRPr="00B3780E">
        <w:rPr>
          <w:rFonts w:ascii="Times New Roman" w:eastAsia="Times New Roman" w:hAnsi="Times New Roman" w:cs="Times New Roman"/>
          <w:sz w:val="20"/>
          <w:szCs w:val="20"/>
          <w:lang w:eastAsia="pl-PL"/>
        </w:rPr>
        <w:t>piekuńczy</w:t>
      </w:r>
      <w:r>
        <w:rPr>
          <w:rFonts w:ascii="Times New Roman" w:eastAsia="Times New Roman" w:hAnsi="Times New Roman" w:cs="Times New Roman"/>
          <w:sz w:val="20"/>
          <w:szCs w:val="20"/>
          <w:lang w:eastAsia="pl-PL"/>
        </w:rPr>
        <w:t xml:space="preserve"> </w:t>
      </w:r>
      <w:r w:rsidRPr="00B3780E">
        <w:rPr>
          <w:rFonts w:ascii="Times New Roman" w:eastAsia="Times New Roman" w:hAnsi="Times New Roman" w:cs="Times New Roman"/>
          <w:sz w:val="20"/>
          <w:szCs w:val="20"/>
          <w:lang w:eastAsia="pl-PL"/>
        </w:rPr>
        <w:t>(Dz.</w:t>
      </w:r>
      <w:r>
        <w:rPr>
          <w:rFonts w:ascii="Times New Roman" w:eastAsia="Times New Roman" w:hAnsi="Times New Roman" w:cs="Times New Roman"/>
          <w:sz w:val="20"/>
          <w:szCs w:val="20"/>
          <w:lang w:eastAsia="pl-PL"/>
        </w:rPr>
        <w:t xml:space="preserve"> </w:t>
      </w:r>
      <w:r w:rsidRPr="00B3780E">
        <w:rPr>
          <w:rFonts w:ascii="Times New Roman" w:eastAsia="Times New Roman" w:hAnsi="Times New Roman" w:cs="Times New Roman"/>
          <w:sz w:val="20"/>
          <w:szCs w:val="20"/>
          <w:lang w:eastAsia="pl-PL"/>
        </w:rPr>
        <w:t>U. z 2018 r. poz.</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lang w:eastAsia="pl-PL"/>
        </w:rPr>
        <w:t>950.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842"/>
    <w:multiLevelType w:val="hybridMultilevel"/>
    <w:tmpl w:val="6E542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666C32"/>
    <w:multiLevelType w:val="hybridMultilevel"/>
    <w:tmpl w:val="00201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C7340"/>
    <w:multiLevelType w:val="hybridMultilevel"/>
    <w:tmpl w:val="794CD3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F62D94"/>
    <w:multiLevelType w:val="hybridMultilevel"/>
    <w:tmpl w:val="6466F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671EF4"/>
    <w:multiLevelType w:val="hybridMultilevel"/>
    <w:tmpl w:val="D75C9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4B55BA"/>
    <w:multiLevelType w:val="hybridMultilevel"/>
    <w:tmpl w:val="12444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F22F79"/>
    <w:multiLevelType w:val="hybridMultilevel"/>
    <w:tmpl w:val="CF1E6FD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7" w15:restartNumberingAfterBreak="0">
    <w:nsid w:val="0C013DF5"/>
    <w:multiLevelType w:val="hybridMultilevel"/>
    <w:tmpl w:val="9294D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9B515E"/>
    <w:multiLevelType w:val="hybridMultilevel"/>
    <w:tmpl w:val="8564F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C70DC4"/>
    <w:multiLevelType w:val="hybridMultilevel"/>
    <w:tmpl w:val="7592E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0E2024"/>
    <w:multiLevelType w:val="hybridMultilevel"/>
    <w:tmpl w:val="0EB0D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54096B"/>
    <w:multiLevelType w:val="hybridMultilevel"/>
    <w:tmpl w:val="102831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3EA26EB"/>
    <w:multiLevelType w:val="hybridMultilevel"/>
    <w:tmpl w:val="3FDC2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6A418B"/>
    <w:multiLevelType w:val="hybridMultilevel"/>
    <w:tmpl w:val="AAA4E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9A62F3"/>
    <w:multiLevelType w:val="hybridMultilevel"/>
    <w:tmpl w:val="F3D6E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A63DE"/>
    <w:multiLevelType w:val="hybridMultilevel"/>
    <w:tmpl w:val="BC022548"/>
    <w:lvl w:ilvl="0" w:tplc="9B5ECC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C813448"/>
    <w:multiLevelType w:val="hybridMultilevel"/>
    <w:tmpl w:val="1602BF7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7" w15:restartNumberingAfterBreak="0">
    <w:nsid w:val="20E9503A"/>
    <w:multiLevelType w:val="hybridMultilevel"/>
    <w:tmpl w:val="B4440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4B5DB9"/>
    <w:multiLevelType w:val="hybridMultilevel"/>
    <w:tmpl w:val="8B0247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2880062"/>
    <w:multiLevelType w:val="hybridMultilevel"/>
    <w:tmpl w:val="EE889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CB78F3"/>
    <w:multiLevelType w:val="hybridMultilevel"/>
    <w:tmpl w:val="CDB65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5D50F1"/>
    <w:multiLevelType w:val="hybridMultilevel"/>
    <w:tmpl w:val="4CACD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4C357E"/>
    <w:multiLevelType w:val="hybridMultilevel"/>
    <w:tmpl w:val="BAFC0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915854"/>
    <w:multiLevelType w:val="hybridMultilevel"/>
    <w:tmpl w:val="D084D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331A45"/>
    <w:multiLevelType w:val="hybridMultilevel"/>
    <w:tmpl w:val="E5B4EB3A"/>
    <w:lvl w:ilvl="0" w:tplc="04150001">
      <w:start w:val="1"/>
      <w:numFmt w:val="bullet"/>
      <w:lvlText w:val=""/>
      <w:lvlJc w:val="left"/>
      <w:pPr>
        <w:ind w:left="859" w:hanging="360"/>
      </w:pPr>
      <w:rPr>
        <w:rFonts w:ascii="Symbol" w:hAnsi="Symbol" w:hint="default"/>
      </w:rPr>
    </w:lvl>
    <w:lvl w:ilvl="1" w:tplc="04150003" w:tentative="1">
      <w:start w:val="1"/>
      <w:numFmt w:val="bullet"/>
      <w:lvlText w:val="o"/>
      <w:lvlJc w:val="left"/>
      <w:pPr>
        <w:ind w:left="1579" w:hanging="360"/>
      </w:pPr>
      <w:rPr>
        <w:rFonts w:ascii="Courier New" w:hAnsi="Courier New" w:cs="Courier New" w:hint="default"/>
      </w:rPr>
    </w:lvl>
    <w:lvl w:ilvl="2" w:tplc="04150005" w:tentative="1">
      <w:start w:val="1"/>
      <w:numFmt w:val="bullet"/>
      <w:lvlText w:val=""/>
      <w:lvlJc w:val="left"/>
      <w:pPr>
        <w:ind w:left="2299" w:hanging="360"/>
      </w:pPr>
      <w:rPr>
        <w:rFonts w:ascii="Wingdings" w:hAnsi="Wingdings" w:hint="default"/>
      </w:rPr>
    </w:lvl>
    <w:lvl w:ilvl="3" w:tplc="04150001" w:tentative="1">
      <w:start w:val="1"/>
      <w:numFmt w:val="bullet"/>
      <w:lvlText w:val=""/>
      <w:lvlJc w:val="left"/>
      <w:pPr>
        <w:ind w:left="3019" w:hanging="360"/>
      </w:pPr>
      <w:rPr>
        <w:rFonts w:ascii="Symbol" w:hAnsi="Symbol" w:hint="default"/>
      </w:rPr>
    </w:lvl>
    <w:lvl w:ilvl="4" w:tplc="04150003" w:tentative="1">
      <w:start w:val="1"/>
      <w:numFmt w:val="bullet"/>
      <w:lvlText w:val="o"/>
      <w:lvlJc w:val="left"/>
      <w:pPr>
        <w:ind w:left="3739" w:hanging="360"/>
      </w:pPr>
      <w:rPr>
        <w:rFonts w:ascii="Courier New" w:hAnsi="Courier New" w:cs="Courier New" w:hint="default"/>
      </w:rPr>
    </w:lvl>
    <w:lvl w:ilvl="5" w:tplc="04150005" w:tentative="1">
      <w:start w:val="1"/>
      <w:numFmt w:val="bullet"/>
      <w:lvlText w:val=""/>
      <w:lvlJc w:val="left"/>
      <w:pPr>
        <w:ind w:left="4459" w:hanging="360"/>
      </w:pPr>
      <w:rPr>
        <w:rFonts w:ascii="Wingdings" w:hAnsi="Wingdings" w:hint="default"/>
      </w:rPr>
    </w:lvl>
    <w:lvl w:ilvl="6" w:tplc="04150001" w:tentative="1">
      <w:start w:val="1"/>
      <w:numFmt w:val="bullet"/>
      <w:lvlText w:val=""/>
      <w:lvlJc w:val="left"/>
      <w:pPr>
        <w:ind w:left="5179" w:hanging="360"/>
      </w:pPr>
      <w:rPr>
        <w:rFonts w:ascii="Symbol" w:hAnsi="Symbol" w:hint="default"/>
      </w:rPr>
    </w:lvl>
    <w:lvl w:ilvl="7" w:tplc="04150003" w:tentative="1">
      <w:start w:val="1"/>
      <w:numFmt w:val="bullet"/>
      <w:lvlText w:val="o"/>
      <w:lvlJc w:val="left"/>
      <w:pPr>
        <w:ind w:left="5899" w:hanging="360"/>
      </w:pPr>
      <w:rPr>
        <w:rFonts w:ascii="Courier New" w:hAnsi="Courier New" w:cs="Courier New" w:hint="default"/>
      </w:rPr>
    </w:lvl>
    <w:lvl w:ilvl="8" w:tplc="04150005" w:tentative="1">
      <w:start w:val="1"/>
      <w:numFmt w:val="bullet"/>
      <w:lvlText w:val=""/>
      <w:lvlJc w:val="left"/>
      <w:pPr>
        <w:ind w:left="6619" w:hanging="360"/>
      </w:pPr>
      <w:rPr>
        <w:rFonts w:ascii="Wingdings" w:hAnsi="Wingdings" w:hint="default"/>
      </w:rPr>
    </w:lvl>
  </w:abstractNum>
  <w:abstractNum w:abstractNumId="25" w15:restartNumberingAfterBreak="0">
    <w:nsid w:val="2ADB6122"/>
    <w:multiLevelType w:val="hybridMultilevel"/>
    <w:tmpl w:val="BFB4F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4821AD"/>
    <w:multiLevelType w:val="hybridMultilevel"/>
    <w:tmpl w:val="40D831D8"/>
    <w:lvl w:ilvl="0" w:tplc="04150001">
      <w:start w:val="1"/>
      <w:numFmt w:val="bullet"/>
      <w:lvlText w:val=""/>
      <w:lvlJc w:val="left"/>
      <w:pPr>
        <w:ind w:left="934" w:hanging="360"/>
      </w:pPr>
      <w:rPr>
        <w:rFonts w:ascii="Symbol" w:hAnsi="Symbol" w:hint="default"/>
      </w:rPr>
    </w:lvl>
    <w:lvl w:ilvl="1" w:tplc="04150003" w:tentative="1">
      <w:start w:val="1"/>
      <w:numFmt w:val="bullet"/>
      <w:lvlText w:val="o"/>
      <w:lvlJc w:val="left"/>
      <w:pPr>
        <w:ind w:left="1654" w:hanging="360"/>
      </w:pPr>
      <w:rPr>
        <w:rFonts w:ascii="Courier New" w:hAnsi="Courier New" w:cs="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cs="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cs="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27" w15:restartNumberingAfterBreak="0">
    <w:nsid w:val="2DA556EE"/>
    <w:multiLevelType w:val="multilevel"/>
    <w:tmpl w:val="D820BFB4"/>
    <w:lvl w:ilvl="0">
      <w:start w:val="1"/>
      <w:numFmt w:val="upperRoman"/>
      <w:lvlText w:val="%1."/>
      <w:lvlJc w:val="left"/>
      <w:pPr>
        <w:ind w:left="1004" w:hanging="72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30AC7786"/>
    <w:multiLevelType w:val="hybridMultilevel"/>
    <w:tmpl w:val="AA367012"/>
    <w:lvl w:ilvl="0" w:tplc="1AEC2E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1362CD7"/>
    <w:multiLevelType w:val="hybridMultilevel"/>
    <w:tmpl w:val="6EFC1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4AC5A5B"/>
    <w:multiLevelType w:val="hybridMultilevel"/>
    <w:tmpl w:val="53EE3DA2"/>
    <w:lvl w:ilvl="0" w:tplc="04150001">
      <w:start w:val="1"/>
      <w:numFmt w:val="bullet"/>
      <w:lvlText w:val=""/>
      <w:lvlJc w:val="left"/>
      <w:pPr>
        <w:ind w:left="899" w:hanging="360"/>
      </w:pPr>
      <w:rPr>
        <w:rFonts w:ascii="Symbol" w:hAnsi="Symbol" w:hint="default"/>
      </w:rPr>
    </w:lvl>
    <w:lvl w:ilvl="1" w:tplc="04150003" w:tentative="1">
      <w:start w:val="1"/>
      <w:numFmt w:val="bullet"/>
      <w:lvlText w:val="o"/>
      <w:lvlJc w:val="left"/>
      <w:pPr>
        <w:ind w:left="1619" w:hanging="360"/>
      </w:pPr>
      <w:rPr>
        <w:rFonts w:ascii="Courier New" w:hAnsi="Courier New" w:cs="Courier New" w:hint="default"/>
      </w:rPr>
    </w:lvl>
    <w:lvl w:ilvl="2" w:tplc="04150005" w:tentative="1">
      <w:start w:val="1"/>
      <w:numFmt w:val="bullet"/>
      <w:lvlText w:val=""/>
      <w:lvlJc w:val="left"/>
      <w:pPr>
        <w:ind w:left="2339" w:hanging="360"/>
      </w:pPr>
      <w:rPr>
        <w:rFonts w:ascii="Wingdings" w:hAnsi="Wingdings" w:hint="default"/>
      </w:rPr>
    </w:lvl>
    <w:lvl w:ilvl="3" w:tplc="04150001" w:tentative="1">
      <w:start w:val="1"/>
      <w:numFmt w:val="bullet"/>
      <w:lvlText w:val=""/>
      <w:lvlJc w:val="left"/>
      <w:pPr>
        <w:ind w:left="3059" w:hanging="360"/>
      </w:pPr>
      <w:rPr>
        <w:rFonts w:ascii="Symbol" w:hAnsi="Symbol" w:hint="default"/>
      </w:rPr>
    </w:lvl>
    <w:lvl w:ilvl="4" w:tplc="04150003" w:tentative="1">
      <w:start w:val="1"/>
      <w:numFmt w:val="bullet"/>
      <w:lvlText w:val="o"/>
      <w:lvlJc w:val="left"/>
      <w:pPr>
        <w:ind w:left="3779" w:hanging="360"/>
      </w:pPr>
      <w:rPr>
        <w:rFonts w:ascii="Courier New" w:hAnsi="Courier New" w:cs="Courier New" w:hint="default"/>
      </w:rPr>
    </w:lvl>
    <w:lvl w:ilvl="5" w:tplc="04150005" w:tentative="1">
      <w:start w:val="1"/>
      <w:numFmt w:val="bullet"/>
      <w:lvlText w:val=""/>
      <w:lvlJc w:val="left"/>
      <w:pPr>
        <w:ind w:left="4499" w:hanging="360"/>
      </w:pPr>
      <w:rPr>
        <w:rFonts w:ascii="Wingdings" w:hAnsi="Wingdings" w:hint="default"/>
      </w:rPr>
    </w:lvl>
    <w:lvl w:ilvl="6" w:tplc="04150001" w:tentative="1">
      <w:start w:val="1"/>
      <w:numFmt w:val="bullet"/>
      <w:lvlText w:val=""/>
      <w:lvlJc w:val="left"/>
      <w:pPr>
        <w:ind w:left="5219" w:hanging="360"/>
      </w:pPr>
      <w:rPr>
        <w:rFonts w:ascii="Symbol" w:hAnsi="Symbol" w:hint="default"/>
      </w:rPr>
    </w:lvl>
    <w:lvl w:ilvl="7" w:tplc="04150003" w:tentative="1">
      <w:start w:val="1"/>
      <w:numFmt w:val="bullet"/>
      <w:lvlText w:val="o"/>
      <w:lvlJc w:val="left"/>
      <w:pPr>
        <w:ind w:left="5939" w:hanging="360"/>
      </w:pPr>
      <w:rPr>
        <w:rFonts w:ascii="Courier New" w:hAnsi="Courier New" w:cs="Courier New" w:hint="default"/>
      </w:rPr>
    </w:lvl>
    <w:lvl w:ilvl="8" w:tplc="04150005" w:tentative="1">
      <w:start w:val="1"/>
      <w:numFmt w:val="bullet"/>
      <w:lvlText w:val=""/>
      <w:lvlJc w:val="left"/>
      <w:pPr>
        <w:ind w:left="6659" w:hanging="360"/>
      </w:pPr>
      <w:rPr>
        <w:rFonts w:ascii="Wingdings" w:hAnsi="Wingdings" w:hint="default"/>
      </w:rPr>
    </w:lvl>
  </w:abstractNum>
  <w:abstractNum w:abstractNumId="31" w15:restartNumberingAfterBreak="0">
    <w:nsid w:val="351642F1"/>
    <w:multiLevelType w:val="hybridMultilevel"/>
    <w:tmpl w:val="96AE34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72B1BA8"/>
    <w:multiLevelType w:val="hybridMultilevel"/>
    <w:tmpl w:val="36CA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4B75B7"/>
    <w:multiLevelType w:val="hybridMultilevel"/>
    <w:tmpl w:val="8092E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987F85"/>
    <w:multiLevelType w:val="hybridMultilevel"/>
    <w:tmpl w:val="66F42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D07D93"/>
    <w:multiLevelType w:val="hybridMultilevel"/>
    <w:tmpl w:val="A718BC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0302420"/>
    <w:multiLevelType w:val="hybridMultilevel"/>
    <w:tmpl w:val="0FF69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571AD6"/>
    <w:multiLevelType w:val="hybridMultilevel"/>
    <w:tmpl w:val="434C1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CB4E95"/>
    <w:multiLevelType w:val="hybridMultilevel"/>
    <w:tmpl w:val="FA0C661C"/>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9" w15:restartNumberingAfterBreak="0">
    <w:nsid w:val="46654766"/>
    <w:multiLevelType w:val="hybridMultilevel"/>
    <w:tmpl w:val="5DE6D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696250B"/>
    <w:multiLevelType w:val="hybridMultilevel"/>
    <w:tmpl w:val="37286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DE064A"/>
    <w:multiLevelType w:val="hybridMultilevel"/>
    <w:tmpl w:val="E19C9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595128"/>
    <w:multiLevelType w:val="hybridMultilevel"/>
    <w:tmpl w:val="FA540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4A7A9E"/>
    <w:multiLevelType w:val="hybridMultilevel"/>
    <w:tmpl w:val="836C56B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44" w15:restartNumberingAfterBreak="0">
    <w:nsid w:val="51B84F03"/>
    <w:multiLevelType w:val="hybridMultilevel"/>
    <w:tmpl w:val="54E64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08799B"/>
    <w:multiLevelType w:val="hybridMultilevel"/>
    <w:tmpl w:val="0A26930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5CFA2380"/>
    <w:multiLevelType w:val="hybridMultilevel"/>
    <w:tmpl w:val="18FCD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F742402"/>
    <w:multiLevelType w:val="hybridMultilevel"/>
    <w:tmpl w:val="3B90747C"/>
    <w:lvl w:ilvl="0" w:tplc="04150001">
      <w:start w:val="1"/>
      <w:numFmt w:val="bullet"/>
      <w:lvlText w:val=""/>
      <w:lvlJc w:val="left"/>
      <w:pPr>
        <w:ind w:left="934" w:hanging="360"/>
      </w:pPr>
      <w:rPr>
        <w:rFonts w:ascii="Symbol" w:hAnsi="Symbol" w:hint="default"/>
      </w:rPr>
    </w:lvl>
    <w:lvl w:ilvl="1" w:tplc="04150003" w:tentative="1">
      <w:start w:val="1"/>
      <w:numFmt w:val="bullet"/>
      <w:lvlText w:val="o"/>
      <w:lvlJc w:val="left"/>
      <w:pPr>
        <w:ind w:left="1654" w:hanging="360"/>
      </w:pPr>
      <w:rPr>
        <w:rFonts w:ascii="Courier New" w:hAnsi="Courier New" w:cs="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cs="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cs="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48" w15:restartNumberingAfterBreak="0">
    <w:nsid w:val="61F838A1"/>
    <w:multiLevelType w:val="hybridMultilevel"/>
    <w:tmpl w:val="8452C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0C0D39"/>
    <w:multiLevelType w:val="hybridMultilevel"/>
    <w:tmpl w:val="22DA5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A1046E2"/>
    <w:multiLevelType w:val="hybridMultilevel"/>
    <w:tmpl w:val="3B686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74C7D53"/>
    <w:multiLevelType w:val="hybridMultilevel"/>
    <w:tmpl w:val="93CEAF5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7B362CA3"/>
    <w:multiLevelType w:val="hybridMultilevel"/>
    <w:tmpl w:val="62A85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D336832"/>
    <w:multiLevelType w:val="hybridMultilevel"/>
    <w:tmpl w:val="30F21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72109B"/>
    <w:multiLevelType w:val="hybridMultilevel"/>
    <w:tmpl w:val="5BC289F4"/>
    <w:lvl w:ilvl="0" w:tplc="FFD09540">
      <w:start w:val="1"/>
      <w:numFmt w:val="decimal"/>
      <w:lvlText w:val="%1)"/>
      <w:lvlJc w:val="left"/>
      <w:pPr>
        <w:ind w:left="644" w:hanging="36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31"/>
  </w:num>
  <w:num w:numId="3">
    <w:abstractNumId w:val="51"/>
  </w:num>
  <w:num w:numId="4">
    <w:abstractNumId w:val="35"/>
  </w:num>
  <w:num w:numId="5">
    <w:abstractNumId w:val="45"/>
  </w:num>
  <w:num w:numId="6">
    <w:abstractNumId w:val="11"/>
  </w:num>
  <w:num w:numId="7">
    <w:abstractNumId w:val="40"/>
  </w:num>
  <w:num w:numId="8">
    <w:abstractNumId w:val="19"/>
  </w:num>
  <w:num w:numId="9">
    <w:abstractNumId w:val="7"/>
  </w:num>
  <w:num w:numId="10">
    <w:abstractNumId w:val="27"/>
  </w:num>
  <w:num w:numId="11">
    <w:abstractNumId w:val="16"/>
  </w:num>
  <w:num w:numId="12">
    <w:abstractNumId w:val="1"/>
  </w:num>
  <w:num w:numId="13">
    <w:abstractNumId w:val="53"/>
  </w:num>
  <w:num w:numId="14">
    <w:abstractNumId w:val="2"/>
  </w:num>
  <w:num w:numId="15">
    <w:abstractNumId w:val="15"/>
  </w:num>
  <w:num w:numId="16">
    <w:abstractNumId w:val="5"/>
  </w:num>
  <w:num w:numId="17">
    <w:abstractNumId w:val="12"/>
  </w:num>
  <w:num w:numId="18">
    <w:abstractNumId w:val="54"/>
  </w:num>
  <w:num w:numId="19">
    <w:abstractNumId w:val="20"/>
  </w:num>
  <w:num w:numId="20">
    <w:abstractNumId w:val="14"/>
  </w:num>
  <w:num w:numId="21">
    <w:abstractNumId w:val="37"/>
  </w:num>
  <w:num w:numId="22">
    <w:abstractNumId w:val="28"/>
  </w:num>
  <w:num w:numId="23">
    <w:abstractNumId w:val="50"/>
  </w:num>
  <w:num w:numId="24">
    <w:abstractNumId w:val="17"/>
  </w:num>
  <w:num w:numId="25">
    <w:abstractNumId w:val="13"/>
  </w:num>
  <w:num w:numId="26">
    <w:abstractNumId w:val="32"/>
  </w:num>
  <w:num w:numId="27">
    <w:abstractNumId w:val="49"/>
  </w:num>
  <w:num w:numId="28">
    <w:abstractNumId w:val="39"/>
  </w:num>
  <w:num w:numId="29">
    <w:abstractNumId w:val="25"/>
  </w:num>
  <w:num w:numId="30">
    <w:abstractNumId w:val="38"/>
  </w:num>
  <w:num w:numId="31">
    <w:abstractNumId w:val="44"/>
  </w:num>
  <w:num w:numId="32">
    <w:abstractNumId w:val="10"/>
  </w:num>
  <w:num w:numId="33">
    <w:abstractNumId w:val="3"/>
  </w:num>
  <w:num w:numId="34">
    <w:abstractNumId w:val="21"/>
  </w:num>
  <w:num w:numId="35">
    <w:abstractNumId w:val="6"/>
  </w:num>
  <w:num w:numId="36">
    <w:abstractNumId w:val="8"/>
  </w:num>
  <w:num w:numId="37">
    <w:abstractNumId w:val="4"/>
  </w:num>
  <w:num w:numId="38">
    <w:abstractNumId w:val="26"/>
  </w:num>
  <w:num w:numId="39">
    <w:abstractNumId w:val="9"/>
  </w:num>
  <w:num w:numId="40">
    <w:abstractNumId w:val="22"/>
  </w:num>
  <w:num w:numId="41">
    <w:abstractNumId w:val="34"/>
  </w:num>
  <w:num w:numId="42">
    <w:abstractNumId w:val="46"/>
  </w:num>
  <w:num w:numId="43">
    <w:abstractNumId w:val="43"/>
  </w:num>
  <w:num w:numId="44">
    <w:abstractNumId w:val="0"/>
  </w:num>
  <w:num w:numId="45">
    <w:abstractNumId w:val="41"/>
  </w:num>
  <w:num w:numId="46">
    <w:abstractNumId w:val="48"/>
  </w:num>
  <w:num w:numId="47">
    <w:abstractNumId w:val="52"/>
  </w:num>
  <w:num w:numId="48">
    <w:abstractNumId w:val="33"/>
  </w:num>
  <w:num w:numId="49">
    <w:abstractNumId w:val="47"/>
  </w:num>
  <w:num w:numId="50">
    <w:abstractNumId w:val="23"/>
  </w:num>
  <w:num w:numId="51">
    <w:abstractNumId w:val="29"/>
  </w:num>
  <w:num w:numId="52">
    <w:abstractNumId w:val="42"/>
  </w:num>
  <w:num w:numId="53">
    <w:abstractNumId w:val="30"/>
  </w:num>
  <w:num w:numId="54">
    <w:abstractNumId w:val="36"/>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C23"/>
    <w:rsid w:val="00055DA1"/>
    <w:rsid w:val="00082C23"/>
    <w:rsid w:val="00121E7A"/>
    <w:rsid w:val="00161250"/>
    <w:rsid w:val="00302F74"/>
    <w:rsid w:val="003661F1"/>
    <w:rsid w:val="00413F5F"/>
    <w:rsid w:val="0047126E"/>
    <w:rsid w:val="00614B19"/>
    <w:rsid w:val="00621666"/>
    <w:rsid w:val="0068203F"/>
    <w:rsid w:val="00693C33"/>
    <w:rsid w:val="00764AE8"/>
    <w:rsid w:val="00795989"/>
    <w:rsid w:val="00857629"/>
    <w:rsid w:val="008D67FF"/>
    <w:rsid w:val="008E5A22"/>
    <w:rsid w:val="008F0AD6"/>
    <w:rsid w:val="0096209B"/>
    <w:rsid w:val="00A8702F"/>
    <w:rsid w:val="00AF2DB5"/>
    <w:rsid w:val="00B275B3"/>
    <w:rsid w:val="00C725A1"/>
    <w:rsid w:val="00D017CB"/>
    <w:rsid w:val="00D102DD"/>
    <w:rsid w:val="00DD381C"/>
    <w:rsid w:val="00EC17C7"/>
    <w:rsid w:val="00F911EF"/>
    <w:rsid w:val="00FA7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2F39"/>
  <w15:docId w15:val="{3978CB43-C53F-408D-BFC3-BB036700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2C23"/>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semiHidden/>
    <w:unhideWhenUsed/>
    <w:qFormat/>
    <w:rsid w:val="00082C23"/>
    <w:pPr>
      <w:keepNext/>
      <w:keepLines/>
      <w:spacing w:before="200" w:after="0"/>
      <w:outlineLvl w:val="1"/>
    </w:pPr>
    <w:rPr>
      <w:rFonts w:ascii="Cambria" w:eastAsia="Times New Roman"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2C23"/>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semiHidden/>
    <w:rsid w:val="00082C23"/>
    <w:rPr>
      <w:rFonts w:ascii="Cambria" w:eastAsia="Times New Roman" w:hAnsi="Cambria" w:cs="Times New Roman"/>
      <w:b/>
      <w:bCs/>
      <w:color w:val="4F81BD"/>
      <w:sz w:val="26"/>
      <w:szCs w:val="26"/>
    </w:rPr>
  </w:style>
  <w:style w:type="paragraph" w:customStyle="1" w:styleId="Nagwek11">
    <w:name w:val="Nagłówek 11"/>
    <w:basedOn w:val="Normalny"/>
    <w:next w:val="Normalny"/>
    <w:uiPriority w:val="9"/>
    <w:qFormat/>
    <w:rsid w:val="00082C23"/>
    <w:pPr>
      <w:keepNext/>
      <w:keepLines/>
      <w:spacing w:before="480" w:after="0"/>
      <w:outlineLvl w:val="0"/>
    </w:pPr>
    <w:rPr>
      <w:rFonts w:ascii="Cambria" w:eastAsia="Times New Roman" w:hAnsi="Cambria" w:cs="Times New Roman"/>
      <w:b/>
      <w:bCs/>
      <w:color w:val="365F91"/>
      <w:sz w:val="28"/>
      <w:szCs w:val="28"/>
    </w:rPr>
  </w:style>
  <w:style w:type="paragraph" w:customStyle="1" w:styleId="Nagwek21">
    <w:name w:val="Nagłówek 21"/>
    <w:basedOn w:val="Normalny"/>
    <w:next w:val="Normalny"/>
    <w:uiPriority w:val="9"/>
    <w:unhideWhenUsed/>
    <w:qFormat/>
    <w:rsid w:val="00082C23"/>
    <w:pPr>
      <w:keepNext/>
      <w:keepLines/>
      <w:spacing w:before="200" w:after="0"/>
      <w:outlineLvl w:val="1"/>
    </w:pPr>
    <w:rPr>
      <w:rFonts w:ascii="Cambria" w:eastAsia="Times New Roman" w:hAnsi="Cambria" w:cs="Times New Roman"/>
      <w:b/>
      <w:bCs/>
      <w:color w:val="4F81BD"/>
      <w:sz w:val="26"/>
      <w:szCs w:val="26"/>
    </w:rPr>
  </w:style>
  <w:style w:type="paragraph" w:styleId="Akapitzlist">
    <w:name w:val="List Paragraph"/>
    <w:basedOn w:val="Normalny"/>
    <w:uiPriority w:val="34"/>
    <w:qFormat/>
    <w:rsid w:val="00082C23"/>
    <w:pPr>
      <w:ind w:left="720"/>
      <w:contextualSpacing/>
    </w:pPr>
  </w:style>
  <w:style w:type="paragraph" w:styleId="Tekstprzypisukocowego">
    <w:name w:val="endnote text"/>
    <w:basedOn w:val="Normalny"/>
    <w:link w:val="TekstprzypisukocowegoZnak"/>
    <w:uiPriority w:val="99"/>
    <w:semiHidden/>
    <w:unhideWhenUsed/>
    <w:rsid w:val="00082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2C23"/>
    <w:rPr>
      <w:sz w:val="20"/>
      <w:szCs w:val="20"/>
    </w:rPr>
  </w:style>
  <w:style w:type="character" w:styleId="Odwoanieprzypisukocowego">
    <w:name w:val="endnote reference"/>
    <w:basedOn w:val="Domylnaczcionkaakapitu"/>
    <w:uiPriority w:val="99"/>
    <w:semiHidden/>
    <w:unhideWhenUsed/>
    <w:rsid w:val="00082C23"/>
    <w:rPr>
      <w:vertAlign w:val="superscript"/>
    </w:rPr>
  </w:style>
  <w:style w:type="paragraph" w:styleId="Tekstprzypisudolnego">
    <w:name w:val="footnote text"/>
    <w:basedOn w:val="Normalny"/>
    <w:link w:val="TekstprzypisudolnegoZnak"/>
    <w:uiPriority w:val="99"/>
    <w:semiHidden/>
    <w:unhideWhenUsed/>
    <w:rsid w:val="00082C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2C23"/>
    <w:rPr>
      <w:sz w:val="20"/>
      <w:szCs w:val="20"/>
    </w:rPr>
  </w:style>
  <w:style w:type="character" w:styleId="Odwoanieprzypisudolnego">
    <w:name w:val="footnote reference"/>
    <w:basedOn w:val="Domylnaczcionkaakapitu"/>
    <w:uiPriority w:val="99"/>
    <w:semiHidden/>
    <w:unhideWhenUsed/>
    <w:rsid w:val="00082C23"/>
    <w:rPr>
      <w:vertAlign w:val="superscript"/>
    </w:rPr>
  </w:style>
  <w:style w:type="table" w:styleId="Tabela-Siatka">
    <w:name w:val="Table Grid"/>
    <w:basedOn w:val="Standardowy"/>
    <w:uiPriority w:val="59"/>
    <w:rsid w:val="0008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082C23"/>
    <w:pPr>
      <w:spacing w:line="240" w:lineRule="auto"/>
    </w:pPr>
    <w:rPr>
      <w:b/>
      <w:bCs/>
      <w:color w:val="4F81BD"/>
      <w:sz w:val="18"/>
      <w:szCs w:val="18"/>
    </w:rPr>
  </w:style>
  <w:style w:type="paragraph" w:styleId="Tekstdymka">
    <w:name w:val="Balloon Text"/>
    <w:basedOn w:val="Normalny"/>
    <w:link w:val="TekstdymkaZnak"/>
    <w:uiPriority w:val="99"/>
    <w:semiHidden/>
    <w:unhideWhenUsed/>
    <w:rsid w:val="00082C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2C23"/>
    <w:rPr>
      <w:rFonts w:ascii="Tahoma" w:hAnsi="Tahoma" w:cs="Tahoma"/>
      <w:sz w:val="16"/>
      <w:szCs w:val="16"/>
    </w:rPr>
  </w:style>
  <w:style w:type="paragraph" w:customStyle="1" w:styleId="Default">
    <w:name w:val="Default"/>
    <w:rsid w:val="00082C23"/>
    <w:pPr>
      <w:autoSpaceDE w:val="0"/>
      <w:autoSpaceDN w:val="0"/>
      <w:adjustRightInd w:val="0"/>
      <w:spacing w:after="0" w:line="240" w:lineRule="auto"/>
    </w:pPr>
    <w:rPr>
      <w:rFonts w:ascii="Arial" w:hAnsi="Arial" w:cs="Arial"/>
      <w:color w:val="000000"/>
      <w:sz w:val="24"/>
      <w:szCs w:val="24"/>
    </w:rPr>
  </w:style>
  <w:style w:type="paragraph" w:styleId="Spistreci1">
    <w:name w:val="toc 1"/>
    <w:basedOn w:val="Normalny"/>
    <w:next w:val="Normalny"/>
    <w:autoRedefine/>
    <w:uiPriority w:val="39"/>
    <w:unhideWhenUsed/>
    <w:rsid w:val="00082C23"/>
    <w:pPr>
      <w:spacing w:after="100"/>
    </w:pPr>
  </w:style>
  <w:style w:type="paragraph" w:styleId="Spistreci2">
    <w:name w:val="toc 2"/>
    <w:basedOn w:val="Normalny"/>
    <w:next w:val="Normalny"/>
    <w:autoRedefine/>
    <w:uiPriority w:val="39"/>
    <w:unhideWhenUsed/>
    <w:rsid w:val="00082C23"/>
    <w:pPr>
      <w:tabs>
        <w:tab w:val="right" w:leader="dot" w:pos="9062"/>
      </w:tabs>
      <w:spacing w:after="100"/>
      <w:ind w:left="220" w:hanging="220"/>
    </w:pPr>
  </w:style>
  <w:style w:type="character" w:customStyle="1" w:styleId="Hipercze1">
    <w:name w:val="Hiperłącze1"/>
    <w:basedOn w:val="Domylnaczcionkaakapitu"/>
    <w:uiPriority w:val="99"/>
    <w:unhideWhenUsed/>
    <w:rsid w:val="00082C23"/>
    <w:rPr>
      <w:color w:val="0000FF"/>
      <w:u w:val="single"/>
    </w:rPr>
  </w:style>
  <w:style w:type="paragraph" w:styleId="Spisilustracji">
    <w:name w:val="table of figures"/>
    <w:basedOn w:val="Normalny"/>
    <w:next w:val="Normalny"/>
    <w:uiPriority w:val="99"/>
    <w:unhideWhenUsed/>
    <w:rsid w:val="00082C23"/>
    <w:pPr>
      <w:spacing w:after="0"/>
    </w:pPr>
  </w:style>
  <w:style w:type="character" w:styleId="Pogrubienie">
    <w:name w:val="Strong"/>
    <w:basedOn w:val="Domylnaczcionkaakapitu"/>
    <w:uiPriority w:val="22"/>
    <w:qFormat/>
    <w:rsid w:val="00082C23"/>
    <w:rPr>
      <w:b/>
      <w:bCs/>
    </w:rPr>
  </w:style>
  <w:style w:type="paragraph" w:styleId="Nagwek">
    <w:name w:val="header"/>
    <w:basedOn w:val="Normalny"/>
    <w:link w:val="NagwekZnak"/>
    <w:uiPriority w:val="99"/>
    <w:unhideWhenUsed/>
    <w:rsid w:val="00082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2C23"/>
  </w:style>
  <w:style w:type="paragraph" w:styleId="Stopka">
    <w:name w:val="footer"/>
    <w:basedOn w:val="Normalny"/>
    <w:link w:val="StopkaZnak"/>
    <w:uiPriority w:val="99"/>
    <w:unhideWhenUsed/>
    <w:rsid w:val="00082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2C23"/>
  </w:style>
  <w:style w:type="paragraph" w:styleId="NormalnyWeb">
    <w:name w:val="Normal (Web)"/>
    <w:basedOn w:val="Normalny"/>
    <w:uiPriority w:val="99"/>
    <w:unhideWhenUsed/>
    <w:rsid w:val="00082C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rsid w:val="00082C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1">
    <w:name w:val="Nagłówek 1 Znak1"/>
    <w:basedOn w:val="Domylnaczcionkaakapitu"/>
    <w:uiPriority w:val="9"/>
    <w:rsid w:val="00082C23"/>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082C23"/>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semiHidden/>
    <w:unhideWhenUsed/>
    <w:rsid w:val="00082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Zeszyt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Zeszyt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Arkusz1!$B$2:$B$3</c:f>
              <c:strCache>
                <c:ptCount val="1"/>
                <c:pt idx="0">
                  <c:v>2016</c:v>
                </c:pt>
              </c:strCache>
            </c:strRef>
          </c:tx>
          <c:spPr>
            <a:solidFill>
              <a:srgbClr val="00B050"/>
            </a:solidFill>
          </c:spPr>
          <c:invertIfNegative val="0"/>
          <c:cat>
            <c:strRef>
              <c:f>Arkusz1!$A$4:$A$10</c:f>
              <c:strCache>
                <c:ptCount val="7"/>
                <c:pt idx="0">
                  <c:v>Policja</c:v>
                </c:pt>
                <c:pt idx="1">
                  <c:v>MOPS</c:v>
                </c:pt>
                <c:pt idx="2">
                  <c:v>PCPR</c:v>
                </c:pt>
                <c:pt idx="3">
                  <c:v>GKRPA</c:v>
                </c:pt>
                <c:pt idx="4">
                  <c:v>Placówki szkolno-oświatowe</c:v>
                </c:pt>
                <c:pt idx="5">
                  <c:v>Placówki ochrony zdrowia</c:v>
                </c:pt>
                <c:pt idx="6">
                  <c:v>Inne instytucje i organizacje</c:v>
                </c:pt>
              </c:strCache>
            </c:strRef>
          </c:cat>
          <c:val>
            <c:numRef>
              <c:f>Arkusz1!$B$4:$B$10</c:f>
              <c:numCache>
                <c:formatCode>General</c:formatCode>
                <c:ptCount val="7"/>
                <c:pt idx="0">
                  <c:v>37</c:v>
                </c:pt>
                <c:pt idx="1">
                  <c:v>1</c:v>
                </c:pt>
                <c:pt idx="2">
                  <c:v>2</c:v>
                </c:pt>
                <c:pt idx="3">
                  <c:v>0</c:v>
                </c:pt>
                <c:pt idx="4">
                  <c:v>0</c:v>
                </c:pt>
                <c:pt idx="5">
                  <c:v>2</c:v>
                </c:pt>
                <c:pt idx="6">
                  <c:v>0</c:v>
                </c:pt>
              </c:numCache>
            </c:numRef>
          </c:val>
          <c:extLst>
            <c:ext xmlns:c16="http://schemas.microsoft.com/office/drawing/2014/chart" uri="{C3380CC4-5D6E-409C-BE32-E72D297353CC}">
              <c16:uniqueId val="{00000000-43AA-4AFB-AD75-F1136867521E}"/>
            </c:ext>
          </c:extLst>
        </c:ser>
        <c:ser>
          <c:idx val="1"/>
          <c:order val="1"/>
          <c:tx>
            <c:strRef>
              <c:f>Arkusz1!$C$2:$C$3</c:f>
              <c:strCache>
                <c:ptCount val="1"/>
                <c:pt idx="0">
                  <c:v>2017</c:v>
                </c:pt>
              </c:strCache>
            </c:strRef>
          </c:tx>
          <c:spPr>
            <a:solidFill>
              <a:schemeClr val="accent3">
                <a:lumMod val="50000"/>
              </a:schemeClr>
            </a:solidFill>
          </c:spPr>
          <c:invertIfNegative val="0"/>
          <c:cat>
            <c:strRef>
              <c:f>Arkusz1!$A$4:$A$10</c:f>
              <c:strCache>
                <c:ptCount val="7"/>
                <c:pt idx="0">
                  <c:v>Policja</c:v>
                </c:pt>
                <c:pt idx="1">
                  <c:v>MOPS</c:v>
                </c:pt>
                <c:pt idx="2">
                  <c:v>PCPR</c:v>
                </c:pt>
                <c:pt idx="3">
                  <c:v>GKRPA</c:v>
                </c:pt>
                <c:pt idx="4">
                  <c:v>Placówki szkolno-oświatowe</c:v>
                </c:pt>
                <c:pt idx="5">
                  <c:v>Placówki ochrony zdrowia</c:v>
                </c:pt>
                <c:pt idx="6">
                  <c:v>Inne instytucje i organizacje</c:v>
                </c:pt>
              </c:strCache>
            </c:strRef>
          </c:cat>
          <c:val>
            <c:numRef>
              <c:f>Arkusz1!$C$4:$C$10</c:f>
              <c:numCache>
                <c:formatCode>General</c:formatCode>
                <c:ptCount val="7"/>
                <c:pt idx="0">
                  <c:v>71</c:v>
                </c:pt>
                <c:pt idx="1">
                  <c:v>0</c:v>
                </c:pt>
                <c:pt idx="2">
                  <c:v>0</c:v>
                </c:pt>
                <c:pt idx="3">
                  <c:v>0</c:v>
                </c:pt>
                <c:pt idx="4">
                  <c:v>2</c:v>
                </c:pt>
                <c:pt idx="5">
                  <c:v>0</c:v>
                </c:pt>
                <c:pt idx="6">
                  <c:v>0</c:v>
                </c:pt>
              </c:numCache>
            </c:numRef>
          </c:val>
          <c:extLst>
            <c:ext xmlns:c16="http://schemas.microsoft.com/office/drawing/2014/chart" uri="{C3380CC4-5D6E-409C-BE32-E72D297353CC}">
              <c16:uniqueId val="{00000001-43AA-4AFB-AD75-F1136867521E}"/>
            </c:ext>
          </c:extLst>
        </c:ser>
        <c:ser>
          <c:idx val="2"/>
          <c:order val="2"/>
          <c:tx>
            <c:strRef>
              <c:f>Arkusz1!$D$2:$D$3</c:f>
              <c:strCache>
                <c:ptCount val="1"/>
                <c:pt idx="0">
                  <c:v>2018</c:v>
                </c:pt>
              </c:strCache>
            </c:strRef>
          </c:tx>
          <c:invertIfNegative val="0"/>
          <c:cat>
            <c:strRef>
              <c:f>Arkusz1!$A$4:$A$10</c:f>
              <c:strCache>
                <c:ptCount val="7"/>
                <c:pt idx="0">
                  <c:v>Policja</c:v>
                </c:pt>
                <c:pt idx="1">
                  <c:v>MOPS</c:v>
                </c:pt>
                <c:pt idx="2">
                  <c:v>PCPR</c:v>
                </c:pt>
                <c:pt idx="3">
                  <c:v>GKRPA</c:v>
                </c:pt>
                <c:pt idx="4">
                  <c:v>Placówki szkolno-oświatowe</c:v>
                </c:pt>
                <c:pt idx="5">
                  <c:v>Placówki ochrony zdrowia</c:v>
                </c:pt>
                <c:pt idx="6">
                  <c:v>Inne instytucje i organizacje</c:v>
                </c:pt>
              </c:strCache>
            </c:strRef>
          </c:cat>
          <c:val>
            <c:numRef>
              <c:f>Arkusz1!$D$4:$D$10</c:f>
              <c:numCache>
                <c:formatCode>General</c:formatCode>
                <c:ptCount val="7"/>
                <c:pt idx="0">
                  <c:v>91</c:v>
                </c:pt>
                <c:pt idx="1">
                  <c:v>9</c:v>
                </c:pt>
                <c:pt idx="2">
                  <c:v>2</c:v>
                </c:pt>
                <c:pt idx="3">
                  <c:v>0</c:v>
                </c:pt>
                <c:pt idx="4">
                  <c:v>2</c:v>
                </c:pt>
                <c:pt idx="5">
                  <c:v>0</c:v>
                </c:pt>
                <c:pt idx="6">
                  <c:v>0</c:v>
                </c:pt>
              </c:numCache>
            </c:numRef>
          </c:val>
          <c:extLst>
            <c:ext xmlns:c16="http://schemas.microsoft.com/office/drawing/2014/chart" uri="{C3380CC4-5D6E-409C-BE32-E72D297353CC}">
              <c16:uniqueId val="{00000002-43AA-4AFB-AD75-F1136867521E}"/>
            </c:ext>
          </c:extLst>
        </c:ser>
        <c:dLbls>
          <c:showLegendKey val="0"/>
          <c:showVal val="0"/>
          <c:showCatName val="0"/>
          <c:showSerName val="0"/>
          <c:showPercent val="0"/>
          <c:showBubbleSize val="0"/>
        </c:dLbls>
        <c:gapWidth val="150"/>
        <c:shape val="box"/>
        <c:axId val="81044480"/>
        <c:axId val="39840000"/>
        <c:axId val="0"/>
      </c:bar3DChart>
      <c:catAx>
        <c:axId val="81044480"/>
        <c:scaling>
          <c:orientation val="minMax"/>
        </c:scaling>
        <c:delete val="0"/>
        <c:axPos val="b"/>
        <c:numFmt formatCode="General" sourceLinked="0"/>
        <c:majorTickMark val="out"/>
        <c:minorTickMark val="none"/>
        <c:tickLblPos val="nextTo"/>
        <c:crossAx val="39840000"/>
        <c:crosses val="autoZero"/>
        <c:auto val="1"/>
        <c:lblAlgn val="ctr"/>
        <c:lblOffset val="100"/>
        <c:noMultiLvlLbl val="0"/>
      </c:catAx>
      <c:valAx>
        <c:axId val="39840000"/>
        <c:scaling>
          <c:orientation val="minMax"/>
        </c:scaling>
        <c:delete val="0"/>
        <c:axPos val="l"/>
        <c:majorGridlines/>
        <c:numFmt formatCode="General" sourceLinked="1"/>
        <c:majorTickMark val="out"/>
        <c:minorTickMark val="none"/>
        <c:tickLblPos val="nextTo"/>
        <c:crossAx val="810444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Arkusz1!$B$5</c:f>
              <c:strCache>
                <c:ptCount val="1"/>
                <c:pt idx="0">
                  <c:v>2016</c:v>
                </c:pt>
              </c:strCache>
            </c:strRef>
          </c:tx>
          <c:spPr>
            <a:solidFill>
              <a:srgbClr val="00B0F0"/>
            </a:solidFill>
          </c:spPr>
          <c:invertIfNegative val="0"/>
          <c:cat>
            <c:strRef>
              <c:f>Arkusz1!$A$6:$A$9</c:f>
              <c:strCache>
                <c:ptCount val="4"/>
                <c:pt idx="0">
                  <c:v>dzieci</c:v>
                </c:pt>
                <c:pt idx="1">
                  <c:v>kobiety</c:v>
                </c:pt>
                <c:pt idx="2">
                  <c:v>mężczyźni</c:v>
                </c:pt>
                <c:pt idx="3">
                  <c:v>Ogółem  </c:v>
                </c:pt>
              </c:strCache>
            </c:strRef>
          </c:cat>
          <c:val>
            <c:numRef>
              <c:f>Arkusz1!$B$6:$B$9</c:f>
              <c:numCache>
                <c:formatCode>General</c:formatCode>
                <c:ptCount val="4"/>
                <c:pt idx="0">
                  <c:v>1</c:v>
                </c:pt>
                <c:pt idx="1">
                  <c:v>38</c:v>
                </c:pt>
                <c:pt idx="2">
                  <c:v>3</c:v>
                </c:pt>
                <c:pt idx="3">
                  <c:v>42</c:v>
                </c:pt>
              </c:numCache>
            </c:numRef>
          </c:val>
          <c:extLst>
            <c:ext xmlns:c16="http://schemas.microsoft.com/office/drawing/2014/chart" uri="{C3380CC4-5D6E-409C-BE32-E72D297353CC}">
              <c16:uniqueId val="{00000000-24E9-4EA2-921C-3EA6F476E10D}"/>
            </c:ext>
          </c:extLst>
        </c:ser>
        <c:ser>
          <c:idx val="1"/>
          <c:order val="1"/>
          <c:tx>
            <c:strRef>
              <c:f>Arkusz1!$C$5</c:f>
              <c:strCache>
                <c:ptCount val="1"/>
                <c:pt idx="0">
                  <c:v>2017</c:v>
                </c:pt>
              </c:strCache>
            </c:strRef>
          </c:tx>
          <c:spPr>
            <a:solidFill>
              <a:srgbClr val="FFC000"/>
            </a:solidFill>
          </c:spPr>
          <c:invertIfNegative val="0"/>
          <c:cat>
            <c:strRef>
              <c:f>Arkusz1!$A$6:$A$9</c:f>
              <c:strCache>
                <c:ptCount val="4"/>
                <c:pt idx="0">
                  <c:v>dzieci</c:v>
                </c:pt>
                <c:pt idx="1">
                  <c:v>kobiety</c:v>
                </c:pt>
                <c:pt idx="2">
                  <c:v>mężczyźni</c:v>
                </c:pt>
                <c:pt idx="3">
                  <c:v>Ogółem  </c:v>
                </c:pt>
              </c:strCache>
            </c:strRef>
          </c:cat>
          <c:val>
            <c:numRef>
              <c:f>Arkusz1!$C$6:$C$9</c:f>
              <c:numCache>
                <c:formatCode>General</c:formatCode>
                <c:ptCount val="4"/>
                <c:pt idx="0">
                  <c:v>4</c:v>
                </c:pt>
                <c:pt idx="1">
                  <c:v>64</c:v>
                </c:pt>
                <c:pt idx="2">
                  <c:v>6</c:v>
                </c:pt>
                <c:pt idx="3">
                  <c:v>74</c:v>
                </c:pt>
              </c:numCache>
            </c:numRef>
          </c:val>
          <c:extLst>
            <c:ext xmlns:c16="http://schemas.microsoft.com/office/drawing/2014/chart" uri="{C3380CC4-5D6E-409C-BE32-E72D297353CC}">
              <c16:uniqueId val="{00000001-24E9-4EA2-921C-3EA6F476E10D}"/>
            </c:ext>
          </c:extLst>
        </c:ser>
        <c:ser>
          <c:idx val="2"/>
          <c:order val="2"/>
          <c:tx>
            <c:strRef>
              <c:f>Arkusz1!$D$5</c:f>
              <c:strCache>
                <c:ptCount val="1"/>
                <c:pt idx="0">
                  <c:v>2018</c:v>
                </c:pt>
              </c:strCache>
            </c:strRef>
          </c:tx>
          <c:spPr>
            <a:solidFill>
              <a:srgbClr val="92D050"/>
            </a:solidFill>
          </c:spPr>
          <c:invertIfNegative val="0"/>
          <c:cat>
            <c:strRef>
              <c:f>Arkusz1!$A$6:$A$9</c:f>
              <c:strCache>
                <c:ptCount val="4"/>
                <c:pt idx="0">
                  <c:v>dzieci</c:v>
                </c:pt>
                <c:pt idx="1">
                  <c:v>kobiety</c:v>
                </c:pt>
                <c:pt idx="2">
                  <c:v>mężczyźni</c:v>
                </c:pt>
                <c:pt idx="3">
                  <c:v>Ogółem  </c:v>
                </c:pt>
              </c:strCache>
            </c:strRef>
          </c:cat>
          <c:val>
            <c:numRef>
              <c:f>Arkusz1!$D$6:$D$9</c:f>
              <c:numCache>
                <c:formatCode>General</c:formatCode>
                <c:ptCount val="4"/>
                <c:pt idx="0">
                  <c:v>10</c:v>
                </c:pt>
                <c:pt idx="1">
                  <c:v>50</c:v>
                </c:pt>
                <c:pt idx="2">
                  <c:v>12</c:v>
                </c:pt>
                <c:pt idx="3">
                  <c:v>72</c:v>
                </c:pt>
              </c:numCache>
            </c:numRef>
          </c:val>
          <c:extLst>
            <c:ext xmlns:c16="http://schemas.microsoft.com/office/drawing/2014/chart" uri="{C3380CC4-5D6E-409C-BE32-E72D297353CC}">
              <c16:uniqueId val="{00000002-24E9-4EA2-921C-3EA6F476E10D}"/>
            </c:ext>
          </c:extLst>
        </c:ser>
        <c:dLbls>
          <c:showLegendKey val="0"/>
          <c:showVal val="0"/>
          <c:showCatName val="0"/>
          <c:showSerName val="0"/>
          <c:showPercent val="0"/>
          <c:showBubbleSize val="0"/>
        </c:dLbls>
        <c:gapWidth val="150"/>
        <c:shape val="box"/>
        <c:axId val="144549376"/>
        <c:axId val="39841728"/>
        <c:axId val="0"/>
      </c:bar3DChart>
      <c:catAx>
        <c:axId val="144549376"/>
        <c:scaling>
          <c:orientation val="minMax"/>
        </c:scaling>
        <c:delete val="0"/>
        <c:axPos val="b"/>
        <c:numFmt formatCode="General" sourceLinked="0"/>
        <c:majorTickMark val="out"/>
        <c:minorTickMark val="none"/>
        <c:tickLblPos val="nextTo"/>
        <c:crossAx val="39841728"/>
        <c:crosses val="autoZero"/>
        <c:auto val="1"/>
        <c:lblAlgn val="ctr"/>
        <c:lblOffset val="100"/>
        <c:noMultiLvlLbl val="0"/>
      </c:catAx>
      <c:valAx>
        <c:axId val="39841728"/>
        <c:scaling>
          <c:orientation val="minMax"/>
        </c:scaling>
        <c:delete val="0"/>
        <c:axPos val="l"/>
        <c:majorGridlines/>
        <c:numFmt formatCode="General" sourceLinked="1"/>
        <c:majorTickMark val="out"/>
        <c:minorTickMark val="none"/>
        <c:tickLblPos val="nextTo"/>
        <c:crossAx val="14454937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Arkusz1!$B$1:$B$2</c:f>
              <c:strCache>
                <c:ptCount val="1"/>
                <c:pt idx="0">
                  <c:v>2015</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Arkusz1!$A$3:$A$5</c:f>
              <c:strCache>
                <c:ptCount val="3"/>
                <c:pt idx="0">
                  <c:v>Czynności sprawdzające</c:v>
                </c:pt>
                <c:pt idx="1">
                  <c:v>Postępowania wszczęte</c:v>
                </c:pt>
                <c:pt idx="2">
                  <c:v>Postępowania stwierdzone</c:v>
                </c:pt>
              </c:strCache>
            </c:strRef>
          </c:cat>
          <c:val>
            <c:numRef>
              <c:f>Arkusz1!$B$3:$B$5</c:f>
              <c:numCache>
                <c:formatCode>General</c:formatCode>
                <c:ptCount val="3"/>
                <c:pt idx="0">
                  <c:v>33</c:v>
                </c:pt>
                <c:pt idx="1">
                  <c:v>7</c:v>
                </c:pt>
                <c:pt idx="2">
                  <c:v>6</c:v>
                </c:pt>
              </c:numCache>
            </c:numRef>
          </c:val>
          <c:extLst>
            <c:ext xmlns:c16="http://schemas.microsoft.com/office/drawing/2014/chart" uri="{C3380CC4-5D6E-409C-BE32-E72D297353CC}">
              <c16:uniqueId val="{00000000-EE63-45D6-907D-27ADE4F6A72D}"/>
            </c:ext>
          </c:extLst>
        </c:ser>
        <c:ser>
          <c:idx val="1"/>
          <c:order val="1"/>
          <c:tx>
            <c:strRef>
              <c:f>Arkusz1!$C$1:$C$2</c:f>
              <c:strCache>
                <c:ptCount val="1"/>
                <c:pt idx="0">
                  <c:v>2016</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Arkusz1!$A$3:$A$5</c:f>
              <c:strCache>
                <c:ptCount val="3"/>
                <c:pt idx="0">
                  <c:v>Czynności sprawdzające</c:v>
                </c:pt>
                <c:pt idx="1">
                  <c:v>Postępowania wszczęte</c:v>
                </c:pt>
                <c:pt idx="2">
                  <c:v>Postępowania stwierdzone</c:v>
                </c:pt>
              </c:strCache>
            </c:strRef>
          </c:cat>
          <c:val>
            <c:numRef>
              <c:f>Arkusz1!$C$3:$C$5</c:f>
              <c:numCache>
                <c:formatCode>General</c:formatCode>
                <c:ptCount val="3"/>
                <c:pt idx="0">
                  <c:v>30</c:v>
                </c:pt>
                <c:pt idx="1">
                  <c:v>10</c:v>
                </c:pt>
                <c:pt idx="2">
                  <c:v>6</c:v>
                </c:pt>
              </c:numCache>
            </c:numRef>
          </c:val>
          <c:extLst>
            <c:ext xmlns:c16="http://schemas.microsoft.com/office/drawing/2014/chart" uri="{C3380CC4-5D6E-409C-BE32-E72D297353CC}">
              <c16:uniqueId val="{00000001-EE63-45D6-907D-27ADE4F6A72D}"/>
            </c:ext>
          </c:extLst>
        </c:ser>
        <c:ser>
          <c:idx val="2"/>
          <c:order val="2"/>
          <c:tx>
            <c:strRef>
              <c:f>Arkusz1!$D$1:$D$2</c:f>
              <c:strCache>
                <c:ptCount val="1"/>
                <c:pt idx="0">
                  <c:v>2017</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Arkusz1!$A$3:$A$5</c:f>
              <c:strCache>
                <c:ptCount val="3"/>
                <c:pt idx="0">
                  <c:v>Czynności sprawdzające</c:v>
                </c:pt>
                <c:pt idx="1">
                  <c:v>Postępowania wszczęte</c:v>
                </c:pt>
                <c:pt idx="2">
                  <c:v>Postępowania stwierdzone</c:v>
                </c:pt>
              </c:strCache>
            </c:strRef>
          </c:cat>
          <c:val>
            <c:numRef>
              <c:f>Arkusz1!$D$3:$D$5</c:f>
              <c:numCache>
                <c:formatCode>General</c:formatCode>
                <c:ptCount val="3"/>
                <c:pt idx="0">
                  <c:v>39</c:v>
                </c:pt>
                <c:pt idx="1">
                  <c:v>24</c:v>
                </c:pt>
                <c:pt idx="2">
                  <c:v>11</c:v>
                </c:pt>
              </c:numCache>
            </c:numRef>
          </c:val>
          <c:extLst>
            <c:ext xmlns:c16="http://schemas.microsoft.com/office/drawing/2014/chart" uri="{C3380CC4-5D6E-409C-BE32-E72D297353CC}">
              <c16:uniqueId val="{00000002-EE63-45D6-907D-27ADE4F6A72D}"/>
            </c:ext>
          </c:extLst>
        </c:ser>
        <c:dLbls>
          <c:showLegendKey val="0"/>
          <c:showVal val="0"/>
          <c:showCatName val="0"/>
          <c:showSerName val="0"/>
          <c:showPercent val="0"/>
          <c:showBubbleSize val="0"/>
        </c:dLbls>
        <c:gapWidth val="150"/>
        <c:shape val="box"/>
        <c:axId val="145030144"/>
        <c:axId val="39840576"/>
        <c:axId val="0"/>
      </c:bar3DChart>
      <c:catAx>
        <c:axId val="145030144"/>
        <c:scaling>
          <c:orientation val="minMax"/>
        </c:scaling>
        <c:delete val="0"/>
        <c:axPos val="l"/>
        <c:numFmt formatCode="General" sourceLinked="0"/>
        <c:majorTickMark val="out"/>
        <c:minorTickMark val="none"/>
        <c:tickLblPos val="nextTo"/>
        <c:crossAx val="39840576"/>
        <c:crosses val="autoZero"/>
        <c:auto val="1"/>
        <c:lblAlgn val="ctr"/>
        <c:lblOffset val="100"/>
        <c:noMultiLvlLbl val="0"/>
      </c:catAx>
      <c:valAx>
        <c:axId val="39840576"/>
        <c:scaling>
          <c:orientation val="minMax"/>
        </c:scaling>
        <c:delete val="0"/>
        <c:axPos val="b"/>
        <c:majorGridlines/>
        <c:numFmt formatCode="General" sourceLinked="1"/>
        <c:majorTickMark val="out"/>
        <c:minorTickMark val="none"/>
        <c:tickLblPos val="nextTo"/>
        <c:crossAx val="14503014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C7CF-E267-457E-BBD1-9597DEF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14596</Words>
  <Characters>87582</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Chomicz</dc:creator>
  <cp:lastModifiedBy>edrozd</cp:lastModifiedBy>
  <cp:revision>11</cp:revision>
  <cp:lastPrinted>2019-05-21T08:51:00Z</cp:lastPrinted>
  <dcterms:created xsi:type="dcterms:W3CDTF">2019-05-06T09:29:00Z</dcterms:created>
  <dcterms:modified xsi:type="dcterms:W3CDTF">2019-05-21T08:51:00Z</dcterms:modified>
</cp:coreProperties>
</file>